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9A" w:rsidRDefault="0053469A" w:rsidP="0053469A">
      <w:pPr>
        <w:spacing w:line="240" w:lineRule="exact"/>
        <w:jc w:val="center"/>
        <w:rPr>
          <w:b/>
          <w:sz w:val="28"/>
        </w:rPr>
      </w:pPr>
      <w:r w:rsidRPr="0053469A">
        <w:rPr>
          <w:b/>
          <w:sz w:val="28"/>
        </w:rPr>
        <w:t xml:space="preserve">Информация </w:t>
      </w:r>
    </w:p>
    <w:p w:rsidR="0053469A" w:rsidRDefault="0053469A" w:rsidP="0053469A">
      <w:pPr>
        <w:spacing w:line="240" w:lineRule="exact"/>
        <w:jc w:val="center"/>
        <w:rPr>
          <w:b/>
          <w:sz w:val="28"/>
          <w:szCs w:val="28"/>
        </w:rPr>
      </w:pPr>
      <w:r w:rsidRPr="0053469A">
        <w:rPr>
          <w:b/>
          <w:sz w:val="28"/>
        </w:rPr>
        <w:t>о работе</w:t>
      </w:r>
      <w:r w:rsidRPr="0053469A">
        <w:rPr>
          <w:sz w:val="28"/>
        </w:rPr>
        <w:t xml:space="preserve"> </w:t>
      </w:r>
      <w:r w:rsidRPr="00B373EA">
        <w:rPr>
          <w:b/>
          <w:sz w:val="28"/>
          <w:szCs w:val="28"/>
        </w:rPr>
        <w:t xml:space="preserve">комиссии по соблюдению требований  к служебному </w:t>
      </w:r>
    </w:p>
    <w:p w:rsidR="0053469A" w:rsidRDefault="0053469A" w:rsidP="0053469A">
      <w:pPr>
        <w:spacing w:line="240" w:lineRule="exact"/>
        <w:jc w:val="center"/>
        <w:rPr>
          <w:b/>
          <w:sz w:val="28"/>
          <w:szCs w:val="28"/>
        </w:rPr>
      </w:pPr>
      <w:r w:rsidRPr="00B373EA">
        <w:rPr>
          <w:b/>
          <w:sz w:val="28"/>
          <w:szCs w:val="28"/>
        </w:rPr>
        <w:t>поведению муниципальных служащих</w:t>
      </w:r>
      <w:r>
        <w:rPr>
          <w:sz w:val="28"/>
          <w:szCs w:val="28"/>
        </w:rPr>
        <w:t xml:space="preserve">, </w:t>
      </w:r>
      <w:r w:rsidRPr="006D41DF">
        <w:rPr>
          <w:b/>
          <w:sz w:val="28"/>
          <w:szCs w:val="28"/>
        </w:rPr>
        <w:t xml:space="preserve">замещающих должности муниципальной службы </w:t>
      </w:r>
      <w:r>
        <w:rPr>
          <w:b/>
          <w:sz w:val="28"/>
          <w:szCs w:val="28"/>
        </w:rPr>
        <w:t xml:space="preserve">в органах местного самоуправления  </w:t>
      </w:r>
      <w:r w:rsidRPr="006D41DF">
        <w:rPr>
          <w:b/>
          <w:sz w:val="28"/>
          <w:szCs w:val="28"/>
        </w:rPr>
        <w:t>Грачевского муниципального района</w:t>
      </w:r>
      <w:r>
        <w:rPr>
          <w:b/>
          <w:sz w:val="28"/>
          <w:szCs w:val="28"/>
        </w:rPr>
        <w:t xml:space="preserve"> </w:t>
      </w:r>
      <w:r w:rsidRPr="006D41DF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,</w:t>
      </w:r>
      <w:r w:rsidRPr="006D41DF">
        <w:rPr>
          <w:b/>
          <w:sz w:val="28"/>
          <w:szCs w:val="28"/>
        </w:rPr>
        <w:t xml:space="preserve"> </w:t>
      </w:r>
    </w:p>
    <w:p w:rsidR="00731183" w:rsidRDefault="0053469A" w:rsidP="0053469A">
      <w:pPr>
        <w:spacing w:line="240" w:lineRule="exact"/>
        <w:jc w:val="center"/>
        <w:rPr>
          <w:b/>
          <w:sz w:val="28"/>
          <w:szCs w:val="28"/>
        </w:rPr>
      </w:pPr>
      <w:r w:rsidRPr="006D41DF">
        <w:rPr>
          <w:b/>
          <w:sz w:val="28"/>
          <w:szCs w:val="28"/>
        </w:rPr>
        <w:t>и урегулированию конфликта интересов</w:t>
      </w:r>
      <w:r>
        <w:rPr>
          <w:b/>
          <w:sz w:val="28"/>
          <w:szCs w:val="28"/>
        </w:rPr>
        <w:t xml:space="preserve"> </w:t>
      </w:r>
    </w:p>
    <w:p w:rsidR="0053469A" w:rsidRDefault="0053469A" w:rsidP="0053469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2018 года</w:t>
      </w:r>
    </w:p>
    <w:p w:rsidR="0053469A" w:rsidRDefault="0053469A" w:rsidP="0053469A">
      <w:pPr>
        <w:spacing w:line="240" w:lineRule="exact"/>
        <w:jc w:val="center"/>
        <w:rPr>
          <w:b/>
          <w:sz w:val="28"/>
          <w:szCs w:val="28"/>
        </w:rPr>
      </w:pPr>
    </w:p>
    <w:p w:rsidR="0053469A" w:rsidRDefault="0053469A" w:rsidP="00534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</w:t>
      </w:r>
      <w:r w:rsidRPr="006E778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6E7784">
        <w:rPr>
          <w:sz w:val="28"/>
          <w:szCs w:val="28"/>
        </w:rPr>
        <w:t xml:space="preserve"> с </w:t>
      </w:r>
      <w:r>
        <w:rPr>
          <w:sz w:val="28"/>
          <w:szCs w:val="28"/>
        </w:rPr>
        <w:t>действующим федеральным законодательством,</w:t>
      </w:r>
      <w:r w:rsidRPr="006E7784">
        <w:rPr>
          <w:sz w:val="28"/>
        </w:rPr>
        <w:t xml:space="preserve"> Указо</w:t>
      </w:r>
      <w:r>
        <w:rPr>
          <w:sz w:val="28"/>
        </w:rPr>
        <w:t>м</w:t>
      </w:r>
      <w:r w:rsidRPr="006E7784">
        <w:rPr>
          <w:sz w:val="28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21 июля 2010 года № 925 «О мерах по реализации отдельных положений Федерального закона «О противодействии коррупции», постановлением Губернатора Ставропольского края № 633 от 14.12.2018 г. «О внесении изменений в отдельные постановления Губернатора Ставропольского края, регулирующие вопросы в области противодействия коррупции»</w:t>
      </w:r>
      <w:r>
        <w:rPr>
          <w:sz w:val="28"/>
        </w:rPr>
        <w:t xml:space="preserve"> постановление главы Грачевского муниципального района от 16 апреля 2018 года № 1 утверждены </w:t>
      </w:r>
      <w:r w:rsidRPr="006E7784">
        <w:rPr>
          <w:sz w:val="28"/>
          <w:szCs w:val="28"/>
        </w:rPr>
        <w:t xml:space="preserve">Положение о комиссии </w:t>
      </w:r>
      <w:r>
        <w:rPr>
          <w:sz w:val="28"/>
          <w:szCs w:val="28"/>
        </w:rPr>
        <w:t xml:space="preserve">и состав комиссии </w:t>
      </w:r>
      <w:r w:rsidRPr="006E7784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r w:rsidRPr="00C50C9B">
        <w:rPr>
          <w:sz w:val="28"/>
          <w:szCs w:val="28"/>
        </w:rPr>
        <w:t>в органах местного самоуправления Грачевского муниципального района Ставропольского края</w:t>
      </w:r>
      <w:r w:rsidRPr="006E7784">
        <w:rPr>
          <w:sz w:val="28"/>
          <w:szCs w:val="28"/>
        </w:rPr>
        <w:t>, и урегулированию конфликта интересов.</w:t>
      </w:r>
    </w:p>
    <w:p w:rsidR="007478C6" w:rsidRPr="00580E95" w:rsidRDefault="007478C6" w:rsidP="007478C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7478C6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первое полугодие 2018</w:t>
      </w:r>
      <w:r w:rsidRPr="007478C6">
        <w:rPr>
          <w:rFonts w:ascii="Times New Roman" w:hAnsi="Times New Roman"/>
          <w:sz w:val="28"/>
        </w:rPr>
        <w:t xml:space="preserve"> год </w:t>
      </w:r>
      <w:r w:rsidR="00731183">
        <w:rPr>
          <w:rFonts w:ascii="Times New Roman" w:hAnsi="Times New Roman"/>
          <w:sz w:val="28"/>
        </w:rPr>
        <w:t xml:space="preserve">проведено </w:t>
      </w:r>
      <w:r>
        <w:rPr>
          <w:rFonts w:ascii="Times New Roman" w:hAnsi="Times New Roman"/>
          <w:sz w:val="28"/>
        </w:rPr>
        <w:t>1</w:t>
      </w:r>
      <w:r w:rsidRPr="007478C6">
        <w:rPr>
          <w:rFonts w:ascii="Times New Roman" w:hAnsi="Times New Roman"/>
          <w:sz w:val="28"/>
        </w:rPr>
        <w:t xml:space="preserve"> заседани</w:t>
      </w:r>
      <w:r>
        <w:rPr>
          <w:rFonts w:ascii="Times New Roman" w:hAnsi="Times New Roman"/>
          <w:sz w:val="28"/>
        </w:rPr>
        <w:t xml:space="preserve">е </w:t>
      </w:r>
      <w:r w:rsidRPr="007478C6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администрации района,</w:t>
      </w:r>
      <w:r w:rsidRPr="007478C6">
        <w:rPr>
          <w:rFonts w:ascii="Times New Roman" w:hAnsi="Times New Roman"/>
          <w:sz w:val="28"/>
        </w:rPr>
        <w:t xml:space="preserve"> на котор</w:t>
      </w:r>
      <w:r>
        <w:rPr>
          <w:rFonts w:ascii="Times New Roman" w:hAnsi="Times New Roman"/>
          <w:sz w:val="28"/>
        </w:rPr>
        <w:t>ом</w:t>
      </w:r>
      <w:r w:rsidRPr="007478C6">
        <w:rPr>
          <w:rFonts w:ascii="Times New Roman" w:hAnsi="Times New Roman"/>
          <w:sz w:val="28"/>
        </w:rPr>
        <w:t xml:space="preserve"> было рассмотрено </w:t>
      </w:r>
      <w:r>
        <w:rPr>
          <w:rFonts w:ascii="Times New Roman" w:hAnsi="Times New Roman"/>
          <w:sz w:val="28"/>
        </w:rPr>
        <w:t>5</w:t>
      </w:r>
      <w:r w:rsidRPr="007478C6">
        <w:rPr>
          <w:rFonts w:ascii="Times New Roman" w:hAnsi="Times New Roman"/>
          <w:sz w:val="28"/>
        </w:rPr>
        <w:t xml:space="preserve"> письменных уведомлений </w:t>
      </w:r>
      <w:r>
        <w:rPr>
          <w:rFonts w:ascii="Times New Roman" w:hAnsi="Times New Roman"/>
          <w:sz w:val="28"/>
        </w:rPr>
        <w:t xml:space="preserve"> муниципальных служащих </w:t>
      </w:r>
      <w:r w:rsidRPr="007478C6">
        <w:rPr>
          <w:rFonts w:ascii="Times New Roman" w:hAnsi="Times New Roman"/>
          <w:sz w:val="28"/>
        </w:rPr>
        <w:t>о выполнении иной оплачиваемой работы в свободное от основной работы время</w:t>
      </w:r>
      <w:r w:rsidR="00580E95">
        <w:rPr>
          <w:rFonts w:ascii="Times New Roman" w:hAnsi="Times New Roman"/>
          <w:sz w:val="28"/>
        </w:rPr>
        <w:t xml:space="preserve"> и</w:t>
      </w:r>
      <w:r w:rsidR="00580E95" w:rsidRPr="00580E95">
        <w:rPr>
          <w:sz w:val="28"/>
          <w:szCs w:val="28"/>
        </w:rPr>
        <w:t xml:space="preserve"> </w:t>
      </w:r>
      <w:r w:rsidR="00580E95" w:rsidRPr="00580E95">
        <w:rPr>
          <w:rFonts w:ascii="Times New Roman" w:hAnsi="Times New Roman"/>
          <w:sz w:val="28"/>
          <w:szCs w:val="28"/>
        </w:rPr>
        <w:t>сообщении от ООО «ЭкоСити» о заключении трудового договора с бывшим муниципальным служащим Еременко Н.Н.</w:t>
      </w:r>
      <w:r w:rsidR="00580E95">
        <w:rPr>
          <w:rFonts w:ascii="Times New Roman" w:hAnsi="Times New Roman"/>
          <w:sz w:val="28"/>
        </w:rPr>
        <w:t xml:space="preserve"> </w:t>
      </w:r>
    </w:p>
    <w:p w:rsidR="007478C6" w:rsidRPr="007478C6" w:rsidRDefault="007478C6" w:rsidP="007478C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7478C6">
        <w:rPr>
          <w:rFonts w:ascii="Times New Roman" w:hAnsi="Times New Roman"/>
          <w:sz w:val="28"/>
          <w:bdr w:val="none" w:sz="0" w:space="0" w:color="auto" w:frame="1"/>
        </w:rPr>
        <w:t>По всем рассмотренным вопросам, комиссией приняты решения в пределах своей компетенции. Информаци</w:t>
      </w:r>
      <w:r>
        <w:rPr>
          <w:rFonts w:ascii="Times New Roman" w:hAnsi="Times New Roman"/>
          <w:sz w:val="28"/>
          <w:bdr w:val="none" w:sz="0" w:space="0" w:color="auto" w:frame="1"/>
        </w:rPr>
        <w:t>и</w:t>
      </w:r>
      <w:r w:rsidRPr="007478C6">
        <w:rPr>
          <w:rFonts w:ascii="Times New Roman" w:hAnsi="Times New Roman"/>
          <w:sz w:val="28"/>
          <w:bdr w:val="none" w:sz="0" w:space="0" w:color="auto" w:frame="1"/>
        </w:rPr>
        <w:t xml:space="preserve"> о фактах коррупции среди муниципальных служащих администрации района в комиссию не поступала.</w:t>
      </w:r>
    </w:p>
    <w:p w:rsidR="007478C6" w:rsidRPr="00731183" w:rsidRDefault="007478C6" w:rsidP="0053469A">
      <w:pPr>
        <w:ind w:firstLine="708"/>
        <w:jc w:val="both"/>
        <w:rPr>
          <w:sz w:val="28"/>
          <w:szCs w:val="28"/>
        </w:rPr>
      </w:pPr>
      <w:r w:rsidRPr="00731183">
        <w:rPr>
          <w:sz w:val="28"/>
          <w:szCs w:val="28"/>
        </w:rPr>
        <w:t xml:space="preserve">Утвержден перечень должностей муниципальной службы, замещение которых связано с коррупционными рисками и предполагает ежегодное представление сведений о доходах, расходах, об имуществе и обязательствах имущественного характера. </w:t>
      </w:r>
    </w:p>
    <w:p w:rsidR="007478C6" w:rsidRPr="00731183" w:rsidRDefault="007478C6" w:rsidP="0053469A">
      <w:pPr>
        <w:ind w:firstLine="708"/>
        <w:jc w:val="both"/>
        <w:rPr>
          <w:sz w:val="28"/>
          <w:szCs w:val="28"/>
        </w:rPr>
      </w:pPr>
      <w:r w:rsidRPr="00731183">
        <w:rPr>
          <w:sz w:val="28"/>
          <w:szCs w:val="28"/>
        </w:rPr>
        <w:t xml:space="preserve"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 </w:t>
      </w:r>
    </w:p>
    <w:p w:rsidR="007478C6" w:rsidRPr="00731183" w:rsidRDefault="007478C6" w:rsidP="0053469A">
      <w:pPr>
        <w:ind w:firstLine="708"/>
        <w:jc w:val="both"/>
        <w:rPr>
          <w:sz w:val="28"/>
          <w:szCs w:val="28"/>
        </w:rPr>
      </w:pPr>
      <w:r w:rsidRPr="00731183">
        <w:rPr>
          <w:sz w:val="28"/>
          <w:szCs w:val="28"/>
        </w:rPr>
        <w:t>Своевременно и в полном объеме представлены сведения о доходах, расходах и имуществе муниципальных служащих администрации</w:t>
      </w:r>
      <w:r w:rsidR="00731183">
        <w:rPr>
          <w:sz w:val="28"/>
          <w:szCs w:val="28"/>
        </w:rPr>
        <w:t xml:space="preserve"> </w:t>
      </w:r>
      <w:r w:rsidR="00731183">
        <w:rPr>
          <w:sz w:val="28"/>
          <w:szCs w:val="28"/>
        </w:rPr>
        <w:lastRenderedPageBreak/>
        <w:t>Грачевского муниципального района</w:t>
      </w:r>
      <w:r w:rsidRPr="00731183">
        <w:rPr>
          <w:sz w:val="28"/>
          <w:szCs w:val="28"/>
        </w:rPr>
        <w:t xml:space="preserve">. Сведения размещены на официальном сайте. </w:t>
      </w:r>
    </w:p>
    <w:p w:rsidR="007478C6" w:rsidRPr="00731183" w:rsidRDefault="007478C6" w:rsidP="0053469A">
      <w:pPr>
        <w:ind w:firstLine="708"/>
        <w:jc w:val="both"/>
        <w:rPr>
          <w:sz w:val="28"/>
          <w:szCs w:val="28"/>
        </w:rPr>
      </w:pPr>
      <w:r w:rsidRPr="00731183">
        <w:rPr>
          <w:sz w:val="28"/>
          <w:szCs w:val="28"/>
        </w:rPr>
        <w:t xml:space="preserve">Муниципальных служащих, уволенных за несоблюдение установленных законом ограничений и запретов, требований к служебному поведению, нет. </w:t>
      </w:r>
    </w:p>
    <w:p w:rsidR="007478C6" w:rsidRPr="00731183" w:rsidRDefault="007478C6" w:rsidP="0053469A">
      <w:pPr>
        <w:ind w:firstLine="708"/>
        <w:jc w:val="both"/>
        <w:rPr>
          <w:sz w:val="28"/>
          <w:szCs w:val="28"/>
        </w:rPr>
      </w:pPr>
      <w:r w:rsidRPr="00731183">
        <w:rPr>
          <w:sz w:val="28"/>
          <w:szCs w:val="28"/>
        </w:rPr>
        <w:t xml:space="preserve">По результатам работы комиссии материалы в правоохранительные органы не направлялись. </w:t>
      </w:r>
    </w:p>
    <w:p w:rsidR="007478C6" w:rsidRPr="00731183" w:rsidRDefault="007478C6" w:rsidP="0053469A">
      <w:pPr>
        <w:ind w:firstLine="708"/>
        <w:jc w:val="both"/>
        <w:rPr>
          <w:sz w:val="28"/>
          <w:szCs w:val="28"/>
        </w:rPr>
      </w:pPr>
      <w:r w:rsidRPr="00731183">
        <w:rPr>
          <w:sz w:val="28"/>
          <w:szCs w:val="28"/>
        </w:rPr>
        <w:t xml:space="preserve"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 </w:t>
      </w:r>
    </w:p>
    <w:p w:rsidR="007478C6" w:rsidRPr="00731183" w:rsidRDefault="007478C6" w:rsidP="0053469A">
      <w:pPr>
        <w:ind w:firstLine="708"/>
        <w:jc w:val="both"/>
        <w:rPr>
          <w:sz w:val="28"/>
          <w:szCs w:val="28"/>
        </w:rPr>
      </w:pPr>
      <w:r w:rsidRPr="00731183">
        <w:rPr>
          <w:sz w:val="28"/>
          <w:szCs w:val="28"/>
        </w:rPr>
        <w:t xml:space="preserve"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 </w:t>
      </w:r>
      <w:bookmarkStart w:id="0" w:name="_GoBack"/>
      <w:bookmarkEnd w:id="0"/>
    </w:p>
    <w:sectPr w:rsidR="007478C6" w:rsidRPr="0073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9A"/>
    <w:rsid w:val="000350F3"/>
    <w:rsid w:val="0053469A"/>
    <w:rsid w:val="00580E95"/>
    <w:rsid w:val="00731183"/>
    <w:rsid w:val="007478C6"/>
    <w:rsid w:val="00CE0561"/>
    <w:rsid w:val="00D55640"/>
    <w:rsid w:val="00D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F3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035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 Знак Знак Знак"/>
    <w:basedOn w:val="a"/>
    <w:rsid w:val="005346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3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F3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035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 Знак Знак Знак"/>
    <w:basedOn w:val="a"/>
    <w:rsid w:val="005346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3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2018-07-24T08:06:00Z</cp:lastPrinted>
  <dcterms:created xsi:type="dcterms:W3CDTF">2018-07-24T07:39:00Z</dcterms:created>
  <dcterms:modified xsi:type="dcterms:W3CDTF">2018-07-24T12:19:00Z</dcterms:modified>
</cp:coreProperties>
</file>