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9" w:rsidRDefault="00923849" w:rsidP="00923849"/>
    <w:p w:rsidR="00923849" w:rsidRDefault="00923849" w:rsidP="0092384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sz w:val="48"/>
          <w:szCs w:val="48"/>
        </w:rPr>
        <w:t xml:space="preserve">                                </w:t>
      </w:r>
      <w:r w:rsidR="00846DDB" w:rsidRPr="00846DDB">
        <w:rPr>
          <w:rFonts w:ascii="Times New Roman" w:hAnsi="Times New Roman" w:cs="Times New Roman"/>
          <w:b/>
          <w:sz w:val="48"/>
          <w:szCs w:val="48"/>
        </w:rPr>
        <w:t>Итоги</w:t>
      </w:r>
    </w:p>
    <w:p w:rsidR="00846DDB" w:rsidRPr="006C2E76" w:rsidRDefault="006C2E76" w:rsidP="00117AED">
      <w:pPr>
        <w:spacing w:after="0" w:line="240" w:lineRule="auto"/>
        <w:jc w:val="center"/>
        <w:rPr>
          <w:b/>
          <w:sz w:val="36"/>
          <w:szCs w:val="36"/>
        </w:rPr>
      </w:pPr>
      <w:r w:rsidRPr="006C2E76">
        <w:rPr>
          <w:b/>
          <w:sz w:val="36"/>
          <w:szCs w:val="36"/>
        </w:rPr>
        <w:t>и</w:t>
      </w:r>
      <w:r w:rsidR="00846DDB" w:rsidRPr="006C2E76">
        <w:rPr>
          <w:b/>
          <w:sz w:val="36"/>
          <w:szCs w:val="36"/>
        </w:rPr>
        <w:t>зучения мнения населения Грачевского муниципального района Ставропольского края о качестве оказания муниципальных услуг муниципальными учреждениями в сфере образования</w:t>
      </w:r>
    </w:p>
    <w:tbl>
      <w:tblPr>
        <w:tblStyle w:val="a3"/>
        <w:tblpPr w:leftFromText="180" w:rightFromText="180" w:horzAnchor="page" w:tblpX="563" w:tblpY="-58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969"/>
      </w:tblGrid>
      <w:tr w:rsidR="00C30FFA" w:rsidRPr="006144B9" w:rsidTr="006144B9">
        <w:trPr>
          <w:trHeight w:hRule="exact" w:val="3567"/>
        </w:trPr>
        <w:tc>
          <w:tcPr>
            <w:tcW w:w="6771" w:type="dxa"/>
          </w:tcPr>
          <w:p w:rsidR="00F747A8" w:rsidRPr="00EF7148" w:rsidRDefault="00F747A8" w:rsidP="006C2E76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</w:t>
            </w:r>
          </w:p>
          <w:p w:rsidR="00F747A8" w:rsidRPr="00EF7148" w:rsidRDefault="00F747A8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Грачёвского</w:t>
            </w:r>
          </w:p>
          <w:p w:rsidR="00F747A8" w:rsidRPr="00EF7148" w:rsidRDefault="00F747A8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F747A8" w:rsidRPr="00EF7148" w:rsidRDefault="00F747A8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F747A8" w:rsidRPr="00EF7148" w:rsidRDefault="00F747A8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sz w:val="28"/>
                <w:szCs w:val="28"/>
              </w:rPr>
              <w:t xml:space="preserve">356250 </w:t>
            </w:r>
            <w:proofErr w:type="gramStart"/>
            <w:r w:rsidRPr="00EF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7148">
              <w:rPr>
                <w:rFonts w:ascii="Times New Roman" w:hAnsi="Times New Roman" w:cs="Times New Roman"/>
                <w:sz w:val="28"/>
                <w:szCs w:val="28"/>
              </w:rPr>
              <w:t>. Грачёвка,</w:t>
            </w:r>
          </w:p>
          <w:p w:rsidR="00F747A8" w:rsidRPr="00EF7148" w:rsidRDefault="00F747A8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sz w:val="28"/>
                <w:szCs w:val="28"/>
              </w:rPr>
              <w:t>ул. Ставропольская, 42,</w:t>
            </w:r>
          </w:p>
          <w:p w:rsidR="00F747A8" w:rsidRPr="00EF7148" w:rsidRDefault="00F747A8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тел.: (86540) 4-02-43, факс: (86540) 4-01-71</w:t>
            </w:r>
          </w:p>
          <w:p w:rsidR="00F747A8" w:rsidRPr="00EF7148" w:rsidRDefault="00F747A8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7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71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Pr="00EF714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grach</w:t>
              </w:r>
              <w:r w:rsidRPr="00EF714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EF714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rono</w:t>
              </w:r>
              <w:r w:rsidRPr="00EF714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F714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stavminobr</w:t>
              </w:r>
              <w:r w:rsidRPr="00EF714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714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0FFA" w:rsidRDefault="00C30FFA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49" w:rsidRDefault="00923849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49" w:rsidRDefault="00923849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49" w:rsidRDefault="00923849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49" w:rsidRDefault="00923849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849" w:rsidRPr="00C80D04" w:rsidRDefault="00923849" w:rsidP="006144B9">
            <w:pPr>
              <w:tabs>
                <w:tab w:val="left" w:pos="0"/>
                <w:tab w:val="left" w:pos="779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2E71" w:rsidRPr="006144B9" w:rsidRDefault="00F32E71" w:rsidP="006144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71" w:rsidRPr="006144B9" w:rsidRDefault="00F32E71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71" w:rsidRPr="006144B9" w:rsidRDefault="00F32E71" w:rsidP="00EC4BE3">
            <w:pPr>
              <w:ind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71" w:rsidRDefault="00F32E71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5C" w:rsidRDefault="00EE525C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5C" w:rsidRDefault="00EE525C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5C" w:rsidRDefault="00EE525C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5C" w:rsidRDefault="00EE525C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5C" w:rsidRDefault="00EE525C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25C" w:rsidRPr="006144B9" w:rsidRDefault="00EE525C" w:rsidP="00614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DDB" w:rsidRDefault="00846DDB" w:rsidP="005940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3A7" w:rsidRDefault="008D23A7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25C" w:rsidRDefault="00E279A0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Грачевского муниципального района Ставропольского края от 29.09.2014 №</w:t>
      </w:r>
      <w:r w:rsidR="009B5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642 « Об утверждении Порядка изучения мнения населения Грачевского муниципального района Ставропольского края о качестве оказания муниципальных услуг муниципальными учреждениями в сфере образования, культуры, физической культуры и спорта</w:t>
      </w:r>
      <w:r w:rsidR="00D51802">
        <w:rPr>
          <w:rFonts w:ascii="Times New Roman" w:hAnsi="Times New Roman" w:cs="Times New Roman"/>
          <w:sz w:val="28"/>
          <w:szCs w:val="28"/>
        </w:rPr>
        <w:t xml:space="preserve">» и в соответствии с приказом отдела образования администрации Грачевского муниципального района Ставропольского края </w:t>
      </w:r>
      <w:r w:rsidR="009F1EDE">
        <w:rPr>
          <w:rFonts w:ascii="Times New Roman" w:hAnsi="Times New Roman" w:cs="Times New Roman"/>
          <w:sz w:val="28"/>
          <w:szCs w:val="28"/>
        </w:rPr>
        <w:t>от 1</w:t>
      </w:r>
      <w:r w:rsidR="00A53C8F">
        <w:rPr>
          <w:rFonts w:ascii="Times New Roman" w:hAnsi="Times New Roman" w:cs="Times New Roman"/>
          <w:sz w:val="28"/>
          <w:szCs w:val="28"/>
        </w:rPr>
        <w:t>0</w:t>
      </w:r>
      <w:r w:rsidR="009F1EDE">
        <w:rPr>
          <w:rFonts w:ascii="Times New Roman" w:hAnsi="Times New Roman" w:cs="Times New Roman"/>
          <w:sz w:val="28"/>
          <w:szCs w:val="28"/>
        </w:rPr>
        <w:t>.12.201</w:t>
      </w:r>
      <w:r w:rsidR="00A53C8F">
        <w:rPr>
          <w:rFonts w:ascii="Times New Roman" w:hAnsi="Times New Roman" w:cs="Times New Roman"/>
          <w:sz w:val="28"/>
          <w:szCs w:val="28"/>
        </w:rPr>
        <w:t>8</w:t>
      </w:r>
      <w:r w:rsidR="009F1EDE">
        <w:rPr>
          <w:rFonts w:ascii="Times New Roman" w:hAnsi="Times New Roman" w:cs="Times New Roman"/>
          <w:sz w:val="28"/>
          <w:szCs w:val="28"/>
        </w:rPr>
        <w:t xml:space="preserve"> №</w:t>
      </w:r>
      <w:r w:rsidR="00DE071F">
        <w:rPr>
          <w:rFonts w:ascii="Times New Roman" w:hAnsi="Times New Roman" w:cs="Times New Roman"/>
          <w:sz w:val="28"/>
          <w:szCs w:val="28"/>
        </w:rPr>
        <w:t xml:space="preserve"> </w:t>
      </w:r>
      <w:r w:rsidR="009F1EDE">
        <w:rPr>
          <w:rFonts w:ascii="Times New Roman" w:hAnsi="Times New Roman" w:cs="Times New Roman"/>
          <w:sz w:val="28"/>
          <w:szCs w:val="28"/>
        </w:rPr>
        <w:t>40</w:t>
      </w:r>
      <w:r w:rsidR="00A53C8F">
        <w:rPr>
          <w:rFonts w:ascii="Times New Roman" w:hAnsi="Times New Roman" w:cs="Times New Roman"/>
          <w:sz w:val="28"/>
          <w:szCs w:val="28"/>
        </w:rPr>
        <w:t>9</w:t>
      </w:r>
      <w:r w:rsidR="009F1EDE">
        <w:rPr>
          <w:rFonts w:ascii="Times New Roman" w:hAnsi="Times New Roman" w:cs="Times New Roman"/>
          <w:sz w:val="28"/>
          <w:szCs w:val="28"/>
        </w:rPr>
        <w:t>-пр «О проведении изучения мнения населения Грачевского</w:t>
      </w:r>
      <w:proofErr w:type="gramEnd"/>
      <w:r w:rsidR="009F1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EDE"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о качестве оказания муниципальных услуг муниципальными учреждениями в сфере образования»  в период с 17 по 21 декабря 2018 года отделом  образования администрации Грачевского </w:t>
      </w:r>
      <w:r w:rsidR="00B638E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было проведено изучение мнения населения Грачевского муниципального района Ставропольского края</w:t>
      </w:r>
      <w:r w:rsidR="00412F8E">
        <w:rPr>
          <w:rFonts w:ascii="Times New Roman" w:hAnsi="Times New Roman" w:cs="Times New Roman"/>
          <w:sz w:val="28"/>
          <w:szCs w:val="28"/>
        </w:rPr>
        <w:t xml:space="preserve"> о качестве оказания муниципальных услуг муниципальными у</w:t>
      </w:r>
      <w:r w:rsidR="009E35AC">
        <w:rPr>
          <w:rFonts w:ascii="Times New Roman" w:hAnsi="Times New Roman" w:cs="Times New Roman"/>
          <w:sz w:val="28"/>
          <w:szCs w:val="28"/>
        </w:rPr>
        <w:t>чреждениями в сфере образования.</w:t>
      </w:r>
      <w:proofErr w:type="gramEnd"/>
    </w:p>
    <w:p w:rsidR="009E35AC" w:rsidRDefault="009E35AC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13F8" w:rsidRDefault="009E35AC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Отелом образования администрации Грачевского муниципального района Ставропольского края проведен опрос среди совершеннолетних граждан Российской Федерации о качестве оказания муниципальных услуг муниципальными учреждениями в сфере образования.</w:t>
      </w:r>
    </w:p>
    <w:p w:rsidR="00A813F8" w:rsidRDefault="00A813F8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5AC" w:rsidRDefault="00A813F8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изучения мнения явилось выявление степени удовлетворенности населения Грачевского </w:t>
      </w:r>
      <w:r w:rsidR="009E3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качеством предоставляемых муниципальных услуг.</w:t>
      </w:r>
    </w:p>
    <w:p w:rsidR="00DE071F" w:rsidRDefault="00DE071F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1F" w:rsidRDefault="00DE071F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изучения мнения населения являлись качество и доступность предоставления следующих муниципальных услуг, включенных в перечень муниципальных услуг, оказываемых муниципальными учреждениями:</w:t>
      </w:r>
    </w:p>
    <w:p w:rsidR="00390CBE" w:rsidRDefault="00390CBE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CBE" w:rsidRDefault="00390CBE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общедоступного и бесплатного дошкольного образования;</w:t>
      </w:r>
    </w:p>
    <w:p w:rsidR="00390CBE" w:rsidRDefault="00390CBE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присмотра и ухода за детьми;</w:t>
      </w:r>
    </w:p>
    <w:p w:rsidR="00390CBE" w:rsidRDefault="00390CBE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CBE" w:rsidRDefault="00390CBE" w:rsidP="00390CBE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общедоступного и бесплатного </w:t>
      </w:r>
      <w:r w:rsidR="002079D7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479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90CBE" w:rsidRDefault="00390CBE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479" w:rsidRDefault="00EA5D41" w:rsidP="00B5347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3479">
        <w:rPr>
          <w:rFonts w:ascii="Times New Roman" w:hAnsi="Times New Roman" w:cs="Times New Roman"/>
          <w:sz w:val="28"/>
          <w:szCs w:val="28"/>
        </w:rPr>
        <w:t>редоставление общедоступного и бесплатного основного  общего образования;</w:t>
      </w:r>
    </w:p>
    <w:p w:rsidR="00EA5D41" w:rsidRDefault="00EA5D41" w:rsidP="00B5347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41" w:rsidRDefault="00EA5D41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общедоступного и бесплатного среднего общего  образования;</w:t>
      </w:r>
    </w:p>
    <w:p w:rsidR="00A50AB9" w:rsidRDefault="00A50AB9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AB9" w:rsidRDefault="00A50AB9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0AB9" w:rsidRDefault="00A50AB9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AB9" w:rsidRDefault="00A50AB9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детей;</w:t>
      </w:r>
    </w:p>
    <w:p w:rsidR="009820E2" w:rsidRDefault="009820E2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0E2" w:rsidRDefault="009820E2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время.</w:t>
      </w:r>
    </w:p>
    <w:p w:rsidR="00773AEB" w:rsidRDefault="00773AE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AEB" w:rsidRDefault="00773AE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мнения населения проводилось путем письменного опроса (анкетирования) среди родителей обучающихся непосредственно по месту предоставления муниципальных услуг в муниципальных учреждениях, оказывающих соответствующие муниципальные услуги – 14 дошкольных образовательных учреждениях, 10 общеобразовательных учреждениях и 4 учреждениях дополнительного образования.</w:t>
      </w:r>
    </w:p>
    <w:p w:rsidR="003B34A3" w:rsidRDefault="003B34A3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4A3" w:rsidRDefault="003B34A3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мнения населения было охвачено 14</w:t>
      </w:r>
      <w:r w:rsidR="00D1253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что составляет 11.</w:t>
      </w:r>
      <w:r w:rsidR="00D125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от среднемесячного количества получателей муниципальных услуг, определенного на основании данных за шесть месяцев, предшествующих месяцу проведения исследования.</w:t>
      </w:r>
    </w:p>
    <w:p w:rsidR="00812B43" w:rsidRDefault="00812B43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B43" w:rsidRDefault="00812B43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мнения позволило получить информацию о том, как население оценивает: </w:t>
      </w:r>
    </w:p>
    <w:p w:rsidR="00812B43" w:rsidRDefault="00812B43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B43" w:rsidRDefault="00812B43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инфраструктуры, связанной с предоставлением муниципальных услуг;</w:t>
      </w:r>
    </w:p>
    <w:p w:rsidR="000D7BBC" w:rsidRDefault="000D7BBC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BBC" w:rsidRDefault="000D7BBC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зданий (помещений), в которых осуществляется предоставление муниципальных услуг;</w:t>
      </w:r>
    </w:p>
    <w:p w:rsidR="000D7BBC" w:rsidRDefault="000D7BBC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D5F" w:rsidRDefault="00242D5F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инвентаря (мебели и др.) муниципальных учреждений, оказывающих муниципальные услуги;</w:t>
      </w:r>
    </w:p>
    <w:p w:rsidR="00242D5F" w:rsidRDefault="00242D5F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D5F" w:rsidRDefault="00242D5F" w:rsidP="00242D5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удовлетворённость возможностью получения справочной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оказываемых муниципальных услуг;</w:t>
      </w:r>
    </w:p>
    <w:p w:rsidR="00242D5F" w:rsidRDefault="00242D5F" w:rsidP="00242D5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D5F" w:rsidRDefault="00727FF2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личным взаимодействием с работниками муниципальных учреждений, оказывающих  муниципальные  услуги;</w:t>
      </w: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условиями ожидания приема;</w:t>
      </w: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графиком работы с поселениями;</w:t>
      </w: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компетентностью сотрудников;</w:t>
      </w: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получения муниципальных услуг;</w:t>
      </w: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фактов взимания дополнительной оплаты за оказание муниципальных услуг.</w:t>
      </w: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CB" w:rsidRDefault="00851B4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мнения населения позволило также выявить наиболее значимые факторы, оказывающие негативное влияние на качество предоставляемых муниципальных услуг, в том числе: </w:t>
      </w:r>
    </w:p>
    <w:p w:rsidR="00851B4B" w:rsidRDefault="00851B4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B4B" w:rsidRDefault="000D22A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1B4B">
        <w:rPr>
          <w:rFonts w:ascii="Times New Roman" w:hAnsi="Times New Roman" w:cs="Times New Roman"/>
          <w:sz w:val="28"/>
          <w:szCs w:val="28"/>
        </w:rPr>
        <w:t>едостаточный уровень финансирования муниципальных  учреждений, оказывающих муниципальные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2AB" w:rsidRDefault="000D22A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2AB" w:rsidRDefault="000D22A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компетентности работников муниципальных</w:t>
      </w:r>
    </w:p>
    <w:p w:rsidR="000D22AB" w:rsidRDefault="000D22AB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оказывающих муниципальные услуги;</w:t>
      </w:r>
    </w:p>
    <w:p w:rsidR="000D22AB" w:rsidRDefault="000D22AB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73D" w:rsidRDefault="0011473D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использования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при оказании муниципальные услуги;</w:t>
      </w:r>
    </w:p>
    <w:p w:rsidR="00A86B87" w:rsidRDefault="00A86B87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B87" w:rsidRDefault="00A86B87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4562F2" w:rsidRDefault="004562F2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2F2" w:rsidRDefault="004562F2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ходе изучения мнения населения данные позволяют принять удовлетворительными качество и доступность предоставляемых муниципальных услуг муниципальными учреждениями в сфере образования.</w:t>
      </w:r>
    </w:p>
    <w:p w:rsidR="00423B5E" w:rsidRDefault="00423B5E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B5E" w:rsidRDefault="00423B5E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изучения мнения населения будут использованы при разработке мер, направленных на повышение качества предоставляемых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и эффективности и результативности бюджетных расходов. </w:t>
      </w:r>
    </w:p>
    <w:p w:rsidR="004562F2" w:rsidRDefault="004562F2" w:rsidP="000D22A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2AB" w:rsidRDefault="000D22A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9CB" w:rsidRDefault="000419CB" w:rsidP="00EA5D4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991" w:rsidRPr="00C80D04" w:rsidRDefault="008519D9" w:rsidP="00D31AC4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04">
        <w:rPr>
          <w:rFonts w:ascii="Times New Roman" w:hAnsi="Times New Roman" w:cs="Times New Roman"/>
          <w:sz w:val="28"/>
          <w:szCs w:val="28"/>
        </w:rPr>
        <w:t xml:space="preserve"> </w:t>
      </w:r>
      <w:r w:rsidR="00D31AC4" w:rsidRPr="00C80D04">
        <w:rPr>
          <w:rFonts w:ascii="Times New Roman" w:hAnsi="Times New Roman" w:cs="Times New Roman"/>
          <w:sz w:val="28"/>
          <w:szCs w:val="28"/>
        </w:rPr>
        <w:t xml:space="preserve"> </w:t>
      </w:r>
      <w:r w:rsidR="0041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46" w:rsidRPr="00C80D04" w:rsidRDefault="00E6027F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04">
        <w:rPr>
          <w:rFonts w:ascii="Times New Roman" w:hAnsi="Times New Roman" w:cs="Times New Roman"/>
          <w:sz w:val="28"/>
          <w:szCs w:val="28"/>
        </w:rPr>
        <w:t>Н</w:t>
      </w:r>
      <w:r w:rsidR="00CA0A46" w:rsidRPr="00C80D0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7A617C" w:rsidRPr="00C80D04">
        <w:rPr>
          <w:rFonts w:ascii="Times New Roman" w:hAnsi="Times New Roman" w:cs="Times New Roman"/>
          <w:sz w:val="28"/>
          <w:szCs w:val="28"/>
        </w:rPr>
        <w:t>о</w:t>
      </w:r>
      <w:r w:rsidR="00CA0A46" w:rsidRPr="00C80D04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</w:p>
    <w:p w:rsidR="00CA0A46" w:rsidRPr="00C80D04" w:rsidRDefault="00CA0A46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04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ED5437" w:rsidRDefault="00CA0A46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D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F7635" w:rsidRPr="00C80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46" w:rsidRPr="00C80D04" w:rsidRDefault="00ED5437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</w:t>
      </w:r>
      <w:r w:rsidR="005F7635" w:rsidRPr="00C80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E6027F" w:rsidRPr="00C80D04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790261" w:rsidRDefault="0079026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E71" w:rsidRDefault="00073E71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2F6" w:rsidRDefault="001102F6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199" w:rsidRDefault="00645199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199" w:rsidRDefault="00645199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199" w:rsidRDefault="00645199" w:rsidP="00CA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6AC" w:rsidRDefault="00790261" w:rsidP="00CA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C69AA">
        <w:rPr>
          <w:rFonts w:ascii="Times New Roman" w:hAnsi="Times New Roman" w:cs="Times New Roman"/>
          <w:sz w:val="20"/>
          <w:szCs w:val="20"/>
        </w:rPr>
        <w:t>Иполнитель</w:t>
      </w:r>
      <w:proofErr w:type="spellEnd"/>
      <w:r w:rsidRPr="00AC69AA">
        <w:rPr>
          <w:rFonts w:ascii="Times New Roman" w:hAnsi="Times New Roman" w:cs="Times New Roman"/>
          <w:sz w:val="20"/>
          <w:szCs w:val="20"/>
        </w:rPr>
        <w:t>:</w:t>
      </w:r>
    </w:p>
    <w:p w:rsidR="00790261" w:rsidRPr="00AC69AA" w:rsidRDefault="00AC69AA" w:rsidP="00CA0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0261" w:rsidRPr="00AC69AA">
        <w:rPr>
          <w:rFonts w:ascii="Times New Roman" w:hAnsi="Times New Roman" w:cs="Times New Roman"/>
          <w:sz w:val="20"/>
          <w:szCs w:val="20"/>
        </w:rPr>
        <w:t>Кутепова</w:t>
      </w:r>
      <w:proofErr w:type="spellEnd"/>
      <w:r w:rsidR="00790261" w:rsidRPr="00AC69AA">
        <w:rPr>
          <w:rFonts w:ascii="Times New Roman" w:hAnsi="Times New Roman" w:cs="Times New Roman"/>
          <w:sz w:val="20"/>
          <w:szCs w:val="20"/>
        </w:rPr>
        <w:t xml:space="preserve"> Е.А.</w:t>
      </w:r>
    </w:p>
    <w:sectPr w:rsidR="00790261" w:rsidRPr="00AC69AA" w:rsidSect="002E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FFA"/>
    <w:rsid w:val="000076CD"/>
    <w:rsid w:val="000265D7"/>
    <w:rsid w:val="000419CB"/>
    <w:rsid w:val="000707F1"/>
    <w:rsid w:val="00073E71"/>
    <w:rsid w:val="000A7EC6"/>
    <w:rsid w:val="000C36D9"/>
    <w:rsid w:val="000D22AB"/>
    <w:rsid w:val="000D7BBC"/>
    <w:rsid w:val="000E66AC"/>
    <w:rsid w:val="000F446B"/>
    <w:rsid w:val="00102991"/>
    <w:rsid w:val="001102F6"/>
    <w:rsid w:val="0011473D"/>
    <w:rsid w:val="00117AED"/>
    <w:rsid w:val="001246A0"/>
    <w:rsid w:val="00124CCF"/>
    <w:rsid w:val="001C3558"/>
    <w:rsid w:val="001C61D7"/>
    <w:rsid w:val="001C72B1"/>
    <w:rsid w:val="001D2515"/>
    <w:rsid w:val="001E75C6"/>
    <w:rsid w:val="002079D7"/>
    <w:rsid w:val="0021233C"/>
    <w:rsid w:val="00242D5F"/>
    <w:rsid w:val="002E1263"/>
    <w:rsid w:val="003223CD"/>
    <w:rsid w:val="003602D0"/>
    <w:rsid w:val="00390CBE"/>
    <w:rsid w:val="003A5C5B"/>
    <w:rsid w:val="003B34A3"/>
    <w:rsid w:val="003C4A50"/>
    <w:rsid w:val="003D1B38"/>
    <w:rsid w:val="003D26AB"/>
    <w:rsid w:val="003E7B55"/>
    <w:rsid w:val="003F2A9E"/>
    <w:rsid w:val="003F7EC1"/>
    <w:rsid w:val="00412F8E"/>
    <w:rsid w:val="00423B5E"/>
    <w:rsid w:val="0044297E"/>
    <w:rsid w:val="004562F2"/>
    <w:rsid w:val="00486EEE"/>
    <w:rsid w:val="00487486"/>
    <w:rsid w:val="00490AC7"/>
    <w:rsid w:val="0049564E"/>
    <w:rsid w:val="004B1F7C"/>
    <w:rsid w:val="004C0CB7"/>
    <w:rsid w:val="0055338D"/>
    <w:rsid w:val="00571987"/>
    <w:rsid w:val="00585864"/>
    <w:rsid w:val="0059406C"/>
    <w:rsid w:val="005B503C"/>
    <w:rsid w:val="005E27EA"/>
    <w:rsid w:val="005F7635"/>
    <w:rsid w:val="00604A1F"/>
    <w:rsid w:val="006144B9"/>
    <w:rsid w:val="00645199"/>
    <w:rsid w:val="006C2E76"/>
    <w:rsid w:val="006E7EDD"/>
    <w:rsid w:val="00723B1B"/>
    <w:rsid w:val="00727FF2"/>
    <w:rsid w:val="007350EA"/>
    <w:rsid w:val="0075518A"/>
    <w:rsid w:val="00765DA4"/>
    <w:rsid w:val="00770CFC"/>
    <w:rsid w:val="00773AEB"/>
    <w:rsid w:val="00790261"/>
    <w:rsid w:val="007A23BD"/>
    <w:rsid w:val="007A617C"/>
    <w:rsid w:val="007D7199"/>
    <w:rsid w:val="007F6DD2"/>
    <w:rsid w:val="00805731"/>
    <w:rsid w:val="00812B43"/>
    <w:rsid w:val="0081613E"/>
    <w:rsid w:val="008368F5"/>
    <w:rsid w:val="00846DDB"/>
    <w:rsid w:val="008519D9"/>
    <w:rsid w:val="00851B4B"/>
    <w:rsid w:val="008B62D6"/>
    <w:rsid w:val="008C6E82"/>
    <w:rsid w:val="008D23A7"/>
    <w:rsid w:val="008E29F0"/>
    <w:rsid w:val="00907B79"/>
    <w:rsid w:val="00923849"/>
    <w:rsid w:val="009820E2"/>
    <w:rsid w:val="0098466A"/>
    <w:rsid w:val="00996FA6"/>
    <w:rsid w:val="009A2E00"/>
    <w:rsid w:val="009B0B7C"/>
    <w:rsid w:val="009B59C9"/>
    <w:rsid w:val="009E35AC"/>
    <w:rsid w:val="009F1EDE"/>
    <w:rsid w:val="009F60FC"/>
    <w:rsid w:val="00A24CF9"/>
    <w:rsid w:val="00A50AB9"/>
    <w:rsid w:val="00A52A2F"/>
    <w:rsid w:val="00A53C8F"/>
    <w:rsid w:val="00A75678"/>
    <w:rsid w:val="00A813F8"/>
    <w:rsid w:val="00A86B87"/>
    <w:rsid w:val="00A90446"/>
    <w:rsid w:val="00AC69AA"/>
    <w:rsid w:val="00B16081"/>
    <w:rsid w:val="00B46353"/>
    <w:rsid w:val="00B53479"/>
    <w:rsid w:val="00B62895"/>
    <w:rsid w:val="00B638E2"/>
    <w:rsid w:val="00B850C2"/>
    <w:rsid w:val="00B94011"/>
    <w:rsid w:val="00C04C80"/>
    <w:rsid w:val="00C30FFA"/>
    <w:rsid w:val="00C74875"/>
    <w:rsid w:val="00C80D04"/>
    <w:rsid w:val="00CA0A46"/>
    <w:rsid w:val="00CD4EDA"/>
    <w:rsid w:val="00D112DD"/>
    <w:rsid w:val="00D12532"/>
    <w:rsid w:val="00D31AC4"/>
    <w:rsid w:val="00D51802"/>
    <w:rsid w:val="00D6209D"/>
    <w:rsid w:val="00D75722"/>
    <w:rsid w:val="00DA293E"/>
    <w:rsid w:val="00DE071F"/>
    <w:rsid w:val="00E279A0"/>
    <w:rsid w:val="00E6027F"/>
    <w:rsid w:val="00E95A49"/>
    <w:rsid w:val="00EA5D41"/>
    <w:rsid w:val="00EB0D31"/>
    <w:rsid w:val="00EC4BE3"/>
    <w:rsid w:val="00ED5437"/>
    <w:rsid w:val="00EE525C"/>
    <w:rsid w:val="00EF7148"/>
    <w:rsid w:val="00F06832"/>
    <w:rsid w:val="00F32E71"/>
    <w:rsid w:val="00F3631C"/>
    <w:rsid w:val="00F4155A"/>
    <w:rsid w:val="00F7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F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47A8"/>
    <w:rPr>
      <w:color w:val="0000FF"/>
      <w:u w:val="single"/>
    </w:rPr>
  </w:style>
  <w:style w:type="paragraph" w:styleId="a7">
    <w:name w:val="No Spacing"/>
    <w:uiPriority w:val="1"/>
    <w:qFormat/>
    <w:rsid w:val="007F6D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h_rono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dc:description/>
  <cp:lastModifiedBy>sen</cp:lastModifiedBy>
  <cp:revision>64</cp:revision>
  <cp:lastPrinted>2018-09-25T07:11:00Z</cp:lastPrinted>
  <dcterms:created xsi:type="dcterms:W3CDTF">2018-09-25T06:57:00Z</dcterms:created>
  <dcterms:modified xsi:type="dcterms:W3CDTF">2019-01-15T05:23:00Z</dcterms:modified>
</cp:coreProperties>
</file>