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E8" w:rsidRDefault="00D401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01E8" w:rsidRDefault="00D401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3"/>
        <w:gridCol w:w="4804"/>
      </w:tblGrid>
      <w:tr w:rsidR="00D401E8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401E8" w:rsidRDefault="00D401E8">
            <w:pPr>
              <w:pStyle w:val="ConsPlusNormal"/>
            </w:pPr>
            <w:r>
              <w:t>21 июля 2014 года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401E8" w:rsidRDefault="00D401E8">
            <w:pPr>
              <w:pStyle w:val="ConsPlusNormal"/>
              <w:jc w:val="right"/>
            </w:pPr>
            <w:r>
              <w:t>N 242-ФЗ</w:t>
            </w:r>
          </w:p>
        </w:tc>
      </w:tr>
    </w:tbl>
    <w:p w:rsidR="00D401E8" w:rsidRDefault="00D40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1E8" w:rsidRDefault="00D401E8">
      <w:pPr>
        <w:pStyle w:val="ConsPlusNormal"/>
        <w:jc w:val="both"/>
      </w:pPr>
    </w:p>
    <w:p w:rsidR="00D401E8" w:rsidRDefault="00D401E8">
      <w:pPr>
        <w:pStyle w:val="ConsPlusTitle"/>
        <w:jc w:val="center"/>
      </w:pPr>
      <w:r>
        <w:t>РОССИЙСКАЯ ФЕДЕРАЦИЯ</w:t>
      </w:r>
    </w:p>
    <w:p w:rsidR="00D401E8" w:rsidRDefault="00D401E8">
      <w:pPr>
        <w:pStyle w:val="ConsPlusTitle"/>
        <w:jc w:val="center"/>
      </w:pPr>
    </w:p>
    <w:p w:rsidR="00D401E8" w:rsidRDefault="00D401E8">
      <w:pPr>
        <w:pStyle w:val="ConsPlusTitle"/>
        <w:jc w:val="center"/>
      </w:pPr>
      <w:r>
        <w:t>ФЕДЕРАЛЬНЫЙ ЗАКОН</w:t>
      </w:r>
    </w:p>
    <w:p w:rsidR="00D401E8" w:rsidRDefault="00D401E8">
      <w:pPr>
        <w:pStyle w:val="ConsPlusTitle"/>
        <w:jc w:val="center"/>
      </w:pPr>
    </w:p>
    <w:p w:rsidR="00D401E8" w:rsidRDefault="00D401E8">
      <w:pPr>
        <w:pStyle w:val="ConsPlusTitle"/>
        <w:jc w:val="center"/>
      </w:pPr>
      <w:r>
        <w:t>О ВНЕСЕНИИ ИЗМЕНЕНИЙ</w:t>
      </w:r>
    </w:p>
    <w:p w:rsidR="00D401E8" w:rsidRDefault="00D401E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401E8" w:rsidRDefault="00D401E8">
      <w:pPr>
        <w:pStyle w:val="ConsPlusTitle"/>
        <w:jc w:val="center"/>
      </w:pPr>
      <w:r>
        <w:t>В ЧАСТИ УТОЧНЕНИЯ ПОРЯДКА ОБРАБОТКИ ПЕРСОНАЛЬНЫХ ДАННЫХ</w:t>
      </w:r>
    </w:p>
    <w:p w:rsidR="00D401E8" w:rsidRDefault="00D401E8">
      <w:pPr>
        <w:pStyle w:val="ConsPlusTitle"/>
        <w:jc w:val="center"/>
      </w:pPr>
      <w:r>
        <w:t>В ИНФОРМАЦИОННО-ТЕЛЕКОММУНИКАЦИОННЫХ СЕТЯХ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jc w:val="right"/>
      </w:pPr>
      <w:proofErr w:type="gramStart"/>
      <w:r>
        <w:t>Принят</w:t>
      </w:r>
      <w:proofErr w:type="gramEnd"/>
    </w:p>
    <w:p w:rsidR="00D401E8" w:rsidRDefault="00D401E8">
      <w:pPr>
        <w:pStyle w:val="ConsPlusNormal"/>
        <w:jc w:val="right"/>
      </w:pPr>
      <w:r>
        <w:t>Государственной Думой</w:t>
      </w:r>
    </w:p>
    <w:p w:rsidR="00D401E8" w:rsidRDefault="00D401E8">
      <w:pPr>
        <w:pStyle w:val="ConsPlusNormal"/>
        <w:jc w:val="right"/>
      </w:pPr>
      <w:r>
        <w:t>4 июля 2014 года</w:t>
      </w:r>
    </w:p>
    <w:p w:rsidR="00D401E8" w:rsidRDefault="00D401E8">
      <w:pPr>
        <w:pStyle w:val="ConsPlusNormal"/>
        <w:jc w:val="right"/>
      </w:pPr>
    </w:p>
    <w:p w:rsidR="00D401E8" w:rsidRDefault="00D401E8">
      <w:pPr>
        <w:pStyle w:val="ConsPlusNormal"/>
        <w:jc w:val="right"/>
      </w:pPr>
      <w:r>
        <w:t>Одобрен</w:t>
      </w:r>
    </w:p>
    <w:p w:rsidR="00D401E8" w:rsidRDefault="00D401E8">
      <w:pPr>
        <w:pStyle w:val="ConsPlusNormal"/>
        <w:jc w:val="right"/>
      </w:pPr>
      <w:r>
        <w:t>Советом Федерации</w:t>
      </w:r>
    </w:p>
    <w:p w:rsidR="00D401E8" w:rsidRDefault="00D401E8">
      <w:pPr>
        <w:pStyle w:val="ConsPlusNormal"/>
        <w:jc w:val="right"/>
      </w:pPr>
      <w:r>
        <w:t>9 июля 2014 года</w:t>
      </w:r>
    </w:p>
    <w:p w:rsidR="00D401E8" w:rsidRDefault="00D401E8">
      <w:pPr>
        <w:pStyle w:val="ConsPlusNormal"/>
        <w:jc w:val="center"/>
      </w:pPr>
    </w:p>
    <w:p w:rsidR="00D401E8" w:rsidRDefault="00D401E8">
      <w:pPr>
        <w:pStyle w:val="ConsPlusNormal"/>
        <w:jc w:val="center"/>
      </w:pPr>
      <w:r>
        <w:t>Список изменяющих документов</w:t>
      </w:r>
    </w:p>
    <w:p w:rsidR="00D401E8" w:rsidRDefault="00D401E8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31.12.2014 N 526-ФЗ)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  <w:outlineLvl w:val="0"/>
      </w:pPr>
      <w:r>
        <w:t>Статья 1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6963; 2014, N 19, ст. 2302) следующие изменения:</w:t>
      </w:r>
      <w:proofErr w:type="gramEnd"/>
    </w:p>
    <w:p w:rsidR="00D401E8" w:rsidRDefault="00D401E8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15.5 следующего содержания: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</w:pPr>
      <w:r>
        <w:t>"Статья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D401E8" w:rsidRDefault="00D401E8">
      <w:pPr>
        <w:pStyle w:val="ConsPlusNormal"/>
        <w:ind w:firstLine="540"/>
        <w:jc w:val="both"/>
      </w:pPr>
      <w:r>
        <w:t>2. В реестр нарушителей включаются:</w:t>
      </w:r>
    </w:p>
    <w:p w:rsidR="00D401E8" w:rsidRDefault="00D401E8">
      <w:pPr>
        <w:pStyle w:val="ConsPlusNormal"/>
        <w:ind w:firstLine="540"/>
        <w:jc w:val="both"/>
      </w:pPr>
      <w:proofErr w:type="gramStart"/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  <w:proofErr w:type="gramEnd"/>
    </w:p>
    <w:p w:rsidR="00D401E8" w:rsidRDefault="00D401E8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D401E8" w:rsidRDefault="00D401E8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D401E8" w:rsidRDefault="00D401E8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D401E8" w:rsidRDefault="00D401E8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D401E8" w:rsidRDefault="00D401E8">
      <w:pPr>
        <w:pStyle w:val="ConsPlusNormal"/>
        <w:ind w:firstLine="540"/>
        <w:jc w:val="both"/>
      </w:pPr>
      <w:r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</w:t>
      </w:r>
      <w:r>
        <w:lastRenderedPageBreak/>
        <w:t>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D401E8" w:rsidRDefault="00D401E8">
      <w:pPr>
        <w:pStyle w:val="ConsPlusNormal"/>
        <w:ind w:firstLine="540"/>
        <w:jc w:val="both"/>
      </w:pPr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D401E8" w:rsidRDefault="00D401E8">
      <w:pPr>
        <w:pStyle w:val="ConsPlusNormal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D401E8" w:rsidRDefault="00D401E8">
      <w:pPr>
        <w:pStyle w:val="ConsPlusNormal"/>
        <w:ind w:firstLine="540"/>
        <w:jc w:val="both"/>
      </w:pPr>
      <w:r>
        <w:t xml:space="preserve">6. </w:t>
      </w:r>
      <w:proofErr w:type="gramStart"/>
      <w:r>
        <w:t>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</w:t>
      </w:r>
      <w:proofErr w:type="gramEnd"/>
      <w:r>
        <w:t xml:space="preserve">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D401E8" w:rsidRDefault="00D401E8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D401E8" w:rsidRDefault="00D401E8">
      <w:pPr>
        <w:pStyle w:val="ConsPlusNormal"/>
        <w:ind w:firstLine="540"/>
        <w:jc w:val="both"/>
      </w:pPr>
      <w:r>
        <w:t xml:space="preserve">1)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D401E8" w:rsidRDefault="00D401E8">
      <w:pPr>
        <w:pStyle w:val="ConsPlusNormal"/>
        <w:ind w:firstLine="540"/>
        <w:jc w:val="both"/>
      </w:pPr>
      <w:proofErr w:type="gramStart"/>
      <w:r>
        <w:t xml:space="preserve">2) направляет провайдеру </w:t>
      </w:r>
      <w:proofErr w:type="spellStart"/>
      <w:r>
        <w:t>хостинга</w:t>
      </w:r>
      <w:proofErr w:type="spellEnd"/>
      <w:r>
        <w:t xml:space="preserve">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</w:t>
      </w:r>
      <w:proofErr w:type="gramEnd"/>
      <w:r>
        <w:t xml:space="preserve">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D401E8" w:rsidRDefault="00D401E8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иному указанному в пункте 1 настоящей части лицу в реестре нарушителей.</w:t>
      </w:r>
    </w:p>
    <w:p w:rsidR="00D401E8" w:rsidRDefault="00D401E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течение одного рабочего дня с момента получения уведомления, указанного в пункте 2 части 7 настоящей статьи, провайдер </w:t>
      </w:r>
      <w:proofErr w:type="spellStart"/>
      <w:r>
        <w:t>хостинга</w:t>
      </w:r>
      <w:proofErr w:type="spellEnd"/>
      <w:r>
        <w:t xml:space="preserve">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</w:t>
      </w:r>
      <w:proofErr w:type="gramEnd"/>
      <w:r>
        <w:t>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D401E8" w:rsidRDefault="00D401E8">
      <w:pPr>
        <w:pStyle w:val="ConsPlusNormal"/>
        <w:ind w:firstLine="540"/>
        <w:jc w:val="both"/>
      </w:pPr>
      <w:r>
        <w:t xml:space="preserve">9. В течение одного рабочего дня с момента получения от провайдера </w:t>
      </w:r>
      <w:proofErr w:type="spellStart"/>
      <w:r>
        <w:t>хостинга</w:t>
      </w:r>
      <w:proofErr w:type="spellEnd"/>
      <w:r>
        <w:t xml:space="preserve">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</w:t>
      </w:r>
      <w:proofErr w:type="spellStart"/>
      <w:r>
        <w:t>хостинга</w:t>
      </w:r>
      <w:proofErr w:type="spellEnd"/>
      <w:r>
        <w:t xml:space="preserve">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D401E8" w:rsidRDefault="00D401E8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непринятия провайдером </w:t>
      </w:r>
      <w:proofErr w:type="spellStart"/>
      <w:r>
        <w:t>хостинга</w:t>
      </w:r>
      <w:proofErr w:type="spellEnd"/>
      <w:r>
        <w:t xml:space="preserve">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</w:t>
      </w:r>
      <w:proofErr w:type="gramEnd"/>
      <w:r>
        <w:t xml:space="preserve"> иные сведения об этом сайте и информация направляются по автоматизированной информационной системе </w:t>
      </w:r>
      <w:r>
        <w:lastRenderedPageBreak/>
        <w:t>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D401E8" w:rsidRDefault="00D401E8">
      <w:pPr>
        <w:pStyle w:val="ConsPlusNormal"/>
        <w:ind w:firstLine="540"/>
        <w:jc w:val="both"/>
      </w:pPr>
      <w:r>
        <w:t xml:space="preserve">11.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</w:t>
      </w:r>
      <w:proofErr w:type="gramEnd"/>
      <w:r>
        <w:t xml:space="preserve"> в сети "Интернет", провайдера </w:t>
      </w:r>
      <w:proofErr w:type="spellStart"/>
      <w:r>
        <w:t>хостинга</w:t>
      </w:r>
      <w:proofErr w:type="spellEnd"/>
      <w:r>
        <w:t xml:space="preserve">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D401E8" w:rsidRDefault="00D401E8">
      <w:pPr>
        <w:pStyle w:val="ConsPlusNormal"/>
        <w:ind w:firstLine="540"/>
        <w:jc w:val="both"/>
      </w:pPr>
      <w:r>
        <w:t xml:space="preserve">12. Порядок взаимодействия оператора реестра нарушителей с провайдером </w:t>
      </w:r>
      <w:proofErr w:type="spellStart"/>
      <w:r>
        <w:t>хостинга</w:t>
      </w:r>
      <w:proofErr w:type="spellEnd"/>
      <w:r>
        <w:t xml:space="preserve">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t>.";</w:t>
      </w:r>
      <w:proofErr w:type="gramEnd"/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4 статьи 16</w:t>
        </w:r>
      </w:hyperlink>
      <w:r>
        <w:t xml:space="preserve"> дополнить пунктом 7 следующего содержания:</w:t>
      </w:r>
    </w:p>
    <w:p w:rsidR="00D401E8" w:rsidRDefault="00D401E8">
      <w:pPr>
        <w:pStyle w:val="ConsPlusNormal"/>
        <w:ind w:firstLine="540"/>
        <w:jc w:val="both"/>
      </w:pPr>
      <w: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</w:t>
      </w:r>
      <w:proofErr w:type="gramStart"/>
      <w:r>
        <w:t>.".</w:t>
      </w:r>
      <w:proofErr w:type="gramEnd"/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  <w:outlineLvl w:val="0"/>
      </w:pPr>
      <w:r>
        <w:t>Статья 2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3451; 2011, N 31, ст. 4701) следующие изменения:</w:t>
      </w:r>
    </w:p>
    <w:p w:rsidR="00D401E8" w:rsidRDefault="00D401E8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18</w:t>
        </w:r>
      </w:hyperlink>
      <w:r>
        <w:t xml:space="preserve"> дополнить частью 5 следующего содержания:</w:t>
      </w:r>
    </w:p>
    <w:p w:rsidR="00D401E8" w:rsidRDefault="00D401E8">
      <w:pPr>
        <w:pStyle w:val="ConsPlusNormal"/>
        <w:ind w:firstLine="540"/>
        <w:jc w:val="both"/>
      </w:pPr>
      <w:r>
        <w:t xml:space="preserve">"5. </w:t>
      </w:r>
      <w:proofErr w:type="gramStart"/>
      <w:r>
        <w:t>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настоящего Федерального закона.";</w:t>
      </w:r>
      <w:proofErr w:type="gramEnd"/>
    </w:p>
    <w:p w:rsidR="00D401E8" w:rsidRDefault="00D401E8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часть 3 статьи 22</w:t>
        </w:r>
      </w:hyperlink>
      <w:r>
        <w:t xml:space="preserve"> дополнить пунктом 10.1 следующего содержания:</w:t>
      </w:r>
    </w:p>
    <w:p w:rsidR="00D401E8" w:rsidRDefault="00D401E8">
      <w:pPr>
        <w:pStyle w:val="ConsPlusNormal"/>
        <w:ind w:firstLine="540"/>
        <w:jc w:val="both"/>
      </w:pPr>
      <w:r>
        <w:t>"10.1) сведения о месте нахождения базы данных информации, содержащей персональные данные граждан Российской Федерации</w:t>
      </w:r>
      <w:proofErr w:type="gramStart"/>
      <w:r>
        <w:t>;"</w:t>
      </w:r>
      <w:proofErr w:type="gramEnd"/>
      <w:r>
        <w:t>;</w:t>
      </w:r>
    </w:p>
    <w:p w:rsidR="00D401E8" w:rsidRDefault="00D401E8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3 статьи 23</w:t>
        </w:r>
      </w:hyperlink>
      <w:r>
        <w:t xml:space="preserve"> дополнить пунктом 3.1 следующего содержания:</w:t>
      </w:r>
    </w:p>
    <w:p w:rsidR="00D401E8" w:rsidRDefault="00D401E8">
      <w:pPr>
        <w:pStyle w:val="ConsPlusNormal"/>
        <w:ind w:firstLine="540"/>
        <w:jc w:val="both"/>
      </w:pPr>
      <w:r>
        <w:t>"3.1) 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законодательством Российской Федерации</w:t>
      </w:r>
      <w:proofErr w:type="gramStart"/>
      <w:r>
        <w:t>;"</w:t>
      </w:r>
      <w:proofErr w:type="gramEnd"/>
      <w:r>
        <w:t>.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  <w:outlineLvl w:val="0"/>
      </w:pPr>
      <w:r>
        <w:t>Статья 3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Часть 3.1 статьи 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</w:t>
      </w:r>
      <w:proofErr w:type="gramEnd"/>
      <w:r>
        <w:t xml:space="preserve"> </w:t>
      </w:r>
      <w:proofErr w:type="gramStart"/>
      <w:r>
        <w:t>2010, N 17, ст. 1988; N 31, ст. 4160, 4193; 2011, N 17, ст. 2310; N 30, ст. 4590; N 48, ст. 6728; 2012, N 26, ст. 3446; 2013, N 27, ст. 3477; N 30, ст. 4041; N 52, ст. 6961, 6979, 6981; Российская газета, 2014, 25 июня) дополнить пунктами 19 и 20 следующего содержания:</w:t>
      </w:r>
      <w:proofErr w:type="gramEnd"/>
    </w:p>
    <w:p w:rsidR="00D401E8" w:rsidRDefault="00D401E8">
      <w:pPr>
        <w:pStyle w:val="ConsPlusNormal"/>
        <w:ind w:firstLine="540"/>
        <w:jc w:val="both"/>
      </w:pPr>
      <w:r>
        <w:t xml:space="preserve">"19) </w:t>
      </w:r>
      <w:proofErr w:type="gramStart"/>
      <w:r>
        <w:t>контроль за</w:t>
      </w:r>
      <w:proofErr w:type="gramEnd"/>
      <w:r>
        <w:t xml:space="preserve"> соблюдением требований в связи с распространением информации в информационно-телекоммуникационной сети "Интернет";</w:t>
      </w:r>
    </w:p>
    <w:p w:rsidR="00D401E8" w:rsidRDefault="00D401E8">
      <w:pPr>
        <w:pStyle w:val="ConsPlusNormal"/>
        <w:ind w:firstLine="540"/>
        <w:jc w:val="both"/>
      </w:pPr>
      <w:r>
        <w:t>20) контроль и надзор за обработкой персональных данных</w:t>
      </w:r>
      <w:proofErr w:type="gramStart"/>
      <w:r>
        <w:t>.".</w:t>
      </w:r>
      <w:proofErr w:type="gramEnd"/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  <w:outlineLvl w:val="0"/>
      </w:pPr>
      <w:r>
        <w:t>Статья 4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ind w:firstLine="540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31.12.2014 N 526-ФЗ)</w:t>
      </w:r>
    </w:p>
    <w:p w:rsidR="00D401E8" w:rsidRDefault="00D401E8">
      <w:pPr>
        <w:pStyle w:val="ConsPlusNormal"/>
        <w:jc w:val="both"/>
      </w:pPr>
    </w:p>
    <w:p w:rsidR="00D401E8" w:rsidRDefault="00D401E8">
      <w:pPr>
        <w:pStyle w:val="ConsPlusNormal"/>
        <w:ind w:firstLine="540"/>
        <w:jc w:val="both"/>
      </w:pPr>
      <w:r>
        <w:t>Настоящий Федеральный закон вступает в силу с 1 сентября 2015 года.</w:t>
      </w:r>
    </w:p>
    <w:p w:rsidR="00D401E8" w:rsidRDefault="00D401E8">
      <w:pPr>
        <w:pStyle w:val="ConsPlusNormal"/>
        <w:ind w:firstLine="540"/>
        <w:jc w:val="both"/>
      </w:pPr>
    </w:p>
    <w:p w:rsidR="00D401E8" w:rsidRDefault="00D401E8">
      <w:pPr>
        <w:pStyle w:val="ConsPlusNormal"/>
        <w:jc w:val="right"/>
      </w:pPr>
      <w:r>
        <w:t>Президент</w:t>
      </w:r>
    </w:p>
    <w:p w:rsidR="00D401E8" w:rsidRDefault="00D401E8">
      <w:pPr>
        <w:pStyle w:val="ConsPlusNormal"/>
        <w:jc w:val="right"/>
      </w:pPr>
      <w:r>
        <w:t>Российской Федерации</w:t>
      </w:r>
    </w:p>
    <w:p w:rsidR="00D401E8" w:rsidRDefault="00D401E8">
      <w:pPr>
        <w:pStyle w:val="ConsPlusNormal"/>
        <w:jc w:val="right"/>
      </w:pPr>
      <w:r>
        <w:t>В.ПУТИН</w:t>
      </w:r>
    </w:p>
    <w:p w:rsidR="00D401E8" w:rsidRDefault="00D401E8">
      <w:pPr>
        <w:pStyle w:val="ConsPlusNormal"/>
      </w:pPr>
      <w:r>
        <w:t>Москва, Кремль</w:t>
      </w:r>
    </w:p>
    <w:p w:rsidR="00D401E8" w:rsidRDefault="00D401E8">
      <w:pPr>
        <w:pStyle w:val="ConsPlusNormal"/>
      </w:pPr>
      <w:r>
        <w:t>21 июля 2014 года</w:t>
      </w:r>
    </w:p>
    <w:p w:rsidR="00D401E8" w:rsidRDefault="00D401E8">
      <w:pPr>
        <w:pStyle w:val="ConsPlusNormal"/>
      </w:pPr>
      <w:r>
        <w:t>N 242-ФЗ</w:t>
      </w:r>
    </w:p>
    <w:p w:rsidR="00D401E8" w:rsidRDefault="00D401E8">
      <w:pPr>
        <w:pStyle w:val="ConsPlusNormal"/>
      </w:pPr>
    </w:p>
    <w:p w:rsidR="00D401E8" w:rsidRDefault="00D401E8">
      <w:pPr>
        <w:pStyle w:val="ConsPlusNormal"/>
      </w:pPr>
    </w:p>
    <w:p w:rsidR="00D401E8" w:rsidRDefault="00D40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A56" w:rsidRDefault="00524A56"/>
    <w:sectPr w:rsidR="00524A56" w:rsidSect="000335F9">
      <w:pgSz w:w="11909" w:h="16834"/>
      <w:pgMar w:top="992" w:right="924" w:bottom="720" w:left="137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401E8"/>
    <w:rsid w:val="00524A56"/>
    <w:rsid w:val="007D571C"/>
    <w:rsid w:val="00841DEB"/>
    <w:rsid w:val="00D401E8"/>
    <w:rsid w:val="00F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DC0CA5178A8E715B64E7D4D26781FAE6904B7BFE542D3EA9459A13CDFCF7F27675B6289F7F54u3fAN" TargetMode="External"/><Relationship Id="rId13" Type="http://schemas.openxmlformats.org/officeDocument/2006/relationships/hyperlink" Target="consultantplus://offline/ref=52C0DC0CA5178A8E715B64E7D4D26781FAE9904D71FC542D3EA9459A13CDFCF7F27675B4u2f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0DC0CA5178A8E715B64E7D4D26781FAE6904B7BFE542D3EA9459A13uCfDN" TargetMode="External"/><Relationship Id="rId12" Type="http://schemas.openxmlformats.org/officeDocument/2006/relationships/hyperlink" Target="consultantplus://offline/ref=52C0DC0CA5178A8E715B64E7D4D26781FAE7954D7CFD542D3EA9459A13CDFCF7F27675B6289F7F58u3fB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0DC0CA5178A8E715B64E7D4D26781FAE6904B7BFE542D3EA9459A13uCfDN" TargetMode="External"/><Relationship Id="rId11" Type="http://schemas.openxmlformats.org/officeDocument/2006/relationships/hyperlink" Target="consultantplus://offline/ref=52C0DC0CA5178A8E715B64E7D4D26781FAE7954D7CFD542D3EA9459A13CDFCF7F27675B6289F7A51u3f2N" TargetMode="External"/><Relationship Id="rId5" Type="http://schemas.openxmlformats.org/officeDocument/2006/relationships/hyperlink" Target="consultantplus://offline/ref=52C0DC0CA5178A8E715B64E7D4D26781FAE6904C7DFD542D3EA9459A13CDFCF7F27675B6289F7E51u3f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C0DC0CA5178A8E715B64E7D4D26781FAE7954D7CFD542D3EA9459A13CDFCF7F27675B6289F7D55u3f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C0DC0CA5178A8E715B64E7D4D26781FAE7954D7CFD542D3EA9459A13uCfDN" TargetMode="External"/><Relationship Id="rId14" Type="http://schemas.openxmlformats.org/officeDocument/2006/relationships/hyperlink" Target="consultantplus://offline/ref=52C0DC0CA5178A8E715B64E7D4D26781FAE6904C7DFD542D3EA9459A13CDFCF7F27675B6289F7E51u3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Shurik</cp:lastModifiedBy>
  <cp:revision>1</cp:revision>
  <cp:lastPrinted>2017-05-23T13:33:00Z</cp:lastPrinted>
  <dcterms:created xsi:type="dcterms:W3CDTF">2017-05-23T13:31:00Z</dcterms:created>
  <dcterms:modified xsi:type="dcterms:W3CDTF">2017-05-23T13:34:00Z</dcterms:modified>
</cp:coreProperties>
</file>