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3"/>
      </w:tblGrid>
      <w:tr w:rsidR="00823617" w:rsidRPr="00823617" w:rsidTr="003525B8">
        <w:trPr>
          <w:trHeight w:val="70"/>
        </w:trPr>
        <w:tc>
          <w:tcPr>
            <w:tcW w:w="4783" w:type="dxa"/>
          </w:tcPr>
          <w:p w:rsidR="00823617" w:rsidRPr="00823617" w:rsidRDefault="00823617" w:rsidP="0082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617" w:rsidRPr="00823617" w:rsidRDefault="00823617" w:rsidP="0082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архивного отдела администрации </w:t>
      </w:r>
    </w:p>
    <w:p w:rsidR="00823617" w:rsidRPr="00823617" w:rsidRDefault="00823617" w:rsidP="0082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округа Ставропольского края за 2022 год и основных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отдела на 2023 год.</w:t>
      </w:r>
    </w:p>
    <w:p w:rsidR="00823617" w:rsidRPr="00823617" w:rsidRDefault="00823617" w:rsidP="0082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администрации Грачевского МО 27.02.2023 № 122</w:t>
      </w:r>
    </w:p>
    <w:p w:rsidR="00823617" w:rsidRPr="00823617" w:rsidRDefault="00823617" w:rsidP="008236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в своей деятельности Федеральным законом, Законами Ставропольского края, нормативными документами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комитета Ставропольского края по делам архивов</w:t>
      </w:r>
      <w:r w:rsidRPr="00823617">
        <w:rPr>
          <w:rFonts w:ascii="Times New Roman" w:eastAsia="Times New Roman" w:hAnsi="Times New Roman" w:cs="Times New Roman"/>
          <w:sz w:val="30"/>
          <w:szCs w:val="30"/>
          <w:lang w:eastAsia="ru-RU"/>
        </w:rPr>
        <w:t>, администрации Грачевского муниципального округа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архивный отдел администрации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Грачёвского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планировал свою работу на 2022 год исходя из главных задач: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 обеспечения сохранности документов Архивного фонда Российской Федерации;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качественного оказания государственных и муниципальных услуг, в том числе в электронном виде.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основополагающих нормативных правовых актов в сфере архивного дела, которые были приняты в 2020-2021 годах.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проведены следующие мероприятия: 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1.В сфере обеспечения сохранности и государственного учета документов архивного фонда  Российской  Федерации</w:t>
      </w:r>
      <w:r w:rsidRPr="00823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целях проведения работ по улучшению физического состояния документов за отчетный год проведена подшивка 49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документов по личному составу. В документах проведена замена ветхих обложек.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целях реализации нормативных требований по организации хранения документов в 2022 году проведено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картонирование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 ед. хранения документов постоянного срока хранения. </w:t>
      </w:r>
    </w:p>
    <w:p w:rsidR="00823617" w:rsidRPr="00823617" w:rsidRDefault="00823617" w:rsidP="00823617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В целях реализации нормативных требований по организации хранения и учета архивных документов, в соответствии с планом в 2022 году проверены 10 фондов, что составило-2473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составлены листы проверки и акты проверки фондов.</w:t>
      </w:r>
    </w:p>
    <w:p w:rsidR="00823617" w:rsidRPr="00823617" w:rsidRDefault="00823617" w:rsidP="00823617">
      <w:pPr>
        <w:tabs>
          <w:tab w:val="left" w:pos="284"/>
          <w:tab w:val="left" w:pos="31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1.4. Необнаруженных дел в архивном отделе за отчетный год не выявлено.</w:t>
      </w:r>
    </w:p>
    <w:p w:rsidR="00823617" w:rsidRPr="00823617" w:rsidRDefault="00823617" w:rsidP="008236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Формирование архивного фонда РФ</w:t>
      </w:r>
    </w:p>
    <w:p w:rsidR="00823617" w:rsidRPr="00823617" w:rsidRDefault="00823617" w:rsidP="008236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 приём на хранение документов от организаций – источников комплектования сроки временного хранения, которых истекли.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от источников комплектования за 2022 год принято 229 единиц хранения.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следующих организаций за 2016 год: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Грачевского МР-14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культуры АГМР-7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УТСЗН администрации ГМР-9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сельского хозяйства АГМР-13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с. Тугулук-9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Грачевского МР- 67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Грачевского муниципального района-  27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Спицевского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- 11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Старомарьевского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- 8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Красного сельсовета - 11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Сергиевского сельсовета-7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Кугультинского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сельсовета-9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села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Бешпагир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отдела имущественных и земельных отношений администрации ГМР 8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 управления АГМР 14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 2022 год ЭПК комитета Ставропольского края по делам архивов утверждено: 16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документов постоянного срока хранения, 21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личному составу, 2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документов личного происхождения.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Утраты документов в организациях за отчетный период не выявлено.</w:t>
      </w:r>
    </w:p>
    <w:p w:rsidR="00823617" w:rsidRPr="00823617" w:rsidRDefault="00823617" w:rsidP="00823617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3.Создание информационно-поисковых систем, научная информация </w:t>
      </w:r>
    </w:p>
    <w:p w:rsidR="00823617" w:rsidRPr="00823617" w:rsidRDefault="00823617" w:rsidP="00823617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использование документов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оцифровке наиболее востребованных комплексов исторических источников для удовлетворения потребностей государства и общества в ретроспективной архивной информации за 2022 год оцифровано 23 ед. хр., что составило 595 полнотекстовых документа, 2999 листов. Оцифровано 2 описи, количество дел в описях- 347 ед. хр., 43 листа.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Продолжена работа по пополнению базы данных «Архивный фонд» (5.0 версия).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БД внесено 229 записей вновь принятых единиц хранения. </w:t>
      </w:r>
    </w:p>
    <w:p w:rsidR="00823617" w:rsidRPr="00823617" w:rsidRDefault="00823617" w:rsidP="0082361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Предоставление информационных услуг с использование документов</w:t>
      </w:r>
    </w:p>
    <w:p w:rsidR="00823617" w:rsidRPr="00823617" w:rsidRDefault="00823617" w:rsidP="0082361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архивным отделом проведены 33 информационных мероприятия с использованием архивных документов.</w:t>
      </w:r>
      <w:proofErr w:type="gramEnd"/>
    </w:p>
    <w:p w:rsidR="00823617" w:rsidRPr="00823617" w:rsidRDefault="00823617" w:rsidP="0082361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82361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1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3.01.2022 к 79 годовщине освобождения Грачевского района от немецко-фашистских захватчиков в сети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 размещена 1 публикация (3 документа) 70 просмотров;</w:t>
      </w:r>
    </w:p>
    <w:p w:rsidR="00823617" w:rsidRPr="00823617" w:rsidRDefault="00823617" w:rsidP="0082361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02.02.2022 ко дню разгрома немецко-фашистских вой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алинградской битве в сети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 размещена видео  публикация 84 просмотра;</w:t>
      </w:r>
    </w:p>
    <w:p w:rsidR="00823617" w:rsidRPr="00823617" w:rsidRDefault="00823617" w:rsidP="0082361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4.1.3. 15.02.2022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размещена виртуальная выставка «Из Пламени Афганистана» ко Дню памяти о россиянах, исполнявших служебный долг за пределами Отечества 38 просмотров;</w:t>
      </w:r>
    </w:p>
    <w:p w:rsidR="00823617" w:rsidRPr="00823617" w:rsidRDefault="00823617" w:rsidP="0082361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4.1.4. 18.04.2022 виртуальная выставка к 77 годовщине Победы в ВОВ «Дед, я тебя помню…», размещена на странице архивного отдела вкладка «Великая Победа», количество просмотров -191;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lastRenderedPageBreak/>
        <w:t xml:space="preserve">      4.1.5. 21.04.2022 открытие выставки «Война. Победа. Память» -12 человек на открытии. 4 экскурсии по выставке 45 человек;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4.1.6. Виртуальная выставка «Спасибо Вам, что мы войны не знаем» к 77 годовщине Победы в ВОВ, размещена на странице архивного отдела сайта администрации 65 просмотров;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4.1.7. 06.05.2022 опубликована Статья в районной газете «Вперед» «О войне и хлебе» по фронтовым письмам, находящимся на хранении в архивном отделе, так же статья размещена на странице архивного отдела, сайта администрации 54 просмотра;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4.1.8.29.06.2022 пост на странице архивного отдела сайта администрации «День памяти о партизанах подпольщиках» 33 просмотра;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4.1.9. 17.07.2022 статья, размещенная на странице архивного отдела сайта администрации к 80 </w:t>
      </w:r>
      <w:proofErr w:type="spellStart"/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летию</w:t>
      </w:r>
      <w:proofErr w:type="spellEnd"/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начала Сталинградской битвы 249 просмотров;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4.1.10. 25.07.2022 статья к Началу битвы за Кавказ размещена на странице архивного отдела сайта администрации 54 просмотра;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4.1.11. 16.09.2022 открытие выставка «Золотое мое Ставрополье» присутствовало 20 человек. Информация об открытии и экскурсиях размещена на странице архивного отдела 35 просмотров и в социальной сети Одноклассники;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    4.1.12. 19.09.2022 экскурсия по выставке «Золотое мое Ставрополье» присутствовало 11 человек;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    4.1.13. 20.09.2022 экскурсия по выставке «Золотое мое Ставрополье» присутствовало 22 человека;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    4.1.15. 23.11.2022 в администрации Грачевского МО открыта историко-документальная выставка «Без срока давности» на открытии присутствовало 12 человек. Информация по выставки размещена на странице архивного отдела сайта администрации 13 просмотров и в социальной сети «Одноклассники»;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4.1.16.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 23 по 29 ноября 2022 проведены 4 экскурсии. С документами ознакомились 49 человек, самостоятельно 7 человек.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4.1.17. За 2022 год в социальных сетях </w:t>
      </w:r>
      <w:proofErr w:type="spellStart"/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Инстаграм</w:t>
      </w:r>
      <w:proofErr w:type="spellEnd"/>
      <w:r w:rsidRPr="008236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и «Одноклассники» размещено 16 постов, количество просмотров 269.</w:t>
      </w:r>
    </w:p>
    <w:p w:rsidR="00823617" w:rsidRPr="00823617" w:rsidRDefault="00823617" w:rsidP="0082361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Пользователей работающих с документами за год не было.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течение 2022 года архивный отдел администрации неукоснительно соблюдал нормативные требования по использованию документов архивного фонда. Архивным отделом были приняты все меры направленные на улучшения качества и доступности населению информационных услуг.</w:t>
      </w:r>
    </w:p>
    <w:p w:rsidR="00823617" w:rsidRPr="00823617" w:rsidRDefault="00823617" w:rsidP="00823617">
      <w:pPr>
        <w:tabs>
          <w:tab w:val="left" w:pos="660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поступившие запросы из МФЦ, по электронной почте, по защищенной почте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ГУ УПФР, а так же запросы, поступившие, от граждан исполнялись в срок.</w:t>
      </w:r>
    </w:p>
    <w:p w:rsidR="00823617" w:rsidRPr="00823617" w:rsidRDefault="00823617" w:rsidP="00823617">
      <w:pPr>
        <w:tabs>
          <w:tab w:val="left" w:pos="660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запросов:</w:t>
      </w:r>
    </w:p>
    <w:p w:rsidR="00823617" w:rsidRPr="00823617" w:rsidRDefault="00823617" w:rsidP="00823617">
      <w:pPr>
        <w:tabs>
          <w:tab w:val="left" w:pos="660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трудовом стаже, размере заработной платы, переименование и преобразования организации, подтверждение льготных пенсий;</w:t>
      </w:r>
    </w:p>
    <w:p w:rsidR="00823617" w:rsidRPr="00823617" w:rsidRDefault="00823617" w:rsidP="00823617">
      <w:pPr>
        <w:tabs>
          <w:tab w:val="left" w:pos="660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иные категории: о предоставлении земельных участков для организации крестьянско-фермерских хозяйств, о выделении земельных участков для строительства  индивидуальных жилых домов, о закреплении земельных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 в бессрочное пользование организациям, о выдаче копий постановлений и распоряжений главы администрации Грачевского района и глав администраций муниципальных образований.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2022 год архивным отделом исполнено 520 запросов, 430 запрос с положительным результатом, по материалам архива исполнено - 467 запросов. Из них 430 социально – правовых запроса, 380 с положительным результатом, 64 из-за отсутствия документов были пересланы в другие архивы, 90 запросов отрицательных.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исполнено 90 тематических запросов, 50 с положительным результатом.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запросов, поступивших и исполненных: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-191 запроса;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-электронная почта- 63 запроса;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МФЦ-232 запроса;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-обращение через электронную форму сайта- 16;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обратились граждане лично и запросы поступившие письмом- 18.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предоставлено 64 государственной услуги в электронном виде.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4.4. 17 ноября 2022 года с работниками МФЦ «Грачевского МО» был проведен обучающий семинар о недопущении ошибок при принятии заявлений и формирования пакета документов к нему. Начальником архивного отдела на семинаре было акцентировано внимание сотрудников на ошибки при приеме заявления.</w:t>
      </w:r>
      <w:r w:rsidRPr="00823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8 человек специалистов МФЦ.</w:t>
      </w:r>
    </w:p>
    <w:p w:rsidR="00823617" w:rsidRPr="00823617" w:rsidRDefault="00823617" w:rsidP="00823617">
      <w:pPr>
        <w:tabs>
          <w:tab w:val="center" w:pos="2131"/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4.5. Сотрудникам архива для проведения плановых и внеплановых работ в 2022 году было выдано- 5300 ед. хр., в читальный зал дела не выдавались.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4.6. Всего за год архивной информацией воспользовались - 686 человек, в том числе принявших участие в информационных мероприятиях 166 человек. Страницу архивного отдела на сайте администрации посетили 672 человека.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4.7. Посетили посты (публикации) размещенные в социальных сетях 269 человек.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4.8. На сайте администрации обновлена информация архивного отдела, уточнены списки фондов в связи с принятием новых дел. Страница архивного отдела систематически пополняется информаций о проведенных мероприятиях.  </w:t>
      </w:r>
    </w:p>
    <w:p w:rsidR="00823617" w:rsidRPr="00823617" w:rsidRDefault="00823617" w:rsidP="00823617">
      <w:p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Укрепление материально-технической базы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5.1. На развитие материально-технической базы архивного отдела из средств субвенций были выделены денежные средства на приобретение и установку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рольставней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архивохранилище, на приобретение погодных метеостанций.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муниципального округа выделены денежные средства на проведение ремонта нового архивохранилища и оснащение его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охранной-пожарной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сигнализацией.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Основные направления деятельности отдела на 2023 год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комитета Ставропольского края по делам архивов от 11.10.2022 № 994 «О планировании работы архивных учреждений Ставропольского края на 2023 год и отчетности за 2022 год» и письмом Федерального архивного агентства от 05 октября  2022 года № 4/2639-А, в 2023 году при планировании работы исходя из условий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доковидного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работы, будет уделено особое внимание вопросам безопасности и устойчивого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архивного отдела. В случае необходимости будут введены меры по ограничениям в деятельности архивного отдела и переводу части коллектива архивного отдела на дистанционный режим работы. А так же, в случае необходимости оказать поддержку и помощь архивным органам и учреждениям новых субъектов Российской Федерации (Донецкая и Луганская народные республики, Херсонская и Запорожская области) по интеграции их в активную отрасль страны и адаптации к новым условиям деятельности.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внимания названные обстоятельства, помимо работ, выполняемых ежегодно в рамках основной деятельности, архивным отделом в 2023 году будут проведены следующие мероприятия: </w:t>
      </w:r>
    </w:p>
    <w:p w:rsidR="00823617" w:rsidRPr="00823617" w:rsidRDefault="00823617" w:rsidP="0082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сфере обеспечения сохранности и государственного учета архивных документов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1.1.Продолжина работа по созданию оптимальных условий хранения архивных фондов, повышению пожарной безопасности архивного отдела, технической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обеспечению охранного режима и антитеррористической защищенности помещений архивного отдела.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1.2.Проведина работа по актуализации нормативных правовых и локальных актов, о пожарной безопасности и антитеррористической защищенности помещений архивного отдела.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Обеспечена работу по снижению рисков утраты архивных документов за счет внедрения соответствующих организационных и инженерно-технических мер, повышению уровня готовности должностных лиц и работников архивных учреждений к действиям в режиме ЧС, а также усилению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нормативных требований противопожарного и охранного режимов. 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Своевременно будут проводиться инструктажи р</w:t>
      </w:r>
      <w:r w:rsidRPr="00823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аботников </w:t>
      </w:r>
      <w:r w:rsidRPr="008236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архивного отдела,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будет</w:t>
      </w:r>
      <w:r w:rsidRPr="00823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допускаться к работе только после прохождения вводного и первичного </w:t>
      </w:r>
      <w:r w:rsidRPr="008236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противопожарного инструктажей </w:t>
      </w:r>
      <w:r w:rsidRPr="00823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рабочем месте и </w:t>
      </w:r>
      <w:r w:rsidRPr="008236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мерах пожарной безопасности в </w:t>
      </w:r>
      <w:r w:rsidRPr="00823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архивохранилищах</w:t>
      </w:r>
      <w:r w:rsidRPr="008236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Фиксацию проведения инструктажей осуществлять в журнале проведения инструктажей по ПБ.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Обновлен договор с охраной организацией на охрану архивохранилищ архивного отдела.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Обеспечено соблюдение нормативных требований по организации хранения и выдаче документов, различным категориям пользователей.</w:t>
      </w:r>
    </w:p>
    <w:p w:rsidR="00823617" w:rsidRPr="00823617" w:rsidRDefault="00823617" w:rsidP="00823617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архивохранилищах будет постоянно соблюдаться санитарно-гигиенический, температурно-влажностный, световой, и охранный режимы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хранения документов. (Проводить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обеспылевание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профилактику работы кондиционеров и охранно-пожарной сигнализации).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Использовать в практической работе архивного отдела Порядок признания документов Архивного фонда Российской Федерации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неудовлетворительном физическом состоянии, утвержденного приказом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25.06.2020 № 75 в части, не противоречащей действующим нормативным правовым актам.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82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 архивных документов в должном физическом состоянии будет проведена подшивка (замена ветхих обложек) в 30 ед. хранения, 5200 листов документов по личному составу в фонде 28/р-5080 – Государственного советского хозяйства совхоза «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Спицевский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3617" w:rsidRPr="00823617" w:rsidRDefault="00823617" w:rsidP="00823617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В рамках мероприятий по обеспечению сохранности архивных документов будет продолжено проведение проверки наличия и состояния дел. В течение 2023 года планируется осуществить проверку 615 единиц хранения на бумажной основе в 4 фондах.    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Будет продолжено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картонирование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постоянного срока хранения. Планируется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закартонировать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дел.</w:t>
      </w:r>
    </w:p>
    <w:p w:rsidR="00823617" w:rsidRPr="00823617" w:rsidRDefault="00823617" w:rsidP="008236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Ежеквартально вносить в ПК «Архивный фонд» сведения об изменении объема и состава фондов и предоставление в установленном порядке информационных массивов БД и сведений о ведении учетной  базы данных в комитет.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комплектования Архивного фонда РФ, взаимодействие с делопроизводственными, архивными и экспертными службами источников комплектования архивного отдела в форме методической и практической помощи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Продолжить организацию внедрения в практику работы архивного отдела и организаций-источников комплектования архивного отдела: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28.12.2021 № 142;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02.03.2020 № 24 и зарегистрированного в Минюсте России 20.05.2020 № 58396;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утвержденных приказом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09.12.2020 № 155, зарегистрированного в Минюсте России 12.03.2021 № 62735;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органов, утвержденных приказом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15.06.2020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69,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России 20.10.2020 № 60484;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Примерной инструкции по делопроизводству в государственных организациях, утвержденной приказом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№ 44 и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России 15.06.2018 № 51922..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Провести работу по приему на постоянное хранение документов Архивного фонда Российской Федерации, хранящихся в организациях-источниках комплектования сверх установленного срока.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Продолжить работу по анализу состава электронных документов, образующихся в процессе деятельности органов исполнительной власти, органов местного самоуправления, их учету и обеспечению сохранности в системах электронного документооборота.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Обеспечить работу по сохранности документов ликвидированных организаций, в том числе в ходе банкротства и при приватизации организации -   оказать методическую помощь по упорядочению документов, обеспечить   прием документов на хранение.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целях сохранности и предотвращения утраты документов в организация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комплектования повысить внимание по осуществлению своевременного упорядочения документов, проверке качества работы, подготовке заключений на описи дел постоянного хранения, по личному составу и предоставление описей на ЭПК комитета.                                                                                            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соответствии с Регламентом государственного учета документов Архивного фонда провести паспортизацию архивов организаци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комплектования архивного отдела по состоянию на 01.12.2023.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Планируется продолжить работу со списком организаций-источников комплектования архивного отдела. При необходимости предоставление на рассмотрение экспертно-проверочной комиссии комитета предложений по уточнению организаций-источников комплектования архивного отдела в соответствии с методическими рекомендациями «Определение организаций-источников комплектования государственных и муниципальных архивов» (М., 2012).</w:t>
      </w:r>
    </w:p>
    <w:p w:rsidR="00823617" w:rsidRPr="00823617" w:rsidRDefault="00823617" w:rsidP="008236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Планируется продолжить работу по оказанию методической помощи организация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 комплектования в сфере делопроизводства, разработке номенклатур дел, инструкций по делопроизводству, положений об ЭК, положений об архиве.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2.9.Будет оказываться постоянная методическая помощь экспертным комиссиям в организациях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сточниках комплектования архивного отдела.</w:t>
      </w:r>
    </w:p>
    <w:p w:rsidR="00823617" w:rsidRPr="00823617" w:rsidRDefault="00823617" w:rsidP="0082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</w:t>
      </w: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спользование архивных документов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Совершенствование работы по оказанию государственных и муниципальных услуг в части исполнения запросов юридических и физических лиц, прежде всего связанных с социальной защитой граждан, исполнению запросов государственных органов и органов местного самоуправления.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Обеспечить выполнение «Плана мероприятий по реализации Федерального закона от 01.06.2022 № 182-ФЗ «О внесении изменений в отдельные законодательные акты Российской Федерации» (от 22.07.2022) в части электронного информационного взаимодействия территориальных органов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ПФР с архивными учреждениями Российской Федерации и соответствующих планов в его развитие.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3.3.Планируется исполнение 430 запросов, из них: 370 социально – правового характера и 60 тематических. Все поступившие запросы будут исполнены в установленные законодательством сроки.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3.4.Планируется сохранения показателя значения «доля граждан, использующих механизм получения государственных и муниципальных услуг в электронной форме» не менее 85 %.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Количество пользователей архивной информации запланировано из следующих показателей: 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посетителей выставки – 160;</w:t>
      </w:r>
    </w:p>
    <w:p w:rsidR="00823617" w:rsidRPr="00823617" w:rsidRDefault="00823617" w:rsidP="008236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запросов социально-правового характера – 370;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тематических запросов – 60;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3.6.Обеспечить информационную поддержку юбилейных памятных дат отечественной истории: 80-летию разгрома советскими войсками немецко-фашистских войск в Сталинградской битве, 80-летию победы в Курской битве,  50-летию победы битвы за Кавказ, 80-летию освобождения Донбасса от немецко-фашистской оккупации, 30-летию Конституции Российской Федерации, 225-летию со дня рождения А.С. Пушкина, Году педагога и наставника, дней воинской славы и памятных датах России в соответствии с Федеральным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13 марта 1995 года № 32-ФЗ «О днях воинской славы и памятных датах России».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Принять участие в реализации мероприятий, посвященных замечательным и памятным событиям Ставропольского края, юбилейным датам территориальных управлений администрации муниципального округа.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Предоставления архивных сведений для пополнения федерального архивного проекта «Преступления нацистов и их пособников против мирного населения СССР в годы Великой Отечественной войны 1941-1945гг.».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Предоставления архивных сведений для пополнения комплекса оцифрованных архивных документов,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кино-и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фотоматериалов «Вторая мировая в архивных документах» для размещения на сайте Президентской библиотеки имени Б.Н. Ельцина.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Предоставления архивных сведений для пополнения баз данных «О жертвах мирного населения в период фашистской оккупации Ставрополья 1942-1943гг.», «О награждении в годы Великой Отечественной Войны медалью «За оборону Кавказа».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Запланировано подготовить историко-документальную выставку, посвященную 78-годовщине Победы в Великой Отечественной войне.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Подготовить и опубликовать в районной газете статьи: ко дню архивной службы, к </w:t>
      </w:r>
      <w:r w:rsidRPr="00823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80- годовщине  </w:t>
      </w:r>
      <w:r w:rsidRPr="008236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освобождения </w:t>
      </w:r>
      <w:r w:rsidRPr="00823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Грачевского района от </w:t>
      </w:r>
      <w:r w:rsidRPr="008236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немецко-фашистских захватчиков.</w:t>
      </w:r>
      <w:r w:rsidRPr="008236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Продолжить работу проведения виртуальных историко-документальных выставок и проектов в сети Интернет для удовлетворения потребностей общества и ретроспективной архивной информации, а также реализации прав граждан на получение и использование информации, содержащейся в 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документах. По документам Книги Памяти подготовить и разместить на сайте администрации на странице архивного отдела и в сети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виртуальную выставку «Наши земляки участники войны…», посвященную 78-годовщине Победы в Великой Отечественной войне.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Продолжить рубрику виртуальной выставки, посвященную Победе в Великой Отечественной войне «Дед я тебя помню…», выставку разместить на сайте администрации на странице архивного отдела и в сети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Проведение культурно-просветительских мероприятий для жителей края и вынужденных поселенцев с Украины, Донецкой Народной Республики и Луганской Народной Республики: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-рассказывающих о преступлениях немецко-фашистских захватчиков на территории Ставропольского края в 1941-1945гг. с целью формирования у жителей края и вынужденных переселенцев исторически достоверного представления об истории Великой Отечественной войны и недопущения ее искажения;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-связанных с празднованием государственных праздников России (День России 12 июня, День Государственного флага Российской Федерации 22 августа, День народного единства 4 ноября, День Ставропольского края и др.), юбилейных памятных дат отечественной истории, посвященных: 80-летию разгрома советскими войсками немецко-фашистских войск в Сталинградской битве, 80-летию победы в Курской битве,  50-летию победы битвы за Кавказ, 80-летию освобождения Донбасса от немецко-фашистской оккупации, 30-летию Конституции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225-летию со дня рождения А.С. Пушкина, Году педагога и наставника, дней воинской славы и памятных датах России в соответствии с Федеральным законом от 13 марта 1995 года № 32-ФЗ «О днях воинской славы и памятных датах России».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Продолжить работу по оцифровке наиболее востребованных комплексов исторических источников для удовлетворения потребностей государства и общества в ретроспективной архивной информации, а так же реализации прав граждан на получение и использование информации, содержащихся в документах Архивного фонда Российской Федерации (по отдельному плану).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Продолжить взаимодействие с многофункциональными центрами с использованием единой информационно </w:t>
      </w:r>
      <w:proofErr w:type="gram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налитической системы, в том числе направление результатов оказания государственных услуг в форме электронных документов.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Обеспечить своевременное предоставление в комитет по делам архивов  квартальных информаций по исполнению запросов граждан и организаций (по установленной форме).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Обеспечить выдачу документов пользователям в количестве 3100 ед. хранения в том числе: сотрудникам архива для исполнения запросов - 3100 ед. хранения.</w:t>
      </w:r>
    </w:p>
    <w:p w:rsidR="00823617" w:rsidRPr="00823617" w:rsidRDefault="00823617" w:rsidP="008236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 Информационные ресурсы и технологии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4.1.Реализация региональных и ведомственных планов цифровой трансформации в части архивного дела.</w:t>
      </w:r>
    </w:p>
    <w:p w:rsidR="00823617" w:rsidRPr="00823617" w:rsidRDefault="00823617" w:rsidP="00823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Организовать работу перехода на отечественное программное обеспечение при реализации мероприятий создания и развития информационных ресурсов архивных учреждений.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4.3.Обеспечить информационную безопасность в отношении информационных ресурсов архивного отдела.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4.4.Обеспечить выполнения планов перевода заголовков архивных дел в машиночитаемый вид, включение их в ПК «Архивный фонд» и размещение в сети Интернет как основного публичного справочно-поискового средства.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Проведение работы по внесению дополнений в электронный вариант справочника по фондам архивного отдела размещенного на странице архивного отдела.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Проведение работ по пополнению Базы данных о местах хранения документов по личному составу, в том числе сведениями об организациях, документы, по личному составу которых на хранение не поступали, и пути их розыска исчерпаны, сведениями о местах хранения архивных документов по личному составу архивных учреждений Российской Федерации и государств СНГ.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Продолжить развитие страницы архивного отдела на сайте администрации муниципального округа и страницы в социальной сети Одноклассники.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целях повышения открытости деятельности архивного отдела на странице архивного отдела сайта администрации будет отражаться проведение всех информационных мероприятий, анонсирование и освещение в новостном виде значимых пунктов в деятельности архивного отдела.</w:t>
      </w:r>
    </w:p>
    <w:p w:rsidR="00823617" w:rsidRPr="00823617" w:rsidRDefault="00823617" w:rsidP="0082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В сфере организационного, кадрового, научно-методического и информационного обеспечения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Обеспечить внедрение в работу: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(после утверждения в установленном порядке);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Типовых норм времени и выработки работ (услуги), выполняемые (оказываемые) государственными и муниципальными архивами, утвержденных приказом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08.08.2022 № 111, зарегистрированных в Минюсте России 2.09.2021 № 70238.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Провести работу по обновлению программного обеспечения архивного отдела с целью эффективной автоматизации основных направлений архивной деятельности на базе внедрения ГИС СК Автоматизированная информационная система архивной службы Ставропольского края.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Обеспечить обучение и повышение квалификации работников архивного отдела в области использования современных информационно-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коммуникационных технологий, в том числе на базе Отраслевого центра повышения квалификации при ВНИИДАД.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Продолжить работу по переводу в формат электронных баз данных описей архивных фондов.</w:t>
      </w:r>
    </w:p>
    <w:p w:rsidR="00823617" w:rsidRPr="00823617" w:rsidRDefault="00823617" w:rsidP="00823617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целях совершенствования государственного учета архивных документов, сокращения поисков архивных сведений внести в учетную базу данных «Архивный фонд» (версия 5.0) - 250 записей вновь принятых дел.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Продолжить работу по исполнению перспективных планов оцифровке архивных документов на 2022-2026 годы.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Обеспечить выполнение решений коллегии и приказов комитета Ставропольского края по делам архивов.5.8. Обеспечить регулярное представление информации для размещения на сайте комитета, а также портале «Архивы России» в соответствии с приказом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февраля 2016 года № 8/281-А и письмом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февраля 2022 года № </w:t>
      </w:r>
      <w:r w:rsidRPr="0082361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</w:t>
      </w: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/558-А.   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Обеспечить ежеквартальное представление в комитет Ставропольского края по делам архивов отчета о достижении показателей эффективности деятельности архивного отдела.</w:t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Подготовить распоряжение администрации Грачевского муниципального округа «Об утверждении плана приема и упорядочения документов  учреждений, организаций, предприятий округа на 2023 год.</w:t>
      </w:r>
      <w:r w:rsidRPr="00823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617" w:rsidRPr="00823617" w:rsidRDefault="00823617" w:rsidP="0082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Принять участие в проводимых краевых и районных совещаниях, семинарах, заседаниях коллегии комитета Ставропольского края по делам архивов.</w:t>
      </w: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17" w:rsidRPr="00823617" w:rsidRDefault="00823617" w:rsidP="00823617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</w:t>
      </w:r>
    </w:p>
    <w:p w:rsidR="00823617" w:rsidRPr="00823617" w:rsidRDefault="00823617" w:rsidP="00823617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Грачёвского</w:t>
      </w:r>
      <w:proofErr w:type="spellEnd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617" w:rsidRPr="00823617" w:rsidRDefault="00823617" w:rsidP="00823617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  </w:t>
      </w:r>
      <w:proofErr w:type="spellStart"/>
      <w:r w:rsidRPr="0082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Е.А.Дьяченко</w:t>
      </w:r>
      <w:proofErr w:type="spellEnd"/>
    </w:p>
    <w:p w:rsidR="00D60597" w:rsidRDefault="00D60597">
      <w:bookmarkStart w:id="0" w:name="_GoBack"/>
      <w:bookmarkEnd w:id="0"/>
    </w:p>
    <w:sectPr w:rsidR="00D60597" w:rsidSect="00D841D4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D6" w:rsidRDefault="00823617" w:rsidP="00F70A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2D6" w:rsidRDefault="008236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D6" w:rsidRDefault="00823617" w:rsidP="00F70A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62D6" w:rsidRDefault="00823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0"/>
    <w:rsid w:val="00823617"/>
    <w:rsid w:val="00D60597"/>
    <w:rsid w:val="00F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8236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23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8236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2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4071</Words>
  <Characters>23211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2023-03-30T10:54:00Z</dcterms:created>
  <dcterms:modified xsi:type="dcterms:W3CDTF">2023-03-30T10:55:00Z</dcterms:modified>
</cp:coreProperties>
</file>