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3" w:rsidRDefault="000B0A33" w:rsidP="00454FC5">
      <w:pPr>
        <w:jc w:val="center"/>
        <w:rPr>
          <w:b/>
          <w:bCs/>
        </w:rPr>
      </w:pPr>
      <w:r w:rsidRPr="002A62B0">
        <w:rPr>
          <w:b/>
          <w:bCs/>
        </w:rPr>
        <w:t xml:space="preserve"> СОСТОЯНИ</w:t>
      </w:r>
      <w:r>
        <w:rPr>
          <w:b/>
          <w:bCs/>
        </w:rPr>
        <w:t>Е ЗДОРОВЬЯ</w:t>
      </w:r>
      <w:r w:rsidRPr="002A62B0">
        <w:rPr>
          <w:b/>
          <w:bCs/>
        </w:rPr>
        <w:t xml:space="preserve"> ДЕТЕЙ</w:t>
      </w:r>
      <w:r>
        <w:rPr>
          <w:b/>
          <w:bCs/>
        </w:rPr>
        <w:t xml:space="preserve"> И ЖЕНЩИН В ГРАЧЕВСКОМ </w:t>
      </w:r>
    </w:p>
    <w:p w:rsidR="000B0A33" w:rsidRDefault="000B0A33" w:rsidP="00454FC5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РАЙОНЕ</w:t>
      </w:r>
      <w:proofErr w:type="gramEnd"/>
      <w:r>
        <w:rPr>
          <w:b/>
          <w:bCs/>
        </w:rPr>
        <w:t xml:space="preserve"> В 20</w:t>
      </w:r>
      <w:r w:rsidR="00351F29">
        <w:rPr>
          <w:b/>
          <w:bCs/>
        </w:rPr>
        <w:t>2</w:t>
      </w:r>
      <w:r w:rsidR="00BC4A04">
        <w:rPr>
          <w:b/>
          <w:bCs/>
        </w:rPr>
        <w:t>2</w:t>
      </w:r>
      <w:r w:rsidR="00271104">
        <w:rPr>
          <w:b/>
          <w:bCs/>
        </w:rPr>
        <w:t xml:space="preserve"> </w:t>
      </w:r>
      <w:r>
        <w:rPr>
          <w:b/>
          <w:bCs/>
        </w:rPr>
        <w:t>ГОДУ</w:t>
      </w:r>
    </w:p>
    <w:p w:rsidR="005A1F33" w:rsidRDefault="005A1F33" w:rsidP="005A1F33">
      <w:pPr>
        <w:ind w:firstLine="709"/>
        <w:jc w:val="both"/>
        <w:rPr>
          <w:sz w:val="28"/>
          <w:szCs w:val="28"/>
        </w:rPr>
      </w:pPr>
    </w:p>
    <w:p w:rsidR="005A1F33" w:rsidRDefault="00EC2AAF" w:rsidP="005A1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351F29">
        <w:rPr>
          <w:sz w:val="28"/>
          <w:szCs w:val="28"/>
        </w:rPr>
        <w:t>2</w:t>
      </w:r>
      <w:r w:rsidR="00B3441D">
        <w:rPr>
          <w:sz w:val="28"/>
          <w:szCs w:val="28"/>
        </w:rPr>
        <w:t>2</w:t>
      </w:r>
      <w:r w:rsidR="005A1F33">
        <w:rPr>
          <w:sz w:val="28"/>
          <w:szCs w:val="28"/>
        </w:rPr>
        <w:t xml:space="preserve"> года в районе количество детей в воз</w:t>
      </w:r>
      <w:r w:rsidR="005A1F33">
        <w:rPr>
          <w:sz w:val="28"/>
          <w:szCs w:val="28"/>
        </w:rPr>
        <w:softHyphen/>
        <w:t>р</w:t>
      </w:r>
      <w:r w:rsidR="00BB0896">
        <w:rPr>
          <w:sz w:val="28"/>
          <w:szCs w:val="28"/>
        </w:rPr>
        <w:t xml:space="preserve">асте от 0 до 17 лет составляет </w:t>
      </w:r>
      <w:r>
        <w:rPr>
          <w:sz w:val="28"/>
          <w:szCs w:val="28"/>
        </w:rPr>
        <w:t>8</w:t>
      </w:r>
      <w:r w:rsidR="00351F29">
        <w:rPr>
          <w:sz w:val="28"/>
          <w:szCs w:val="28"/>
        </w:rPr>
        <w:t>3</w:t>
      </w:r>
      <w:r w:rsidR="00F963D6">
        <w:rPr>
          <w:sz w:val="28"/>
          <w:szCs w:val="28"/>
        </w:rPr>
        <w:t>6</w:t>
      </w:r>
      <w:r w:rsidR="00B3441D">
        <w:rPr>
          <w:sz w:val="28"/>
          <w:szCs w:val="28"/>
        </w:rPr>
        <w:t>6</w:t>
      </w:r>
      <w:r w:rsidR="005A1F33">
        <w:rPr>
          <w:sz w:val="28"/>
          <w:szCs w:val="28"/>
        </w:rPr>
        <w:t xml:space="preserve"> ч</w:t>
      </w:r>
      <w:r w:rsidR="00BB0896">
        <w:rPr>
          <w:sz w:val="28"/>
          <w:szCs w:val="28"/>
        </w:rPr>
        <w:t>ел</w:t>
      </w:r>
      <w:r w:rsidR="00B306FC">
        <w:rPr>
          <w:sz w:val="28"/>
          <w:szCs w:val="28"/>
        </w:rPr>
        <w:t>., из них детей до 14 лет – 7</w:t>
      </w:r>
      <w:r w:rsidR="00F963D6">
        <w:rPr>
          <w:sz w:val="28"/>
          <w:szCs w:val="28"/>
        </w:rPr>
        <w:t>0</w:t>
      </w:r>
      <w:r w:rsidR="00B3441D">
        <w:rPr>
          <w:sz w:val="28"/>
          <w:szCs w:val="28"/>
        </w:rPr>
        <w:t>45</w:t>
      </w:r>
      <w:r w:rsidR="005A1F33">
        <w:rPr>
          <w:sz w:val="28"/>
          <w:szCs w:val="28"/>
        </w:rPr>
        <w:t xml:space="preserve"> чел., подрос</w:t>
      </w:r>
      <w:r>
        <w:rPr>
          <w:sz w:val="28"/>
          <w:szCs w:val="28"/>
        </w:rPr>
        <w:t>тков 15-17 лет включительно 1</w:t>
      </w:r>
      <w:r w:rsidR="00351F29">
        <w:rPr>
          <w:sz w:val="28"/>
          <w:szCs w:val="28"/>
        </w:rPr>
        <w:t>3</w:t>
      </w:r>
      <w:r w:rsidR="00B3441D">
        <w:rPr>
          <w:sz w:val="28"/>
          <w:szCs w:val="28"/>
        </w:rPr>
        <w:t>21</w:t>
      </w:r>
      <w:r w:rsidR="005A1F33">
        <w:rPr>
          <w:sz w:val="28"/>
          <w:szCs w:val="28"/>
        </w:rPr>
        <w:t xml:space="preserve"> чел.</w:t>
      </w:r>
      <w:r w:rsidR="00506929">
        <w:rPr>
          <w:sz w:val="28"/>
          <w:szCs w:val="28"/>
        </w:rPr>
        <w:t xml:space="preserve">, детей в возрасте до 1 года – </w:t>
      </w:r>
      <w:r w:rsidR="00351F29">
        <w:rPr>
          <w:sz w:val="28"/>
          <w:szCs w:val="28"/>
        </w:rPr>
        <w:t>3</w:t>
      </w:r>
      <w:r w:rsidR="00B3441D">
        <w:rPr>
          <w:sz w:val="28"/>
          <w:szCs w:val="28"/>
        </w:rPr>
        <w:t>33</w:t>
      </w:r>
      <w:r w:rsidR="005A1F33">
        <w:rPr>
          <w:sz w:val="28"/>
          <w:szCs w:val="28"/>
        </w:rPr>
        <w:t xml:space="preserve"> чел.</w:t>
      </w:r>
    </w:p>
    <w:p w:rsidR="005A1F33" w:rsidRDefault="005A1F33" w:rsidP="005A1F33">
      <w:pPr>
        <w:pStyle w:val="a3"/>
        <w:ind w:firstLine="709"/>
        <w:rPr>
          <w:sz w:val="28"/>
          <w:szCs w:val="28"/>
        </w:rPr>
      </w:pPr>
      <w:r w:rsidRPr="00BE0548">
        <w:rPr>
          <w:sz w:val="28"/>
          <w:szCs w:val="28"/>
        </w:rPr>
        <w:t xml:space="preserve">  </w:t>
      </w:r>
      <w:r w:rsidRPr="005A1F33">
        <w:rPr>
          <w:sz w:val="28"/>
          <w:szCs w:val="28"/>
        </w:rPr>
        <w:t>Демографическая ситуация в ра</w:t>
      </w:r>
      <w:r w:rsidR="00506929">
        <w:rPr>
          <w:sz w:val="28"/>
          <w:szCs w:val="28"/>
        </w:rPr>
        <w:t xml:space="preserve">йоне характеризуется </w:t>
      </w:r>
      <w:r w:rsidR="00F963D6">
        <w:rPr>
          <w:sz w:val="28"/>
          <w:szCs w:val="28"/>
        </w:rPr>
        <w:t>у</w:t>
      </w:r>
      <w:r w:rsidR="002469B2">
        <w:rPr>
          <w:sz w:val="28"/>
          <w:szCs w:val="28"/>
        </w:rPr>
        <w:t>ме</w:t>
      </w:r>
      <w:r w:rsidR="00506929">
        <w:rPr>
          <w:sz w:val="28"/>
          <w:szCs w:val="28"/>
        </w:rPr>
        <w:t>н</w:t>
      </w:r>
      <w:r w:rsidR="002469B2">
        <w:rPr>
          <w:sz w:val="28"/>
          <w:szCs w:val="28"/>
        </w:rPr>
        <w:t>ьшением</w:t>
      </w:r>
      <w:r w:rsidR="00EC2AAF">
        <w:rPr>
          <w:sz w:val="28"/>
          <w:szCs w:val="28"/>
        </w:rPr>
        <w:t xml:space="preserve"> </w:t>
      </w:r>
      <w:r w:rsidRPr="005A1F33">
        <w:rPr>
          <w:sz w:val="28"/>
          <w:szCs w:val="28"/>
        </w:rPr>
        <w:t>п</w:t>
      </w:r>
      <w:r w:rsidRPr="005A1F33">
        <w:rPr>
          <w:sz w:val="28"/>
          <w:szCs w:val="28"/>
        </w:rPr>
        <w:t>о</w:t>
      </w:r>
      <w:r w:rsidR="00BB0896">
        <w:rPr>
          <w:sz w:val="28"/>
          <w:szCs w:val="28"/>
        </w:rPr>
        <w:t>ка</w:t>
      </w:r>
      <w:r w:rsidR="00BB0896">
        <w:rPr>
          <w:sz w:val="28"/>
          <w:szCs w:val="28"/>
        </w:rPr>
        <w:softHyphen/>
        <w:t xml:space="preserve">зателя рождаемости с </w:t>
      </w:r>
      <w:r w:rsidR="00B3441D">
        <w:rPr>
          <w:sz w:val="28"/>
          <w:szCs w:val="28"/>
        </w:rPr>
        <w:t>7,8</w:t>
      </w:r>
      <w:r w:rsidR="00271104">
        <w:rPr>
          <w:sz w:val="28"/>
          <w:szCs w:val="28"/>
        </w:rPr>
        <w:t xml:space="preserve"> до </w:t>
      </w:r>
      <w:r w:rsidR="00F963D6">
        <w:rPr>
          <w:sz w:val="28"/>
          <w:szCs w:val="28"/>
        </w:rPr>
        <w:t>7</w:t>
      </w:r>
      <w:r w:rsidR="00271104">
        <w:rPr>
          <w:sz w:val="28"/>
          <w:szCs w:val="28"/>
        </w:rPr>
        <w:t>,</w:t>
      </w:r>
      <w:r w:rsidR="00B3441D">
        <w:rPr>
          <w:sz w:val="28"/>
          <w:szCs w:val="28"/>
        </w:rPr>
        <w:t>0</w:t>
      </w:r>
      <w:r w:rsidR="00EC2AAF">
        <w:rPr>
          <w:sz w:val="28"/>
          <w:szCs w:val="28"/>
        </w:rPr>
        <w:t xml:space="preserve"> </w:t>
      </w:r>
      <w:r w:rsidR="00506929">
        <w:rPr>
          <w:sz w:val="28"/>
          <w:szCs w:val="28"/>
        </w:rPr>
        <w:t>на 1000 населения,</w:t>
      </w:r>
      <w:r w:rsidR="00755DB4">
        <w:rPr>
          <w:sz w:val="28"/>
          <w:szCs w:val="28"/>
        </w:rPr>
        <w:t xml:space="preserve"> </w:t>
      </w:r>
      <w:r w:rsidR="00F963D6">
        <w:rPr>
          <w:sz w:val="28"/>
          <w:szCs w:val="28"/>
        </w:rPr>
        <w:t>сниж</w:t>
      </w:r>
      <w:r w:rsidR="00755DB4">
        <w:rPr>
          <w:sz w:val="28"/>
          <w:szCs w:val="28"/>
        </w:rPr>
        <w:t>е</w:t>
      </w:r>
      <w:r w:rsidR="00506929">
        <w:rPr>
          <w:sz w:val="28"/>
          <w:szCs w:val="28"/>
        </w:rPr>
        <w:t>нием</w:t>
      </w:r>
      <w:r w:rsidR="00EC2AAF">
        <w:rPr>
          <w:sz w:val="28"/>
          <w:szCs w:val="28"/>
        </w:rPr>
        <w:t xml:space="preserve"> общей смер</w:t>
      </w:r>
      <w:r w:rsidR="00EC2AAF">
        <w:rPr>
          <w:sz w:val="28"/>
          <w:szCs w:val="28"/>
        </w:rPr>
        <w:t>т</w:t>
      </w:r>
      <w:r w:rsidR="00EC2AAF">
        <w:rPr>
          <w:sz w:val="28"/>
          <w:szCs w:val="28"/>
        </w:rPr>
        <w:t>ности с  1</w:t>
      </w:r>
      <w:r w:rsidR="00B3441D">
        <w:rPr>
          <w:sz w:val="28"/>
          <w:szCs w:val="28"/>
        </w:rPr>
        <w:t>2,9</w:t>
      </w:r>
      <w:r w:rsidR="00271104">
        <w:rPr>
          <w:sz w:val="28"/>
          <w:szCs w:val="28"/>
        </w:rPr>
        <w:t xml:space="preserve"> до 1</w:t>
      </w:r>
      <w:r w:rsidR="00B3441D">
        <w:rPr>
          <w:sz w:val="28"/>
          <w:szCs w:val="28"/>
        </w:rPr>
        <w:t>1,0</w:t>
      </w:r>
      <w:r w:rsidR="00506929">
        <w:rPr>
          <w:sz w:val="28"/>
          <w:szCs w:val="28"/>
        </w:rPr>
        <w:t xml:space="preserve"> </w:t>
      </w:r>
      <w:r w:rsidRPr="005A1F33">
        <w:rPr>
          <w:sz w:val="28"/>
          <w:szCs w:val="28"/>
        </w:rPr>
        <w:t>на 1000 на</w:t>
      </w:r>
      <w:r w:rsidR="00506929">
        <w:rPr>
          <w:sz w:val="28"/>
          <w:szCs w:val="28"/>
        </w:rPr>
        <w:t>селения, естественный при</w:t>
      </w:r>
      <w:r w:rsidR="00506929">
        <w:rPr>
          <w:sz w:val="28"/>
          <w:szCs w:val="28"/>
        </w:rPr>
        <w:softHyphen/>
        <w:t xml:space="preserve">рост </w:t>
      </w:r>
      <w:r w:rsidR="00271104">
        <w:rPr>
          <w:sz w:val="28"/>
          <w:szCs w:val="28"/>
        </w:rPr>
        <w:t>у</w:t>
      </w:r>
      <w:r w:rsidR="00F963D6">
        <w:rPr>
          <w:sz w:val="28"/>
          <w:szCs w:val="28"/>
        </w:rPr>
        <w:t>величи</w:t>
      </w:r>
      <w:r w:rsidR="00073BCE">
        <w:rPr>
          <w:sz w:val="28"/>
          <w:szCs w:val="28"/>
        </w:rPr>
        <w:t xml:space="preserve">лся  </w:t>
      </w:r>
      <w:r w:rsidR="00271104">
        <w:rPr>
          <w:sz w:val="28"/>
          <w:szCs w:val="28"/>
        </w:rPr>
        <w:t>с</w:t>
      </w:r>
      <w:r w:rsidR="00073BCE">
        <w:rPr>
          <w:sz w:val="28"/>
          <w:szCs w:val="28"/>
        </w:rPr>
        <w:t xml:space="preserve"> </w:t>
      </w:r>
      <w:r w:rsidR="00490795">
        <w:rPr>
          <w:sz w:val="28"/>
          <w:szCs w:val="28"/>
        </w:rPr>
        <w:t xml:space="preserve"> </w:t>
      </w:r>
      <w:r w:rsidR="00F963D6">
        <w:rPr>
          <w:sz w:val="28"/>
          <w:szCs w:val="28"/>
        </w:rPr>
        <w:t xml:space="preserve"> -</w:t>
      </w:r>
      <w:r w:rsidR="00B3441D">
        <w:rPr>
          <w:sz w:val="28"/>
          <w:szCs w:val="28"/>
        </w:rPr>
        <w:t xml:space="preserve"> 5,1</w:t>
      </w:r>
      <w:r w:rsidR="00073BCE">
        <w:rPr>
          <w:sz w:val="28"/>
          <w:szCs w:val="28"/>
        </w:rPr>
        <w:t xml:space="preserve"> 20</w:t>
      </w:r>
      <w:r w:rsidR="00F963D6">
        <w:rPr>
          <w:sz w:val="28"/>
          <w:szCs w:val="28"/>
        </w:rPr>
        <w:t>2</w:t>
      </w:r>
      <w:r w:rsidR="00B3441D">
        <w:rPr>
          <w:sz w:val="28"/>
          <w:szCs w:val="28"/>
        </w:rPr>
        <w:t>1</w:t>
      </w:r>
      <w:r w:rsidR="00BB0896">
        <w:rPr>
          <w:sz w:val="28"/>
          <w:szCs w:val="28"/>
        </w:rPr>
        <w:t xml:space="preserve"> году</w:t>
      </w:r>
      <w:r w:rsidR="00755DB4">
        <w:rPr>
          <w:sz w:val="28"/>
          <w:szCs w:val="28"/>
        </w:rPr>
        <w:t xml:space="preserve"> </w:t>
      </w:r>
      <w:proofErr w:type="gramStart"/>
      <w:r w:rsidR="00755DB4">
        <w:rPr>
          <w:sz w:val="28"/>
          <w:szCs w:val="28"/>
        </w:rPr>
        <w:t>до</w:t>
      </w:r>
      <w:proofErr w:type="gramEnd"/>
      <w:r w:rsidR="00755DB4">
        <w:rPr>
          <w:sz w:val="28"/>
          <w:szCs w:val="28"/>
        </w:rPr>
        <w:t xml:space="preserve"> </w:t>
      </w:r>
      <w:r w:rsidR="00B3441D">
        <w:rPr>
          <w:sz w:val="28"/>
          <w:szCs w:val="28"/>
        </w:rPr>
        <w:t>– 4,0</w:t>
      </w:r>
      <w:r w:rsidR="00755DB4">
        <w:rPr>
          <w:sz w:val="28"/>
          <w:szCs w:val="28"/>
        </w:rPr>
        <w:t xml:space="preserve"> в 202</w:t>
      </w:r>
      <w:r w:rsidR="00B3441D">
        <w:rPr>
          <w:sz w:val="28"/>
          <w:szCs w:val="28"/>
        </w:rPr>
        <w:t>2</w:t>
      </w:r>
      <w:r w:rsidR="00755DB4">
        <w:rPr>
          <w:sz w:val="28"/>
          <w:szCs w:val="28"/>
        </w:rPr>
        <w:t>г.</w:t>
      </w:r>
      <w:r w:rsidRPr="00BE0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Уровень мла</w:t>
      </w:r>
      <w:r>
        <w:rPr>
          <w:sz w:val="28"/>
          <w:szCs w:val="28"/>
        </w:rPr>
        <w:softHyphen/>
        <w:t>денческой смерт</w:t>
      </w:r>
      <w:r>
        <w:rPr>
          <w:sz w:val="28"/>
          <w:szCs w:val="28"/>
        </w:rPr>
        <w:softHyphen/>
        <w:t xml:space="preserve">ности </w:t>
      </w:r>
      <w:r w:rsidR="00755DB4">
        <w:rPr>
          <w:sz w:val="28"/>
          <w:szCs w:val="28"/>
        </w:rPr>
        <w:t>снизи</w:t>
      </w:r>
      <w:r w:rsidR="00073BCE">
        <w:rPr>
          <w:sz w:val="28"/>
          <w:szCs w:val="28"/>
        </w:rPr>
        <w:t>лся с</w:t>
      </w:r>
      <w:r w:rsidR="00EC2AAF">
        <w:rPr>
          <w:sz w:val="28"/>
          <w:szCs w:val="28"/>
        </w:rPr>
        <w:t xml:space="preserve"> </w:t>
      </w:r>
      <w:r w:rsidR="00506929">
        <w:rPr>
          <w:sz w:val="28"/>
          <w:szCs w:val="28"/>
        </w:rPr>
        <w:t xml:space="preserve"> </w:t>
      </w:r>
      <w:r w:rsidR="00F963D6">
        <w:rPr>
          <w:sz w:val="28"/>
          <w:szCs w:val="28"/>
        </w:rPr>
        <w:t>3</w:t>
      </w:r>
      <w:r w:rsidR="00755DB4">
        <w:rPr>
          <w:sz w:val="28"/>
          <w:szCs w:val="28"/>
        </w:rPr>
        <w:t>,</w:t>
      </w:r>
      <w:r w:rsidR="00F963D6">
        <w:rPr>
          <w:sz w:val="28"/>
          <w:szCs w:val="28"/>
        </w:rPr>
        <w:t>4</w:t>
      </w:r>
      <w:r w:rsidR="00271104">
        <w:rPr>
          <w:sz w:val="28"/>
          <w:szCs w:val="28"/>
        </w:rPr>
        <w:t xml:space="preserve"> на 1000 </w:t>
      </w:r>
      <w:proofErr w:type="gramStart"/>
      <w:r w:rsidR="00271104">
        <w:rPr>
          <w:sz w:val="28"/>
          <w:szCs w:val="28"/>
        </w:rPr>
        <w:t>родившихся</w:t>
      </w:r>
      <w:proofErr w:type="gramEnd"/>
      <w:r w:rsidR="00271104">
        <w:rPr>
          <w:sz w:val="28"/>
          <w:szCs w:val="28"/>
        </w:rPr>
        <w:t xml:space="preserve"> в 20</w:t>
      </w:r>
      <w:r w:rsidR="00755DB4">
        <w:rPr>
          <w:sz w:val="28"/>
          <w:szCs w:val="28"/>
        </w:rPr>
        <w:t>2</w:t>
      </w:r>
      <w:r w:rsidR="00F963D6">
        <w:rPr>
          <w:sz w:val="28"/>
          <w:szCs w:val="28"/>
        </w:rPr>
        <w:t>1</w:t>
      </w:r>
      <w:r w:rsidR="00073BCE">
        <w:rPr>
          <w:sz w:val="28"/>
          <w:szCs w:val="28"/>
        </w:rPr>
        <w:t xml:space="preserve"> году</w:t>
      </w:r>
      <w:r w:rsidR="00B3441D">
        <w:rPr>
          <w:sz w:val="28"/>
          <w:szCs w:val="28"/>
        </w:rPr>
        <w:t xml:space="preserve"> до 0 в 2022 году.</w:t>
      </w:r>
      <w:r w:rsidR="00073BCE">
        <w:rPr>
          <w:sz w:val="28"/>
          <w:szCs w:val="28"/>
        </w:rPr>
        <w:t xml:space="preserve">   </w:t>
      </w:r>
      <w:r w:rsidR="00271104">
        <w:rPr>
          <w:sz w:val="28"/>
          <w:szCs w:val="28"/>
        </w:rPr>
        <w:t>У</w:t>
      </w:r>
      <w:r w:rsidR="00BB0896">
        <w:rPr>
          <w:sz w:val="28"/>
          <w:szCs w:val="28"/>
        </w:rPr>
        <w:t xml:space="preserve">мерло детей до 1 года </w:t>
      </w:r>
      <w:r w:rsidR="00F963D6">
        <w:rPr>
          <w:sz w:val="28"/>
          <w:szCs w:val="28"/>
        </w:rPr>
        <w:t>в</w:t>
      </w:r>
      <w:r w:rsidR="00F678B6">
        <w:rPr>
          <w:sz w:val="28"/>
          <w:szCs w:val="28"/>
        </w:rPr>
        <w:t xml:space="preserve"> </w:t>
      </w:r>
      <w:r w:rsidR="00351F29">
        <w:rPr>
          <w:sz w:val="28"/>
          <w:szCs w:val="28"/>
        </w:rPr>
        <w:t>2020г.-1</w:t>
      </w:r>
      <w:r w:rsidR="00F963D6">
        <w:rPr>
          <w:sz w:val="28"/>
          <w:szCs w:val="28"/>
        </w:rPr>
        <w:t>, 2021г.-1</w:t>
      </w:r>
      <w:r w:rsidR="00F678B6">
        <w:rPr>
          <w:sz w:val="28"/>
          <w:szCs w:val="28"/>
        </w:rPr>
        <w:t>, в 2022 – 0</w:t>
      </w:r>
      <w:r w:rsidR="00073BCE">
        <w:rPr>
          <w:sz w:val="28"/>
          <w:szCs w:val="28"/>
        </w:rPr>
        <w:t xml:space="preserve">. </w:t>
      </w:r>
      <w:r>
        <w:rPr>
          <w:sz w:val="28"/>
          <w:szCs w:val="28"/>
        </w:rPr>
        <w:t>Случаев материнской смертности в районе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регистрировано. </w:t>
      </w:r>
    </w:p>
    <w:p w:rsidR="005A1F33" w:rsidRDefault="005A1F33" w:rsidP="005A1F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Грачевском районе функцион</w:t>
      </w:r>
      <w:r w:rsidR="003F2D8E">
        <w:rPr>
          <w:sz w:val="28"/>
          <w:szCs w:val="28"/>
        </w:rPr>
        <w:t xml:space="preserve">ируют 10 школ, с численностью </w:t>
      </w:r>
      <w:r w:rsidR="003F2D8E" w:rsidRPr="007E0B81">
        <w:rPr>
          <w:sz w:val="28"/>
          <w:szCs w:val="28"/>
        </w:rPr>
        <w:t>3</w:t>
      </w:r>
      <w:r w:rsidR="007E0B81" w:rsidRPr="007E0B81">
        <w:rPr>
          <w:sz w:val="28"/>
          <w:szCs w:val="28"/>
        </w:rPr>
        <w:t>8</w:t>
      </w:r>
      <w:r w:rsidR="00037057">
        <w:rPr>
          <w:sz w:val="28"/>
          <w:szCs w:val="28"/>
        </w:rPr>
        <w:t>9</w:t>
      </w:r>
      <w:r w:rsidR="00F963D6">
        <w:rPr>
          <w:sz w:val="28"/>
          <w:szCs w:val="28"/>
        </w:rPr>
        <w:t>8</w:t>
      </w:r>
      <w:r w:rsidRPr="00271104">
        <w:rPr>
          <w:i/>
          <w:sz w:val="28"/>
          <w:szCs w:val="28"/>
        </w:rPr>
        <w:t xml:space="preserve"> </w:t>
      </w:r>
      <w:r w:rsidR="00037057">
        <w:rPr>
          <w:sz w:val="28"/>
          <w:szCs w:val="28"/>
        </w:rPr>
        <w:t>чел., 14</w:t>
      </w:r>
      <w:r>
        <w:rPr>
          <w:sz w:val="28"/>
          <w:szCs w:val="28"/>
        </w:rPr>
        <w:t xml:space="preserve"> д</w:t>
      </w:r>
      <w:r w:rsidR="00506929">
        <w:rPr>
          <w:sz w:val="28"/>
          <w:szCs w:val="28"/>
        </w:rPr>
        <w:t xml:space="preserve">етских садов с численностью </w:t>
      </w:r>
      <w:r w:rsidR="00506929" w:rsidRPr="007E0B81">
        <w:rPr>
          <w:sz w:val="28"/>
          <w:szCs w:val="28"/>
        </w:rPr>
        <w:t>1</w:t>
      </w:r>
      <w:r w:rsidR="00F963D6">
        <w:rPr>
          <w:sz w:val="28"/>
          <w:szCs w:val="28"/>
        </w:rPr>
        <w:t>681</w:t>
      </w:r>
      <w:r w:rsidRPr="007E0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      </w:t>
      </w:r>
    </w:p>
    <w:p w:rsidR="005A1F33" w:rsidRDefault="005A1F33" w:rsidP="005A1F33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Медицинская помощь детскому населению района оказывается в детском</w:t>
      </w:r>
      <w:r w:rsidR="00506929">
        <w:rPr>
          <w:sz w:val="28"/>
          <w:szCs w:val="28"/>
        </w:rPr>
        <w:t xml:space="preserve"> отделении </w:t>
      </w:r>
      <w:r w:rsidR="00FD3E43">
        <w:rPr>
          <w:sz w:val="28"/>
          <w:szCs w:val="28"/>
        </w:rPr>
        <w:t>РБ, в котором в 20</w:t>
      </w:r>
      <w:r w:rsidR="00351F29">
        <w:rPr>
          <w:sz w:val="28"/>
          <w:szCs w:val="28"/>
        </w:rPr>
        <w:t>2</w:t>
      </w:r>
      <w:r w:rsidR="00F678B6">
        <w:rPr>
          <w:sz w:val="28"/>
          <w:szCs w:val="28"/>
        </w:rPr>
        <w:t>2</w:t>
      </w:r>
      <w:r w:rsidR="00073BCE">
        <w:rPr>
          <w:sz w:val="28"/>
          <w:szCs w:val="28"/>
        </w:rPr>
        <w:t xml:space="preserve"> году функционировало</w:t>
      </w:r>
      <w:r>
        <w:rPr>
          <w:sz w:val="28"/>
          <w:szCs w:val="28"/>
        </w:rPr>
        <w:t xml:space="preserve"> 20 коек, из них 5 коек дневного стационара, которые работали в 1,5 смены. </w:t>
      </w:r>
    </w:p>
    <w:p w:rsidR="005A1F33" w:rsidRDefault="005A1F33" w:rsidP="005A1F33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Амбулаторная помощь оказывается детскими </w:t>
      </w:r>
      <w:r w:rsidR="00FD3E43">
        <w:rPr>
          <w:sz w:val="28"/>
          <w:szCs w:val="28"/>
        </w:rPr>
        <w:t>кабинетами, которые име</w:t>
      </w:r>
      <w:r w:rsidR="00FD3E43">
        <w:rPr>
          <w:sz w:val="28"/>
          <w:szCs w:val="28"/>
        </w:rPr>
        <w:softHyphen/>
        <w:t xml:space="preserve">ются в </w:t>
      </w:r>
      <w:r>
        <w:rPr>
          <w:sz w:val="28"/>
          <w:szCs w:val="28"/>
        </w:rPr>
        <w:t xml:space="preserve">РБ, 4 участковых больницах,  врачебной амбулатории. </w:t>
      </w:r>
    </w:p>
    <w:p w:rsidR="005A1F33" w:rsidRDefault="005A1F33" w:rsidP="005A1F3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На фельдшерско-акушерск</w:t>
      </w:r>
      <w:r w:rsidR="00F678B6">
        <w:rPr>
          <w:sz w:val="28"/>
          <w:szCs w:val="28"/>
        </w:rPr>
        <w:t>ом</w:t>
      </w:r>
      <w:r>
        <w:rPr>
          <w:sz w:val="28"/>
          <w:szCs w:val="28"/>
        </w:rPr>
        <w:t xml:space="preserve"> пункт</w:t>
      </w:r>
      <w:r w:rsidR="00F678B6">
        <w:rPr>
          <w:sz w:val="28"/>
          <w:szCs w:val="28"/>
        </w:rPr>
        <w:t>е</w:t>
      </w:r>
      <w:r>
        <w:rPr>
          <w:sz w:val="28"/>
          <w:szCs w:val="28"/>
        </w:rPr>
        <w:t xml:space="preserve"> с.</w:t>
      </w:r>
      <w:r w:rsidR="002469B2">
        <w:rPr>
          <w:sz w:val="28"/>
          <w:szCs w:val="28"/>
        </w:rPr>
        <w:t xml:space="preserve"> Красное и</w:t>
      </w:r>
      <w:r>
        <w:rPr>
          <w:sz w:val="28"/>
          <w:szCs w:val="28"/>
        </w:rPr>
        <w:t xml:space="preserve"> </w:t>
      </w:r>
      <w:proofErr w:type="spellStart"/>
      <w:r w:rsidR="002469B2">
        <w:rPr>
          <w:sz w:val="28"/>
          <w:szCs w:val="28"/>
        </w:rPr>
        <w:t>с</w:t>
      </w:r>
      <w:proofErr w:type="gramStart"/>
      <w:r w:rsidR="002469B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угулук</w:t>
      </w:r>
      <w:proofErr w:type="spellEnd"/>
      <w:r>
        <w:rPr>
          <w:sz w:val="28"/>
          <w:szCs w:val="28"/>
        </w:rPr>
        <w:t xml:space="preserve"> име</w:t>
      </w:r>
      <w:r>
        <w:rPr>
          <w:sz w:val="28"/>
          <w:szCs w:val="28"/>
        </w:rPr>
        <w:softHyphen/>
        <w:t>ются дет</w:t>
      </w:r>
      <w:r>
        <w:rPr>
          <w:sz w:val="28"/>
          <w:szCs w:val="28"/>
        </w:rPr>
        <w:softHyphen/>
      </w:r>
      <w:r w:rsidR="00D536B4">
        <w:rPr>
          <w:sz w:val="28"/>
          <w:szCs w:val="28"/>
        </w:rPr>
        <w:t xml:space="preserve">ские патронажные медсестры, на </w:t>
      </w:r>
      <w:r w:rsidR="0027110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73BCE">
        <w:rPr>
          <w:sz w:val="28"/>
          <w:szCs w:val="28"/>
        </w:rPr>
        <w:t xml:space="preserve">фельдшерско-акушерских пунктах </w:t>
      </w:r>
      <w:r>
        <w:rPr>
          <w:sz w:val="28"/>
          <w:szCs w:val="28"/>
        </w:rPr>
        <w:t>ме</w:t>
      </w:r>
      <w:r>
        <w:rPr>
          <w:sz w:val="28"/>
          <w:szCs w:val="28"/>
        </w:rPr>
        <w:softHyphen/>
        <w:t>дицин</w:t>
      </w:r>
      <w:r>
        <w:rPr>
          <w:sz w:val="28"/>
          <w:szCs w:val="28"/>
        </w:rPr>
        <w:softHyphen/>
        <w:t>скую помощь детям оказывают фельдшера (в связи с не</w:t>
      </w:r>
      <w:r>
        <w:rPr>
          <w:sz w:val="28"/>
          <w:szCs w:val="28"/>
        </w:rPr>
        <w:softHyphen/>
        <w:t>большим количе</w:t>
      </w:r>
      <w:r>
        <w:rPr>
          <w:sz w:val="28"/>
          <w:szCs w:val="28"/>
        </w:rPr>
        <w:softHyphen/>
        <w:t>ством обслуживаемого детского населения).</w:t>
      </w:r>
    </w:p>
    <w:p w:rsidR="005A1F33" w:rsidRDefault="003F2D8E" w:rsidP="005A1F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районе работают </w:t>
      </w:r>
      <w:r w:rsidR="00271104">
        <w:rPr>
          <w:sz w:val="28"/>
          <w:szCs w:val="28"/>
        </w:rPr>
        <w:t>7</w:t>
      </w:r>
      <w:r w:rsidR="005A1F33">
        <w:rPr>
          <w:sz w:val="28"/>
          <w:szCs w:val="28"/>
        </w:rPr>
        <w:t xml:space="preserve"> врачей участковых педиатров, 1 врач общей прак</w:t>
      </w:r>
      <w:r w:rsidR="005A1F33">
        <w:rPr>
          <w:sz w:val="28"/>
          <w:szCs w:val="28"/>
        </w:rPr>
        <w:softHyphen/>
        <w:t>тики, имеющий диплом педиатра, выделено 0,5 ставки детского фти</w:t>
      </w:r>
      <w:r w:rsidR="005A1F33">
        <w:rPr>
          <w:sz w:val="28"/>
          <w:szCs w:val="28"/>
        </w:rPr>
        <w:softHyphen/>
        <w:t>зиатра</w:t>
      </w:r>
      <w:r w:rsidR="00073BCE">
        <w:rPr>
          <w:sz w:val="28"/>
          <w:szCs w:val="28"/>
        </w:rPr>
        <w:t xml:space="preserve">, </w:t>
      </w:r>
      <w:r w:rsidR="005A1F33">
        <w:rPr>
          <w:sz w:val="28"/>
          <w:szCs w:val="28"/>
        </w:rPr>
        <w:t>р</w:t>
      </w:r>
      <w:r w:rsidR="005A1F33">
        <w:rPr>
          <w:sz w:val="28"/>
          <w:szCs w:val="28"/>
        </w:rPr>
        <w:t>а</w:t>
      </w:r>
      <w:r w:rsidR="005A1F33">
        <w:rPr>
          <w:sz w:val="28"/>
          <w:szCs w:val="28"/>
        </w:rPr>
        <w:t>ботают детск</w:t>
      </w:r>
      <w:r w:rsidR="00D536B4">
        <w:rPr>
          <w:sz w:val="28"/>
          <w:szCs w:val="28"/>
        </w:rPr>
        <w:t>ий хирург и детский стома</w:t>
      </w:r>
      <w:r w:rsidR="00D536B4">
        <w:rPr>
          <w:sz w:val="28"/>
          <w:szCs w:val="28"/>
        </w:rPr>
        <w:softHyphen/>
        <w:t>толог.</w:t>
      </w:r>
      <w:r w:rsidR="005A1F33">
        <w:rPr>
          <w:sz w:val="28"/>
          <w:szCs w:val="28"/>
        </w:rPr>
        <w:t xml:space="preserve"> Все врачи педиатры и средний мед</w:t>
      </w:r>
      <w:r w:rsidR="005A1F33">
        <w:rPr>
          <w:sz w:val="28"/>
          <w:szCs w:val="28"/>
        </w:rPr>
        <w:softHyphen/>
        <w:t>персонал свое</w:t>
      </w:r>
      <w:r w:rsidR="005A1F33">
        <w:rPr>
          <w:sz w:val="28"/>
          <w:szCs w:val="28"/>
        </w:rPr>
        <w:softHyphen/>
        <w:t>временно проходят профессиональную подготовку, имеют сертификат специа</w:t>
      </w:r>
      <w:r w:rsidR="005A1F33">
        <w:rPr>
          <w:sz w:val="28"/>
          <w:szCs w:val="28"/>
        </w:rPr>
        <w:softHyphen/>
        <w:t>листа</w:t>
      </w:r>
      <w:r w:rsidR="00490795">
        <w:rPr>
          <w:sz w:val="28"/>
          <w:szCs w:val="28"/>
        </w:rPr>
        <w:t xml:space="preserve">. </w:t>
      </w:r>
      <w:r w:rsidR="002469B2">
        <w:rPr>
          <w:sz w:val="28"/>
          <w:szCs w:val="28"/>
        </w:rPr>
        <w:t>43</w:t>
      </w:r>
      <w:r w:rsidR="005A1F33">
        <w:rPr>
          <w:sz w:val="28"/>
          <w:szCs w:val="28"/>
        </w:rPr>
        <w:t>% врачей педиатров им</w:t>
      </w:r>
      <w:r w:rsidR="00073BCE">
        <w:rPr>
          <w:sz w:val="28"/>
          <w:szCs w:val="28"/>
        </w:rPr>
        <w:t>еют категории.</w:t>
      </w:r>
      <w:r w:rsidR="005A1F33">
        <w:rPr>
          <w:sz w:val="28"/>
          <w:szCs w:val="28"/>
        </w:rPr>
        <w:t xml:space="preserve"> Соотнош</w:t>
      </w:r>
      <w:r w:rsidR="005A1F33">
        <w:rPr>
          <w:sz w:val="28"/>
          <w:szCs w:val="28"/>
        </w:rPr>
        <w:t>е</w:t>
      </w:r>
      <w:r w:rsidR="005A1F33">
        <w:rPr>
          <w:sz w:val="28"/>
          <w:szCs w:val="28"/>
        </w:rPr>
        <w:t>ние численности педиатрических врачебных должностей и должностей средн</w:t>
      </w:r>
      <w:r w:rsidR="005A1F33">
        <w:rPr>
          <w:sz w:val="28"/>
          <w:szCs w:val="28"/>
        </w:rPr>
        <w:t>е</w:t>
      </w:r>
      <w:r w:rsidR="005A1F33">
        <w:rPr>
          <w:sz w:val="28"/>
          <w:szCs w:val="28"/>
        </w:rPr>
        <w:t>го медицинского персонала 1:2.</w:t>
      </w:r>
    </w:p>
    <w:p w:rsidR="005A1F33" w:rsidRDefault="00271104" w:rsidP="005A1F3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</w:t>
      </w:r>
      <w:r w:rsidR="00351F29">
        <w:rPr>
          <w:sz w:val="28"/>
          <w:szCs w:val="28"/>
        </w:rPr>
        <w:t>2</w:t>
      </w:r>
      <w:r w:rsidR="00F678B6">
        <w:rPr>
          <w:sz w:val="28"/>
          <w:szCs w:val="28"/>
        </w:rPr>
        <w:t>2</w:t>
      </w:r>
      <w:r w:rsidR="005A1F33">
        <w:rPr>
          <w:sz w:val="28"/>
          <w:szCs w:val="28"/>
        </w:rPr>
        <w:t xml:space="preserve"> году общая заболеваемость детей от 0 до 14 лет </w:t>
      </w:r>
      <w:r w:rsidR="00F678B6">
        <w:rPr>
          <w:sz w:val="28"/>
          <w:szCs w:val="28"/>
        </w:rPr>
        <w:t xml:space="preserve"> увеличилась</w:t>
      </w:r>
      <w:r w:rsidR="002469B2">
        <w:rPr>
          <w:sz w:val="28"/>
          <w:szCs w:val="28"/>
        </w:rPr>
        <w:t xml:space="preserve"> на 2,4% и составила </w:t>
      </w:r>
      <w:r w:rsidR="00F678B6">
        <w:rPr>
          <w:sz w:val="28"/>
          <w:szCs w:val="28"/>
        </w:rPr>
        <w:t xml:space="preserve"> 1514,6</w:t>
      </w:r>
      <w:r w:rsidR="002469B2">
        <w:rPr>
          <w:sz w:val="28"/>
          <w:szCs w:val="28"/>
        </w:rPr>
        <w:t>,</w:t>
      </w:r>
      <w:r w:rsidR="00073BCE">
        <w:rPr>
          <w:sz w:val="28"/>
          <w:szCs w:val="28"/>
        </w:rPr>
        <w:t xml:space="preserve"> </w:t>
      </w:r>
      <w:r w:rsidR="00F963D6">
        <w:rPr>
          <w:sz w:val="28"/>
          <w:szCs w:val="28"/>
        </w:rPr>
        <w:t xml:space="preserve"> </w:t>
      </w:r>
      <w:r w:rsidR="00F678B6">
        <w:rPr>
          <w:sz w:val="28"/>
          <w:szCs w:val="28"/>
        </w:rPr>
        <w:t xml:space="preserve">в 2021 году - </w:t>
      </w:r>
      <w:r w:rsidR="00F963D6">
        <w:rPr>
          <w:sz w:val="28"/>
          <w:szCs w:val="28"/>
        </w:rPr>
        <w:t>1479,1, 2020г.-</w:t>
      </w:r>
      <w:r w:rsidR="00351F29">
        <w:rPr>
          <w:sz w:val="28"/>
          <w:szCs w:val="28"/>
        </w:rPr>
        <w:t xml:space="preserve">1478,7, </w:t>
      </w:r>
      <w:r w:rsidR="005A1F33">
        <w:rPr>
          <w:sz w:val="28"/>
          <w:szCs w:val="28"/>
        </w:rPr>
        <w:t>на 1000 детского населе</w:t>
      </w:r>
      <w:r w:rsidR="005A1F33">
        <w:rPr>
          <w:sz w:val="28"/>
          <w:szCs w:val="28"/>
        </w:rPr>
        <w:softHyphen/>
        <w:t>ния</w:t>
      </w:r>
      <w:r w:rsidR="002469B2">
        <w:rPr>
          <w:sz w:val="28"/>
          <w:szCs w:val="28"/>
        </w:rPr>
        <w:t>.</w:t>
      </w:r>
      <w:proofErr w:type="gramEnd"/>
      <w:r w:rsidR="00F678B6">
        <w:rPr>
          <w:sz w:val="28"/>
          <w:szCs w:val="28"/>
        </w:rPr>
        <w:t xml:space="preserve"> </w:t>
      </w:r>
      <w:r w:rsidR="002469B2">
        <w:rPr>
          <w:sz w:val="28"/>
          <w:szCs w:val="28"/>
        </w:rPr>
        <w:t>З</w:t>
      </w:r>
      <w:r w:rsidR="00F678B6">
        <w:rPr>
          <w:sz w:val="28"/>
          <w:szCs w:val="28"/>
        </w:rPr>
        <w:t xml:space="preserve">а исключением новообразований рост уровня заболеваемости </w:t>
      </w:r>
      <w:r w:rsidR="00E379AB">
        <w:rPr>
          <w:sz w:val="28"/>
          <w:szCs w:val="28"/>
        </w:rPr>
        <w:t>н</w:t>
      </w:r>
      <w:r w:rsidR="00E379AB">
        <w:rPr>
          <w:sz w:val="28"/>
          <w:szCs w:val="28"/>
        </w:rPr>
        <w:t>а</w:t>
      </w:r>
      <w:r w:rsidR="00E379AB">
        <w:rPr>
          <w:sz w:val="28"/>
          <w:szCs w:val="28"/>
        </w:rPr>
        <w:t xml:space="preserve">блюдается </w:t>
      </w:r>
      <w:r w:rsidR="00F678B6">
        <w:rPr>
          <w:sz w:val="28"/>
          <w:szCs w:val="28"/>
        </w:rPr>
        <w:t>по всем классам болезней</w:t>
      </w:r>
      <w:r w:rsidR="002469B2">
        <w:rPr>
          <w:sz w:val="28"/>
          <w:szCs w:val="28"/>
        </w:rPr>
        <w:t>. Это связано с</w:t>
      </w:r>
      <w:r w:rsidR="00F678B6">
        <w:rPr>
          <w:sz w:val="28"/>
          <w:szCs w:val="28"/>
        </w:rPr>
        <w:t xml:space="preserve"> </w:t>
      </w:r>
      <w:r w:rsidR="002469B2">
        <w:rPr>
          <w:sz w:val="28"/>
          <w:szCs w:val="28"/>
        </w:rPr>
        <w:t>повы</w:t>
      </w:r>
      <w:r w:rsidR="00F678B6">
        <w:rPr>
          <w:sz w:val="28"/>
          <w:szCs w:val="28"/>
        </w:rPr>
        <w:t>шением</w:t>
      </w:r>
      <w:r w:rsidR="00E379AB">
        <w:rPr>
          <w:sz w:val="28"/>
          <w:szCs w:val="28"/>
        </w:rPr>
        <w:t xml:space="preserve"> качества пр</w:t>
      </w:r>
      <w:r w:rsidR="00E379AB">
        <w:rPr>
          <w:sz w:val="28"/>
          <w:szCs w:val="28"/>
        </w:rPr>
        <w:t>о</w:t>
      </w:r>
      <w:r w:rsidR="00E379AB">
        <w:rPr>
          <w:sz w:val="28"/>
          <w:szCs w:val="28"/>
        </w:rPr>
        <w:t>филактических осмотров, улучшением статистического учета заболеваемости.</w:t>
      </w:r>
    </w:p>
    <w:p w:rsidR="005A1F33" w:rsidRDefault="00F875B7" w:rsidP="005A1F3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Ведущее место </w:t>
      </w:r>
      <w:r w:rsidR="005A1F33">
        <w:rPr>
          <w:sz w:val="28"/>
          <w:szCs w:val="28"/>
        </w:rPr>
        <w:t>в структуре заболеваемости детей до 14 лет зани</w:t>
      </w:r>
      <w:r w:rsidR="005A1F33">
        <w:rPr>
          <w:sz w:val="28"/>
          <w:szCs w:val="28"/>
        </w:rPr>
        <w:softHyphen/>
        <w:t>мают бо</w:t>
      </w:r>
      <w:r w:rsidR="005A1F33">
        <w:rPr>
          <w:sz w:val="28"/>
          <w:szCs w:val="28"/>
        </w:rPr>
        <w:softHyphen/>
        <w:t>лезни органов дыхания</w:t>
      </w:r>
      <w:r w:rsidR="00E379AB">
        <w:rPr>
          <w:sz w:val="28"/>
          <w:szCs w:val="28"/>
        </w:rPr>
        <w:t xml:space="preserve"> – 61,6</w:t>
      </w:r>
      <w:r w:rsidR="00E379AB" w:rsidRPr="00E379AB">
        <w:rPr>
          <w:sz w:val="28"/>
          <w:szCs w:val="28"/>
        </w:rPr>
        <w:t>%</w:t>
      </w:r>
      <w:r w:rsidR="005A1F33">
        <w:rPr>
          <w:sz w:val="28"/>
          <w:szCs w:val="28"/>
        </w:rPr>
        <w:t>, на 2-м месте – болезни органов пищеварения</w:t>
      </w:r>
      <w:r w:rsidR="00E379AB">
        <w:rPr>
          <w:sz w:val="28"/>
          <w:szCs w:val="28"/>
        </w:rPr>
        <w:t xml:space="preserve"> – 6,7</w:t>
      </w:r>
      <w:r w:rsidR="00E379AB" w:rsidRPr="00E379AB">
        <w:rPr>
          <w:sz w:val="28"/>
          <w:szCs w:val="28"/>
        </w:rPr>
        <w:t>%</w:t>
      </w:r>
      <w:r w:rsidR="005A1F33">
        <w:rPr>
          <w:sz w:val="28"/>
          <w:szCs w:val="28"/>
        </w:rPr>
        <w:t>, на 3-м месте инфекционные и паразитарные заболе</w:t>
      </w:r>
      <w:r w:rsidR="005A1F33">
        <w:rPr>
          <w:sz w:val="28"/>
          <w:szCs w:val="28"/>
        </w:rPr>
        <w:softHyphen/>
        <w:t>вания</w:t>
      </w:r>
      <w:r w:rsidR="00E379AB">
        <w:rPr>
          <w:sz w:val="28"/>
          <w:szCs w:val="28"/>
        </w:rPr>
        <w:t xml:space="preserve"> – 5,8</w:t>
      </w:r>
      <w:r w:rsidR="00E379AB" w:rsidRPr="00E379AB">
        <w:rPr>
          <w:sz w:val="28"/>
          <w:szCs w:val="28"/>
        </w:rPr>
        <w:t>%</w:t>
      </w:r>
      <w:r w:rsidR="005A1F33">
        <w:rPr>
          <w:sz w:val="28"/>
          <w:szCs w:val="28"/>
        </w:rPr>
        <w:t>, на 4-м – болезни костно-мы</w:t>
      </w:r>
      <w:r w:rsidR="005A1F33">
        <w:rPr>
          <w:sz w:val="28"/>
          <w:szCs w:val="28"/>
        </w:rPr>
        <w:softHyphen/>
        <w:t>шечной системы</w:t>
      </w:r>
      <w:r w:rsidR="00E379AB">
        <w:rPr>
          <w:sz w:val="28"/>
          <w:szCs w:val="28"/>
        </w:rPr>
        <w:t xml:space="preserve"> – 3,4</w:t>
      </w:r>
      <w:r w:rsidR="00E379AB" w:rsidRPr="00E379AB">
        <w:rPr>
          <w:sz w:val="28"/>
          <w:szCs w:val="28"/>
        </w:rPr>
        <w:t>%</w:t>
      </w:r>
      <w:r w:rsidR="005A1F33">
        <w:rPr>
          <w:sz w:val="28"/>
          <w:szCs w:val="28"/>
        </w:rPr>
        <w:t>, на 5-м болезни кожи и подкожной клетчатки</w:t>
      </w:r>
      <w:r w:rsidR="00E379AB">
        <w:rPr>
          <w:sz w:val="28"/>
          <w:szCs w:val="28"/>
        </w:rPr>
        <w:t xml:space="preserve"> – 3,3</w:t>
      </w:r>
      <w:r w:rsidR="00E379AB" w:rsidRPr="00E379AB">
        <w:rPr>
          <w:sz w:val="28"/>
          <w:szCs w:val="28"/>
        </w:rPr>
        <w:t>%</w:t>
      </w:r>
      <w:r w:rsidR="005A1F33">
        <w:rPr>
          <w:sz w:val="28"/>
          <w:szCs w:val="28"/>
        </w:rPr>
        <w:t>.</w:t>
      </w:r>
    </w:p>
    <w:p w:rsidR="005A1F33" w:rsidRDefault="005A1F33" w:rsidP="005A1F33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Заболеваемость детей первого года жизни</w:t>
      </w:r>
      <w:r w:rsidR="004C03EE" w:rsidRPr="004C03EE">
        <w:rPr>
          <w:sz w:val="28"/>
          <w:szCs w:val="28"/>
        </w:rPr>
        <w:t xml:space="preserve"> </w:t>
      </w:r>
      <w:r w:rsidR="004C03EE">
        <w:rPr>
          <w:sz w:val="28"/>
          <w:szCs w:val="28"/>
        </w:rPr>
        <w:t>на 1000 детей</w:t>
      </w:r>
      <w:r>
        <w:rPr>
          <w:sz w:val="28"/>
          <w:szCs w:val="28"/>
        </w:rPr>
        <w:t xml:space="preserve"> имеет тенденцию к </w:t>
      </w:r>
      <w:r w:rsidR="00F963D6">
        <w:rPr>
          <w:sz w:val="28"/>
          <w:szCs w:val="28"/>
        </w:rPr>
        <w:t>увелич</w:t>
      </w:r>
      <w:r w:rsidR="00271104">
        <w:rPr>
          <w:sz w:val="28"/>
          <w:szCs w:val="28"/>
        </w:rPr>
        <w:t>е</w:t>
      </w:r>
      <w:r w:rsidR="00F875B7">
        <w:rPr>
          <w:sz w:val="28"/>
          <w:szCs w:val="28"/>
        </w:rPr>
        <w:t>нию</w:t>
      </w:r>
      <w:r w:rsidR="00D536B4">
        <w:rPr>
          <w:sz w:val="28"/>
          <w:szCs w:val="28"/>
        </w:rPr>
        <w:t xml:space="preserve"> </w:t>
      </w:r>
      <w:r w:rsidR="001735ED">
        <w:rPr>
          <w:sz w:val="28"/>
          <w:szCs w:val="28"/>
        </w:rPr>
        <w:t>на 12,7</w:t>
      </w:r>
      <w:r w:rsidR="001735ED" w:rsidRPr="001735ED">
        <w:rPr>
          <w:sz w:val="28"/>
          <w:szCs w:val="28"/>
        </w:rPr>
        <w:t>%</w:t>
      </w:r>
      <w:r w:rsidR="001735ED">
        <w:rPr>
          <w:sz w:val="28"/>
          <w:szCs w:val="28"/>
        </w:rPr>
        <w:t xml:space="preserve"> с</w:t>
      </w:r>
      <w:r w:rsidR="004C03EE">
        <w:rPr>
          <w:sz w:val="28"/>
          <w:szCs w:val="28"/>
        </w:rPr>
        <w:t xml:space="preserve"> </w:t>
      </w:r>
      <w:r w:rsidR="00F963D6">
        <w:rPr>
          <w:sz w:val="28"/>
          <w:szCs w:val="28"/>
        </w:rPr>
        <w:t>до 17</w:t>
      </w:r>
      <w:r w:rsidR="004C03EE">
        <w:rPr>
          <w:sz w:val="28"/>
          <w:szCs w:val="28"/>
        </w:rPr>
        <w:t>3</w:t>
      </w:r>
      <w:r w:rsidR="00F963D6">
        <w:rPr>
          <w:sz w:val="28"/>
          <w:szCs w:val="28"/>
        </w:rPr>
        <w:t>1</w:t>
      </w:r>
      <w:r w:rsidR="004C03EE">
        <w:rPr>
          <w:sz w:val="28"/>
          <w:szCs w:val="28"/>
        </w:rPr>
        <w:t>,</w:t>
      </w:r>
      <w:r w:rsidR="00F963D6">
        <w:rPr>
          <w:sz w:val="28"/>
          <w:szCs w:val="28"/>
        </w:rPr>
        <w:t>3</w:t>
      </w:r>
      <w:r w:rsidR="004C03EE">
        <w:rPr>
          <w:sz w:val="28"/>
          <w:szCs w:val="28"/>
        </w:rPr>
        <w:t xml:space="preserve"> в 202</w:t>
      </w:r>
      <w:r w:rsidR="00F963D6">
        <w:rPr>
          <w:sz w:val="28"/>
          <w:szCs w:val="28"/>
        </w:rPr>
        <w:t>1</w:t>
      </w:r>
      <w:r w:rsidR="004C03EE">
        <w:rPr>
          <w:sz w:val="28"/>
          <w:szCs w:val="28"/>
        </w:rPr>
        <w:t>г.</w:t>
      </w:r>
      <w:r w:rsidR="001735ED">
        <w:rPr>
          <w:sz w:val="28"/>
          <w:szCs w:val="28"/>
        </w:rPr>
        <w:t xml:space="preserve"> до 1951,2 в 2022 г.</w:t>
      </w:r>
      <w:r>
        <w:rPr>
          <w:sz w:val="28"/>
          <w:szCs w:val="28"/>
        </w:rPr>
        <w:t xml:space="preserve"> В структуре за</w:t>
      </w:r>
      <w:r>
        <w:rPr>
          <w:sz w:val="28"/>
          <w:szCs w:val="28"/>
        </w:rPr>
        <w:softHyphen/>
        <w:t>болеваний де</w:t>
      </w:r>
      <w:r>
        <w:rPr>
          <w:sz w:val="28"/>
          <w:szCs w:val="28"/>
        </w:rPr>
        <w:softHyphen/>
        <w:t xml:space="preserve">тей первого года жизни 1 место </w:t>
      </w:r>
      <w:r w:rsidR="00F875B7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болезни органов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1735ED">
        <w:rPr>
          <w:sz w:val="28"/>
          <w:szCs w:val="28"/>
        </w:rPr>
        <w:t xml:space="preserve"> – 56,6</w:t>
      </w:r>
      <w:r w:rsidR="001735ED" w:rsidRPr="001735ED">
        <w:rPr>
          <w:sz w:val="28"/>
          <w:szCs w:val="28"/>
        </w:rPr>
        <w:t>%</w:t>
      </w:r>
      <w:r w:rsidR="001735ED">
        <w:rPr>
          <w:sz w:val="28"/>
          <w:szCs w:val="28"/>
        </w:rPr>
        <w:t xml:space="preserve"> </w:t>
      </w:r>
      <w:r>
        <w:rPr>
          <w:sz w:val="28"/>
          <w:szCs w:val="28"/>
        </w:rPr>
        <w:t>, 2 - от</w:t>
      </w:r>
      <w:r>
        <w:rPr>
          <w:sz w:val="28"/>
          <w:szCs w:val="28"/>
        </w:rPr>
        <w:softHyphen/>
        <w:t>дельные сос</w:t>
      </w:r>
      <w:r w:rsidR="00F875B7">
        <w:rPr>
          <w:sz w:val="28"/>
          <w:szCs w:val="28"/>
        </w:rPr>
        <w:t>тояния перинатального периода</w:t>
      </w:r>
      <w:r w:rsidR="001735ED">
        <w:rPr>
          <w:sz w:val="28"/>
          <w:szCs w:val="28"/>
        </w:rPr>
        <w:t xml:space="preserve"> – 10,9</w:t>
      </w:r>
      <w:r w:rsidR="001735ED" w:rsidRPr="001735ED">
        <w:rPr>
          <w:sz w:val="28"/>
          <w:szCs w:val="28"/>
        </w:rPr>
        <w:t>%</w:t>
      </w:r>
      <w:r w:rsidR="00F87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– </w:t>
      </w:r>
      <w:r w:rsidR="00B54471">
        <w:rPr>
          <w:sz w:val="28"/>
          <w:szCs w:val="28"/>
        </w:rPr>
        <w:t>и</w:t>
      </w:r>
      <w:r w:rsidR="00B54471">
        <w:rPr>
          <w:sz w:val="28"/>
          <w:szCs w:val="28"/>
        </w:rPr>
        <w:t>н</w:t>
      </w:r>
      <w:r w:rsidR="00B54471">
        <w:rPr>
          <w:sz w:val="28"/>
          <w:szCs w:val="28"/>
        </w:rPr>
        <w:t xml:space="preserve">фекционные </w:t>
      </w:r>
      <w:r w:rsidR="002469B2">
        <w:rPr>
          <w:sz w:val="28"/>
          <w:szCs w:val="28"/>
        </w:rPr>
        <w:t>бо</w:t>
      </w:r>
      <w:r w:rsidR="002469B2">
        <w:rPr>
          <w:sz w:val="28"/>
          <w:szCs w:val="28"/>
        </w:rPr>
        <w:softHyphen/>
        <w:t xml:space="preserve">лезни </w:t>
      </w:r>
      <w:r>
        <w:rPr>
          <w:sz w:val="28"/>
          <w:szCs w:val="28"/>
        </w:rPr>
        <w:t xml:space="preserve"> </w:t>
      </w:r>
      <w:r w:rsidR="001735ED">
        <w:rPr>
          <w:sz w:val="28"/>
          <w:szCs w:val="28"/>
        </w:rPr>
        <w:t>и</w:t>
      </w:r>
      <w:r>
        <w:rPr>
          <w:sz w:val="28"/>
          <w:szCs w:val="28"/>
        </w:rPr>
        <w:t xml:space="preserve"> бо</w:t>
      </w:r>
      <w:r>
        <w:rPr>
          <w:sz w:val="28"/>
          <w:szCs w:val="28"/>
        </w:rPr>
        <w:softHyphen/>
        <w:t>лезни</w:t>
      </w:r>
      <w:r w:rsidR="00B54471">
        <w:rPr>
          <w:sz w:val="28"/>
          <w:szCs w:val="28"/>
        </w:rPr>
        <w:t xml:space="preserve"> крови (анемии)</w:t>
      </w:r>
      <w:r w:rsidR="001735ED">
        <w:rPr>
          <w:sz w:val="28"/>
          <w:szCs w:val="28"/>
        </w:rPr>
        <w:t xml:space="preserve"> </w:t>
      </w:r>
      <w:r w:rsidR="002469B2">
        <w:rPr>
          <w:sz w:val="28"/>
          <w:szCs w:val="28"/>
        </w:rPr>
        <w:t xml:space="preserve">по </w:t>
      </w:r>
      <w:r w:rsidR="001735ED">
        <w:rPr>
          <w:sz w:val="28"/>
          <w:szCs w:val="28"/>
        </w:rPr>
        <w:t>4,3</w:t>
      </w:r>
      <w:r w:rsidR="001735ED" w:rsidRPr="001735ED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proofErr w:type="gramEnd"/>
    </w:p>
    <w:p w:rsidR="005A1F33" w:rsidRDefault="005A1F33" w:rsidP="005A1F3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20</w:t>
      </w:r>
      <w:r w:rsidR="004C03EE">
        <w:rPr>
          <w:sz w:val="28"/>
          <w:szCs w:val="28"/>
        </w:rPr>
        <w:t>2</w:t>
      </w:r>
      <w:r w:rsidR="001735ED">
        <w:rPr>
          <w:sz w:val="28"/>
          <w:szCs w:val="28"/>
        </w:rPr>
        <w:t>2</w:t>
      </w:r>
      <w:r>
        <w:rPr>
          <w:sz w:val="28"/>
          <w:szCs w:val="28"/>
        </w:rPr>
        <w:t>г. стационарную помощь в детском отделении, в круг</w:t>
      </w:r>
      <w:r w:rsidR="00D536B4">
        <w:rPr>
          <w:sz w:val="28"/>
          <w:szCs w:val="28"/>
        </w:rPr>
        <w:t xml:space="preserve">лосуточном стационаре получили </w:t>
      </w:r>
      <w:r w:rsidR="001735ED">
        <w:rPr>
          <w:sz w:val="28"/>
          <w:szCs w:val="28"/>
        </w:rPr>
        <w:t>384</w:t>
      </w:r>
      <w:r w:rsidR="00F875B7">
        <w:rPr>
          <w:sz w:val="28"/>
          <w:szCs w:val="28"/>
        </w:rPr>
        <w:t xml:space="preserve"> </w:t>
      </w:r>
      <w:r w:rsidR="00B54471">
        <w:rPr>
          <w:sz w:val="28"/>
          <w:szCs w:val="28"/>
        </w:rPr>
        <w:t>ребенк</w:t>
      </w:r>
      <w:r w:rsidR="009E3186">
        <w:rPr>
          <w:sz w:val="28"/>
          <w:szCs w:val="28"/>
        </w:rPr>
        <w:t>а</w:t>
      </w:r>
      <w:r>
        <w:rPr>
          <w:sz w:val="28"/>
          <w:szCs w:val="28"/>
        </w:rPr>
        <w:t xml:space="preserve"> в воз</w:t>
      </w:r>
      <w:r>
        <w:rPr>
          <w:sz w:val="28"/>
          <w:szCs w:val="28"/>
        </w:rPr>
        <w:softHyphen/>
        <w:t xml:space="preserve">расте до 17 лет, в дневном стационаре – </w:t>
      </w:r>
      <w:r w:rsidR="001735ED">
        <w:rPr>
          <w:sz w:val="28"/>
          <w:szCs w:val="28"/>
        </w:rPr>
        <w:t>197</w:t>
      </w:r>
      <w:r>
        <w:rPr>
          <w:sz w:val="28"/>
          <w:szCs w:val="28"/>
        </w:rPr>
        <w:t xml:space="preserve"> чел.</w:t>
      </w:r>
    </w:p>
    <w:p w:rsidR="005A1F33" w:rsidRDefault="005A1F33" w:rsidP="005A1F3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структуре заболеваемости по стационару </w:t>
      </w:r>
      <w:r w:rsidR="001735ED">
        <w:rPr>
          <w:sz w:val="28"/>
          <w:szCs w:val="28"/>
        </w:rPr>
        <w:t>47,1</w:t>
      </w:r>
      <w:r>
        <w:rPr>
          <w:sz w:val="28"/>
          <w:szCs w:val="28"/>
        </w:rPr>
        <w:t>% составляют болезни ор</w:t>
      </w:r>
      <w:r>
        <w:rPr>
          <w:sz w:val="28"/>
          <w:szCs w:val="28"/>
        </w:rPr>
        <w:softHyphen/>
        <w:t>га</w:t>
      </w:r>
      <w:r>
        <w:rPr>
          <w:sz w:val="28"/>
          <w:szCs w:val="28"/>
        </w:rPr>
        <w:softHyphen/>
        <w:t xml:space="preserve">нов дыхания, </w:t>
      </w:r>
      <w:r w:rsidR="001735ED">
        <w:rPr>
          <w:sz w:val="28"/>
          <w:szCs w:val="28"/>
        </w:rPr>
        <w:t>11,6</w:t>
      </w:r>
      <w:r>
        <w:rPr>
          <w:sz w:val="28"/>
          <w:szCs w:val="28"/>
        </w:rPr>
        <w:t xml:space="preserve">% </w:t>
      </w:r>
      <w:r w:rsidR="001735ED">
        <w:rPr>
          <w:sz w:val="28"/>
          <w:szCs w:val="28"/>
        </w:rPr>
        <w:t xml:space="preserve">инфекционные </w:t>
      </w:r>
      <w:r>
        <w:rPr>
          <w:sz w:val="28"/>
          <w:szCs w:val="28"/>
        </w:rPr>
        <w:t>бо</w:t>
      </w:r>
      <w:r>
        <w:rPr>
          <w:sz w:val="28"/>
          <w:szCs w:val="28"/>
        </w:rPr>
        <w:softHyphen/>
        <w:t>лезни</w:t>
      </w:r>
      <w:r w:rsidR="002469B2">
        <w:rPr>
          <w:sz w:val="28"/>
          <w:szCs w:val="28"/>
        </w:rPr>
        <w:t>,</w:t>
      </w:r>
      <w:r>
        <w:rPr>
          <w:sz w:val="28"/>
          <w:szCs w:val="28"/>
        </w:rPr>
        <w:t xml:space="preserve"> заболевания нервной системы – 1</w:t>
      </w:r>
      <w:r w:rsidR="001735ED">
        <w:rPr>
          <w:sz w:val="28"/>
          <w:szCs w:val="28"/>
        </w:rPr>
        <w:t>1,1</w:t>
      </w:r>
      <w:r>
        <w:rPr>
          <w:sz w:val="28"/>
          <w:szCs w:val="28"/>
        </w:rPr>
        <w:t>%, отравления</w:t>
      </w:r>
      <w:r w:rsidR="002469B2">
        <w:rPr>
          <w:sz w:val="28"/>
          <w:szCs w:val="28"/>
        </w:rPr>
        <w:t xml:space="preserve"> и</w:t>
      </w:r>
      <w:r w:rsidR="001735ED">
        <w:rPr>
          <w:sz w:val="28"/>
          <w:szCs w:val="28"/>
        </w:rPr>
        <w:t xml:space="preserve"> травмы – 9</w:t>
      </w:r>
      <w:r w:rsidR="001735ED" w:rsidRPr="001735ED">
        <w:rPr>
          <w:sz w:val="28"/>
          <w:szCs w:val="28"/>
        </w:rPr>
        <w:t>%</w:t>
      </w:r>
      <w:r w:rsidR="001735ED">
        <w:rPr>
          <w:sz w:val="28"/>
          <w:szCs w:val="28"/>
        </w:rPr>
        <w:t xml:space="preserve">, болезни органов пищеварения </w:t>
      </w:r>
      <w:r>
        <w:rPr>
          <w:sz w:val="28"/>
          <w:szCs w:val="28"/>
        </w:rPr>
        <w:t xml:space="preserve">– </w:t>
      </w:r>
      <w:r w:rsidR="001735ED">
        <w:rPr>
          <w:sz w:val="28"/>
          <w:szCs w:val="28"/>
        </w:rPr>
        <w:t>6,8</w:t>
      </w:r>
      <w:r>
        <w:rPr>
          <w:sz w:val="28"/>
          <w:szCs w:val="28"/>
        </w:rPr>
        <w:t xml:space="preserve">%. </w:t>
      </w:r>
    </w:p>
    <w:p w:rsidR="005A1F33" w:rsidRPr="00586AB6" w:rsidRDefault="005A1F33" w:rsidP="005A1F33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План койко-дней в круглосу</w:t>
      </w:r>
      <w:r w:rsidR="00D536B4">
        <w:rPr>
          <w:sz w:val="28"/>
          <w:szCs w:val="28"/>
        </w:rPr>
        <w:t>точ</w:t>
      </w:r>
      <w:r w:rsidR="00F875B7">
        <w:rPr>
          <w:sz w:val="28"/>
          <w:szCs w:val="28"/>
        </w:rPr>
        <w:t>ном стационаре выполнен на 1</w:t>
      </w:r>
      <w:r w:rsidR="002469B2">
        <w:rPr>
          <w:sz w:val="28"/>
          <w:szCs w:val="28"/>
        </w:rPr>
        <w:t>00</w:t>
      </w:r>
      <w:r w:rsidR="00F875B7">
        <w:rPr>
          <w:sz w:val="28"/>
          <w:szCs w:val="28"/>
        </w:rPr>
        <w:t>,</w:t>
      </w:r>
      <w:r w:rsidR="002469B2">
        <w:rPr>
          <w:sz w:val="28"/>
          <w:szCs w:val="28"/>
        </w:rPr>
        <w:t>5</w:t>
      </w:r>
      <w:r>
        <w:rPr>
          <w:sz w:val="28"/>
          <w:szCs w:val="28"/>
        </w:rPr>
        <w:t>%, в днев</w:t>
      </w:r>
      <w:r w:rsidR="00D536B4">
        <w:rPr>
          <w:sz w:val="28"/>
          <w:szCs w:val="28"/>
        </w:rPr>
        <w:t xml:space="preserve">ном на </w:t>
      </w:r>
      <w:r w:rsidR="00586AB6">
        <w:rPr>
          <w:sz w:val="28"/>
          <w:szCs w:val="28"/>
        </w:rPr>
        <w:t>79,5</w:t>
      </w:r>
      <w:r>
        <w:rPr>
          <w:sz w:val="28"/>
          <w:szCs w:val="28"/>
        </w:rPr>
        <w:t>%. Занятость койки в круглосуточном стационаре детского от</w:t>
      </w:r>
      <w:r>
        <w:rPr>
          <w:sz w:val="28"/>
          <w:szCs w:val="28"/>
        </w:rPr>
        <w:softHyphen/>
        <w:t xml:space="preserve">деления – </w:t>
      </w:r>
      <w:r w:rsidR="0026364B">
        <w:rPr>
          <w:sz w:val="28"/>
          <w:szCs w:val="28"/>
        </w:rPr>
        <w:t>3</w:t>
      </w:r>
      <w:r w:rsidR="002469B2">
        <w:rPr>
          <w:sz w:val="28"/>
          <w:szCs w:val="28"/>
        </w:rPr>
        <w:t>31</w:t>
      </w:r>
      <w:r w:rsidR="00586AB6">
        <w:rPr>
          <w:sz w:val="28"/>
          <w:szCs w:val="28"/>
        </w:rPr>
        <w:t>,</w:t>
      </w:r>
      <w:r w:rsidR="002469B2">
        <w:rPr>
          <w:sz w:val="28"/>
          <w:szCs w:val="28"/>
        </w:rPr>
        <w:t>5</w:t>
      </w:r>
      <w:r w:rsidR="00D536B4">
        <w:rPr>
          <w:sz w:val="28"/>
          <w:szCs w:val="28"/>
        </w:rPr>
        <w:t xml:space="preserve">, пребывание на койке – </w:t>
      </w:r>
      <w:r w:rsidR="00586AB6">
        <w:rPr>
          <w:sz w:val="28"/>
          <w:szCs w:val="28"/>
        </w:rPr>
        <w:t>9,</w:t>
      </w:r>
      <w:r w:rsidR="002469B2">
        <w:rPr>
          <w:sz w:val="28"/>
          <w:szCs w:val="28"/>
        </w:rPr>
        <w:t>5</w:t>
      </w:r>
      <w:r w:rsidR="00F875B7">
        <w:rPr>
          <w:sz w:val="28"/>
          <w:szCs w:val="28"/>
        </w:rPr>
        <w:t xml:space="preserve">, оборот койки – </w:t>
      </w:r>
      <w:r w:rsidR="004C03EE">
        <w:rPr>
          <w:sz w:val="28"/>
          <w:szCs w:val="28"/>
        </w:rPr>
        <w:t>3</w:t>
      </w:r>
      <w:r w:rsidR="00586AB6">
        <w:rPr>
          <w:sz w:val="28"/>
          <w:szCs w:val="28"/>
        </w:rPr>
        <w:t>5,5</w:t>
      </w:r>
      <w:r w:rsidR="00D536B4">
        <w:rPr>
          <w:sz w:val="28"/>
          <w:szCs w:val="28"/>
        </w:rPr>
        <w:t>; дневного ста</w:t>
      </w:r>
      <w:r w:rsidR="00D536B4">
        <w:rPr>
          <w:sz w:val="28"/>
          <w:szCs w:val="28"/>
        </w:rPr>
        <w:softHyphen/>
        <w:t xml:space="preserve">ционара </w:t>
      </w:r>
      <w:r w:rsidR="00F875B7">
        <w:rPr>
          <w:sz w:val="28"/>
          <w:szCs w:val="28"/>
        </w:rPr>
        <w:t>–</w:t>
      </w:r>
      <w:r w:rsidR="00586AB6">
        <w:rPr>
          <w:sz w:val="28"/>
          <w:szCs w:val="28"/>
        </w:rPr>
        <w:t>238,5</w:t>
      </w:r>
      <w:r>
        <w:rPr>
          <w:sz w:val="28"/>
          <w:szCs w:val="28"/>
        </w:rPr>
        <w:t xml:space="preserve">, пребывание – </w:t>
      </w:r>
      <w:r w:rsidR="009E3186">
        <w:rPr>
          <w:sz w:val="28"/>
          <w:szCs w:val="28"/>
        </w:rPr>
        <w:t>8</w:t>
      </w:r>
      <w:r w:rsidR="00F875B7">
        <w:rPr>
          <w:sz w:val="28"/>
          <w:szCs w:val="28"/>
        </w:rPr>
        <w:t>,</w:t>
      </w:r>
      <w:r w:rsidR="00586AB6">
        <w:rPr>
          <w:sz w:val="28"/>
          <w:szCs w:val="28"/>
        </w:rPr>
        <w:t>9</w:t>
      </w:r>
      <w:r w:rsidR="00B54471">
        <w:rPr>
          <w:sz w:val="28"/>
          <w:szCs w:val="28"/>
        </w:rPr>
        <w:t>,</w:t>
      </w:r>
      <w:r w:rsidR="00D536B4">
        <w:rPr>
          <w:sz w:val="28"/>
          <w:szCs w:val="28"/>
        </w:rPr>
        <w:t xml:space="preserve"> оборот койки – </w:t>
      </w:r>
      <w:r w:rsidR="00F875B7">
        <w:rPr>
          <w:sz w:val="28"/>
          <w:szCs w:val="28"/>
        </w:rPr>
        <w:t>2</w:t>
      </w:r>
      <w:r w:rsidR="00586AB6">
        <w:rPr>
          <w:sz w:val="28"/>
          <w:szCs w:val="28"/>
        </w:rPr>
        <w:t>7,0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Летальность в детском отделении </w:t>
      </w:r>
      <w:r w:rsidR="00586AB6">
        <w:rPr>
          <w:sz w:val="28"/>
          <w:szCs w:val="28"/>
        </w:rPr>
        <w:t>1 случай - 0,26</w:t>
      </w:r>
      <w:r w:rsidR="00586AB6" w:rsidRPr="002469B2">
        <w:rPr>
          <w:sz w:val="28"/>
          <w:szCs w:val="28"/>
        </w:rPr>
        <w:t>%</w:t>
      </w:r>
      <w:r w:rsidR="002469B2">
        <w:rPr>
          <w:sz w:val="28"/>
          <w:szCs w:val="28"/>
        </w:rPr>
        <w:t>.</w:t>
      </w:r>
    </w:p>
    <w:p w:rsidR="005A1F33" w:rsidRDefault="005A1F33" w:rsidP="005A1F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Детям до 18 лет все виды медицинской помощи (стационарная, амбу</w:t>
      </w:r>
      <w:r>
        <w:rPr>
          <w:sz w:val="28"/>
          <w:szCs w:val="28"/>
        </w:rPr>
        <w:softHyphen/>
        <w:t>ла</w:t>
      </w:r>
      <w:r>
        <w:rPr>
          <w:sz w:val="28"/>
          <w:szCs w:val="28"/>
        </w:rPr>
        <w:softHyphen/>
        <w:t xml:space="preserve">торная, профилактические осмотры, массаж,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>, рентгеноло</w:t>
      </w:r>
      <w:r>
        <w:rPr>
          <w:sz w:val="28"/>
          <w:szCs w:val="28"/>
        </w:rPr>
        <w:softHyphen/>
        <w:t>гиче</w:t>
      </w:r>
      <w:r>
        <w:rPr>
          <w:sz w:val="28"/>
          <w:szCs w:val="28"/>
        </w:rPr>
        <w:softHyphen/>
        <w:t>ские исследования, медицинские осмотры на получение гражданства) прово</w:t>
      </w:r>
      <w:r>
        <w:rPr>
          <w:sz w:val="28"/>
          <w:szCs w:val="28"/>
        </w:rPr>
        <w:softHyphen/>
        <w:t>дятся в ЛПУ района бесплатно, согласно территориальной программе государ</w:t>
      </w:r>
      <w:r>
        <w:rPr>
          <w:sz w:val="28"/>
          <w:szCs w:val="28"/>
        </w:rPr>
        <w:softHyphen/>
        <w:t>ственных гарантий обеспечения населения бесплатной медицин</w:t>
      </w:r>
      <w:r>
        <w:rPr>
          <w:sz w:val="28"/>
          <w:szCs w:val="28"/>
        </w:rPr>
        <w:softHyphen/>
        <w:t>ской помощи.</w:t>
      </w:r>
    </w:p>
    <w:p w:rsidR="001F1651" w:rsidRDefault="005A1F33" w:rsidP="005A1F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реализации 120 – ФЗ в 20</w:t>
      </w:r>
      <w:r w:rsidR="00586AB6">
        <w:rPr>
          <w:sz w:val="28"/>
          <w:szCs w:val="28"/>
        </w:rPr>
        <w:t>21-2022</w:t>
      </w:r>
      <w:r>
        <w:rPr>
          <w:sz w:val="28"/>
          <w:szCs w:val="28"/>
        </w:rPr>
        <w:t>г</w:t>
      </w:r>
      <w:r w:rsidR="00586AB6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8976FD">
        <w:rPr>
          <w:sz w:val="28"/>
          <w:szCs w:val="28"/>
        </w:rPr>
        <w:t xml:space="preserve">детском отделении </w:t>
      </w:r>
      <w:r w:rsidR="009E3186">
        <w:rPr>
          <w:sz w:val="28"/>
          <w:szCs w:val="28"/>
        </w:rPr>
        <w:t>не</w:t>
      </w:r>
      <w:r w:rsidR="00490795">
        <w:rPr>
          <w:sz w:val="28"/>
          <w:szCs w:val="28"/>
        </w:rPr>
        <w:t xml:space="preserve"> </w:t>
      </w:r>
      <w:r w:rsidR="008976FD" w:rsidRPr="001F1651">
        <w:rPr>
          <w:sz w:val="28"/>
          <w:szCs w:val="28"/>
        </w:rPr>
        <w:t>н</w:t>
      </w:r>
      <w:r w:rsidR="008976FD" w:rsidRPr="001F1651">
        <w:rPr>
          <w:sz w:val="28"/>
          <w:szCs w:val="28"/>
        </w:rPr>
        <w:t>а</w:t>
      </w:r>
      <w:r w:rsidR="008976FD" w:rsidRPr="001F1651">
        <w:rPr>
          <w:sz w:val="28"/>
          <w:szCs w:val="28"/>
        </w:rPr>
        <w:t>хо</w:t>
      </w:r>
      <w:r w:rsidR="008976FD" w:rsidRPr="001F1651">
        <w:rPr>
          <w:sz w:val="28"/>
          <w:szCs w:val="28"/>
        </w:rPr>
        <w:softHyphen/>
      </w:r>
      <w:r w:rsidR="001F1651" w:rsidRPr="001F1651">
        <w:rPr>
          <w:sz w:val="28"/>
          <w:szCs w:val="28"/>
        </w:rPr>
        <w:t>ди</w:t>
      </w:r>
      <w:r w:rsidR="001F1651" w:rsidRPr="001F1651">
        <w:rPr>
          <w:sz w:val="28"/>
          <w:szCs w:val="28"/>
        </w:rPr>
        <w:softHyphen/>
        <w:t xml:space="preserve">лись </w:t>
      </w:r>
      <w:r w:rsidR="00B54471">
        <w:rPr>
          <w:sz w:val="28"/>
          <w:szCs w:val="28"/>
        </w:rPr>
        <w:t xml:space="preserve">  </w:t>
      </w:r>
      <w:r w:rsidR="001F1651" w:rsidRPr="001F1651">
        <w:rPr>
          <w:sz w:val="28"/>
          <w:szCs w:val="28"/>
        </w:rPr>
        <w:t>дет</w:t>
      </w:r>
      <w:r w:rsidR="009E3186">
        <w:rPr>
          <w:sz w:val="28"/>
          <w:szCs w:val="28"/>
        </w:rPr>
        <w:t>и</w:t>
      </w:r>
      <w:r w:rsidRPr="001F1651">
        <w:rPr>
          <w:sz w:val="28"/>
          <w:szCs w:val="28"/>
        </w:rPr>
        <w:t>,</w:t>
      </w:r>
      <w:r w:rsidR="00F875B7" w:rsidRPr="001F1651">
        <w:rPr>
          <w:sz w:val="28"/>
          <w:szCs w:val="28"/>
        </w:rPr>
        <w:t xml:space="preserve"> </w:t>
      </w:r>
      <w:r w:rsidR="00F875B7">
        <w:rPr>
          <w:sz w:val="28"/>
          <w:szCs w:val="28"/>
        </w:rPr>
        <w:t>оказавши</w:t>
      </w:r>
      <w:r w:rsidR="009E3186">
        <w:rPr>
          <w:sz w:val="28"/>
          <w:szCs w:val="28"/>
        </w:rPr>
        <w:t>е</w:t>
      </w:r>
      <w:r>
        <w:rPr>
          <w:sz w:val="28"/>
          <w:szCs w:val="28"/>
        </w:rPr>
        <w:t>ся в тр</w:t>
      </w:r>
      <w:r w:rsidR="00D536B4">
        <w:rPr>
          <w:sz w:val="28"/>
          <w:szCs w:val="28"/>
        </w:rPr>
        <w:t>удной жизненной ситуации (в</w:t>
      </w:r>
      <w:r w:rsidR="00F875B7">
        <w:rPr>
          <w:sz w:val="28"/>
          <w:szCs w:val="28"/>
        </w:rPr>
        <w:t xml:space="preserve"> </w:t>
      </w:r>
      <w:r w:rsidR="00D536B4">
        <w:rPr>
          <w:sz w:val="28"/>
          <w:szCs w:val="28"/>
        </w:rPr>
        <w:t>20</w:t>
      </w:r>
      <w:r w:rsidR="009E3186">
        <w:rPr>
          <w:sz w:val="28"/>
          <w:szCs w:val="28"/>
        </w:rPr>
        <w:t>20</w:t>
      </w:r>
      <w:r w:rsidR="00D536B4">
        <w:rPr>
          <w:sz w:val="28"/>
          <w:szCs w:val="28"/>
        </w:rPr>
        <w:t xml:space="preserve"> г. –</w:t>
      </w:r>
      <w:r w:rsidR="009E3186">
        <w:rPr>
          <w:sz w:val="28"/>
          <w:szCs w:val="28"/>
        </w:rPr>
        <w:t>2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softHyphen/>
        <w:t xml:space="preserve">тей). </w:t>
      </w:r>
      <w:r w:rsidR="001F1651">
        <w:rPr>
          <w:sz w:val="28"/>
          <w:szCs w:val="28"/>
        </w:rPr>
        <w:tab/>
      </w:r>
    </w:p>
    <w:p w:rsidR="005A1F33" w:rsidRPr="007E0B81" w:rsidRDefault="005A1F33" w:rsidP="005A1F33">
      <w:pPr>
        <w:pStyle w:val="a3"/>
        <w:ind w:firstLine="709"/>
        <w:rPr>
          <w:sz w:val="28"/>
          <w:szCs w:val="28"/>
        </w:rPr>
      </w:pPr>
      <w:r w:rsidRPr="007E0B81">
        <w:rPr>
          <w:sz w:val="28"/>
          <w:szCs w:val="28"/>
        </w:rPr>
        <w:t>Бесплатные  рецепты выписаны детям п</w:t>
      </w:r>
      <w:r w:rsidR="00D536B4" w:rsidRPr="007E0B81">
        <w:rPr>
          <w:sz w:val="28"/>
          <w:szCs w:val="28"/>
        </w:rPr>
        <w:t xml:space="preserve">ервых трёх лет жизни на сумму </w:t>
      </w:r>
      <w:r w:rsidR="009E3186">
        <w:rPr>
          <w:sz w:val="28"/>
          <w:szCs w:val="28"/>
        </w:rPr>
        <w:t>16</w:t>
      </w:r>
      <w:r w:rsidR="00586AB6">
        <w:rPr>
          <w:sz w:val="28"/>
          <w:szCs w:val="28"/>
        </w:rPr>
        <w:t>42</w:t>
      </w:r>
      <w:r w:rsidR="001F1651" w:rsidRPr="007E0B81">
        <w:rPr>
          <w:sz w:val="28"/>
          <w:szCs w:val="28"/>
        </w:rPr>
        <w:t>,</w:t>
      </w:r>
      <w:r w:rsidR="00586AB6">
        <w:rPr>
          <w:sz w:val="28"/>
          <w:szCs w:val="28"/>
        </w:rPr>
        <w:t>0</w:t>
      </w:r>
      <w:r w:rsidRPr="007E0B81">
        <w:rPr>
          <w:sz w:val="28"/>
          <w:szCs w:val="28"/>
        </w:rPr>
        <w:t xml:space="preserve"> тыс. рублей при </w:t>
      </w:r>
      <w:r w:rsidR="00D536B4" w:rsidRPr="007E0B81">
        <w:rPr>
          <w:sz w:val="28"/>
          <w:szCs w:val="28"/>
        </w:rPr>
        <w:t xml:space="preserve">утвержденной в бюджете сумме </w:t>
      </w:r>
      <w:r w:rsidR="009E3186">
        <w:rPr>
          <w:sz w:val="28"/>
          <w:szCs w:val="28"/>
        </w:rPr>
        <w:t>1</w:t>
      </w:r>
      <w:r w:rsidR="00586AB6">
        <w:rPr>
          <w:sz w:val="28"/>
          <w:szCs w:val="28"/>
        </w:rPr>
        <w:t>664</w:t>
      </w:r>
      <w:r w:rsidR="00037057" w:rsidRPr="007E0B81">
        <w:rPr>
          <w:sz w:val="28"/>
          <w:szCs w:val="28"/>
        </w:rPr>
        <w:t xml:space="preserve">,4 </w:t>
      </w:r>
      <w:r w:rsidRPr="007E0B81">
        <w:rPr>
          <w:sz w:val="28"/>
          <w:szCs w:val="28"/>
        </w:rPr>
        <w:t xml:space="preserve">тыс. руб. </w:t>
      </w:r>
    </w:p>
    <w:p w:rsidR="005A1F33" w:rsidRDefault="005A1F33" w:rsidP="005A1F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На грудном вскармливании в возрасте от 3 до 6 месяцев находились 7</w:t>
      </w:r>
      <w:r w:rsidR="00586AB6">
        <w:rPr>
          <w:sz w:val="28"/>
          <w:szCs w:val="28"/>
        </w:rPr>
        <w:t>8,0</w:t>
      </w:r>
      <w:r w:rsidR="007E68F9">
        <w:rPr>
          <w:sz w:val="28"/>
          <w:szCs w:val="28"/>
        </w:rPr>
        <w:t xml:space="preserve">% (в </w:t>
      </w:r>
      <w:r w:rsidR="00482108">
        <w:rPr>
          <w:sz w:val="28"/>
          <w:szCs w:val="28"/>
        </w:rPr>
        <w:t>20</w:t>
      </w:r>
      <w:r w:rsidR="00586AB6">
        <w:rPr>
          <w:sz w:val="28"/>
          <w:szCs w:val="28"/>
        </w:rPr>
        <w:t>21</w:t>
      </w:r>
      <w:r w:rsidR="00B54471">
        <w:rPr>
          <w:sz w:val="28"/>
          <w:szCs w:val="28"/>
        </w:rPr>
        <w:t xml:space="preserve"> году – 7</w:t>
      </w:r>
      <w:r w:rsidR="00D536B4">
        <w:rPr>
          <w:sz w:val="28"/>
          <w:szCs w:val="28"/>
        </w:rPr>
        <w:t>6</w:t>
      </w:r>
      <w:r w:rsidR="00586AB6">
        <w:rPr>
          <w:sz w:val="28"/>
          <w:szCs w:val="28"/>
        </w:rPr>
        <w:t>,7</w:t>
      </w:r>
      <w:r>
        <w:rPr>
          <w:sz w:val="28"/>
          <w:szCs w:val="28"/>
        </w:rPr>
        <w:t>%</w:t>
      </w:r>
      <w:r w:rsidR="007E68F9">
        <w:rPr>
          <w:sz w:val="28"/>
          <w:szCs w:val="28"/>
        </w:rPr>
        <w:t>, 2020г.- 75,5%</w:t>
      </w:r>
      <w:r>
        <w:rPr>
          <w:sz w:val="28"/>
          <w:szCs w:val="28"/>
        </w:rPr>
        <w:t>), от 6 месяцев до 1 года 2</w:t>
      </w:r>
      <w:r w:rsidR="00586AB6">
        <w:rPr>
          <w:sz w:val="28"/>
          <w:szCs w:val="28"/>
        </w:rPr>
        <w:t>2</w:t>
      </w:r>
      <w:r>
        <w:rPr>
          <w:sz w:val="28"/>
          <w:szCs w:val="28"/>
        </w:rPr>
        <w:t>% (в</w:t>
      </w:r>
      <w:r w:rsidR="007E68F9">
        <w:rPr>
          <w:sz w:val="28"/>
          <w:szCs w:val="28"/>
        </w:rPr>
        <w:t xml:space="preserve"> </w:t>
      </w:r>
      <w:r w:rsidR="00482108">
        <w:rPr>
          <w:sz w:val="28"/>
          <w:szCs w:val="28"/>
        </w:rPr>
        <w:t>20</w:t>
      </w:r>
      <w:r w:rsidR="00586AB6">
        <w:rPr>
          <w:sz w:val="28"/>
          <w:szCs w:val="28"/>
        </w:rPr>
        <w:t>21</w:t>
      </w:r>
      <w:r w:rsidR="00D536B4">
        <w:rPr>
          <w:sz w:val="28"/>
          <w:szCs w:val="28"/>
        </w:rPr>
        <w:t xml:space="preserve"> году 2</w:t>
      </w:r>
      <w:r w:rsidR="00586AB6">
        <w:rPr>
          <w:sz w:val="28"/>
          <w:szCs w:val="28"/>
        </w:rPr>
        <w:t>3,3</w:t>
      </w:r>
      <w:r>
        <w:rPr>
          <w:sz w:val="28"/>
          <w:szCs w:val="28"/>
        </w:rPr>
        <w:t>%</w:t>
      </w:r>
      <w:r w:rsidR="007E68F9">
        <w:rPr>
          <w:sz w:val="28"/>
          <w:szCs w:val="28"/>
        </w:rPr>
        <w:t>, 2020г.-24,5%</w:t>
      </w:r>
      <w:r>
        <w:rPr>
          <w:sz w:val="28"/>
          <w:szCs w:val="28"/>
        </w:rPr>
        <w:t xml:space="preserve">). </w:t>
      </w:r>
    </w:p>
    <w:p w:rsidR="005A1F33" w:rsidRDefault="005A1F33" w:rsidP="005A1F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На бесплатное питание детям первого-второго года жи</w:t>
      </w:r>
      <w:r w:rsidR="00D536B4">
        <w:rPr>
          <w:sz w:val="28"/>
          <w:szCs w:val="28"/>
        </w:rPr>
        <w:t>зни выделено и из</w:t>
      </w:r>
      <w:r w:rsidR="00D536B4">
        <w:rPr>
          <w:sz w:val="28"/>
          <w:szCs w:val="28"/>
        </w:rPr>
        <w:softHyphen/>
        <w:t xml:space="preserve">расходовано </w:t>
      </w:r>
      <w:r w:rsidR="00586AB6">
        <w:rPr>
          <w:sz w:val="28"/>
          <w:szCs w:val="28"/>
        </w:rPr>
        <w:t>в 2022 году 1168</w:t>
      </w:r>
      <w:r w:rsidR="002469B2">
        <w:rPr>
          <w:sz w:val="28"/>
          <w:szCs w:val="28"/>
        </w:rPr>
        <w:t>,</w:t>
      </w:r>
      <w:r w:rsidR="00586AB6">
        <w:rPr>
          <w:sz w:val="28"/>
          <w:szCs w:val="28"/>
        </w:rPr>
        <w:t>7 тыс</w:t>
      </w:r>
      <w:proofErr w:type="gramStart"/>
      <w:r w:rsidR="00586AB6">
        <w:rPr>
          <w:sz w:val="28"/>
          <w:szCs w:val="28"/>
        </w:rPr>
        <w:t>.р</w:t>
      </w:r>
      <w:proofErr w:type="gramEnd"/>
      <w:r w:rsidR="00586AB6">
        <w:rPr>
          <w:sz w:val="28"/>
          <w:szCs w:val="28"/>
        </w:rPr>
        <w:t xml:space="preserve">уб., </w:t>
      </w:r>
      <w:r w:rsidR="00490795" w:rsidRPr="00490795">
        <w:rPr>
          <w:sz w:val="28"/>
          <w:szCs w:val="28"/>
        </w:rPr>
        <w:t>в</w:t>
      </w:r>
      <w:r w:rsidR="00037057">
        <w:rPr>
          <w:sz w:val="28"/>
          <w:szCs w:val="28"/>
        </w:rPr>
        <w:t xml:space="preserve"> </w:t>
      </w:r>
      <w:r w:rsidR="007E68F9">
        <w:rPr>
          <w:sz w:val="28"/>
          <w:szCs w:val="28"/>
        </w:rPr>
        <w:t xml:space="preserve"> </w:t>
      </w:r>
      <w:r w:rsidR="00037057">
        <w:rPr>
          <w:sz w:val="28"/>
          <w:szCs w:val="28"/>
        </w:rPr>
        <w:t>202</w:t>
      </w:r>
      <w:r w:rsidR="002469B2">
        <w:rPr>
          <w:sz w:val="28"/>
          <w:szCs w:val="28"/>
        </w:rPr>
        <w:t>1</w:t>
      </w:r>
      <w:r w:rsidR="00037057">
        <w:rPr>
          <w:sz w:val="28"/>
          <w:szCs w:val="28"/>
        </w:rPr>
        <w:t>г-</w:t>
      </w:r>
      <w:r w:rsidR="002469B2">
        <w:rPr>
          <w:sz w:val="28"/>
          <w:szCs w:val="28"/>
        </w:rPr>
        <w:t xml:space="preserve"> 1078,6 тыс. </w:t>
      </w:r>
      <w:proofErr w:type="spellStart"/>
      <w:r w:rsidR="002469B2">
        <w:rPr>
          <w:sz w:val="28"/>
          <w:szCs w:val="28"/>
        </w:rPr>
        <w:t>руб</w:t>
      </w:r>
      <w:proofErr w:type="spellEnd"/>
      <w:r w:rsidR="002469B2">
        <w:rPr>
          <w:sz w:val="28"/>
          <w:szCs w:val="28"/>
        </w:rPr>
        <w:t>, 2020г.-1089,8</w:t>
      </w:r>
      <w:r w:rsidR="00037057">
        <w:rPr>
          <w:sz w:val="28"/>
          <w:szCs w:val="28"/>
        </w:rPr>
        <w:t xml:space="preserve"> тыс. руб.</w:t>
      </w:r>
      <w:r w:rsidR="00D53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Охват </w:t>
      </w:r>
      <w:proofErr w:type="spellStart"/>
      <w:r>
        <w:rPr>
          <w:sz w:val="28"/>
          <w:szCs w:val="28"/>
        </w:rPr>
        <w:t>туберкулинодиагностикой</w:t>
      </w:r>
      <w:proofErr w:type="spellEnd"/>
      <w:r>
        <w:rPr>
          <w:sz w:val="28"/>
          <w:szCs w:val="28"/>
        </w:rPr>
        <w:t xml:space="preserve"> в целом по району составил </w:t>
      </w:r>
      <w:r w:rsidR="007E68F9">
        <w:rPr>
          <w:sz w:val="28"/>
          <w:szCs w:val="28"/>
        </w:rPr>
        <w:t>7</w:t>
      </w:r>
      <w:r w:rsidR="00586AB6">
        <w:rPr>
          <w:sz w:val="28"/>
          <w:szCs w:val="28"/>
        </w:rPr>
        <w:t>7</w:t>
      </w:r>
      <w:r>
        <w:rPr>
          <w:sz w:val="28"/>
          <w:szCs w:val="28"/>
        </w:rPr>
        <w:t xml:space="preserve">%. </w:t>
      </w:r>
    </w:p>
    <w:p w:rsidR="005A1F33" w:rsidRDefault="005A1F33" w:rsidP="005A1F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План иммунизации детского населения в целом выполнен на 9</w:t>
      </w:r>
      <w:r w:rsidR="007E68F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86AB6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5A1F33" w:rsidRDefault="005A1F33" w:rsidP="005A1F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Санаторно-курортное оздоровление по путевка</w:t>
      </w:r>
      <w:r w:rsidR="008976FD">
        <w:rPr>
          <w:sz w:val="28"/>
          <w:szCs w:val="28"/>
        </w:rPr>
        <w:t>м</w:t>
      </w:r>
      <w:r w:rsidR="00D536B4">
        <w:rPr>
          <w:sz w:val="28"/>
          <w:szCs w:val="28"/>
        </w:rPr>
        <w:t>, выделенным МЗ С</w:t>
      </w:r>
      <w:r w:rsidR="007E68F9">
        <w:rPr>
          <w:sz w:val="28"/>
          <w:szCs w:val="28"/>
        </w:rPr>
        <w:t>К, по</w:t>
      </w:r>
      <w:r w:rsidR="007E68F9">
        <w:rPr>
          <w:sz w:val="28"/>
          <w:szCs w:val="28"/>
        </w:rPr>
        <w:softHyphen/>
        <w:t xml:space="preserve">лучили </w:t>
      </w:r>
      <w:r w:rsidR="00586AB6">
        <w:rPr>
          <w:sz w:val="28"/>
          <w:szCs w:val="28"/>
        </w:rPr>
        <w:t>98</w:t>
      </w:r>
      <w:r>
        <w:rPr>
          <w:sz w:val="28"/>
          <w:szCs w:val="28"/>
        </w:rPr>
        <w:t xml:space="preserve"> детей (в</w:t>
      </w:r>
      <w:r w:rsidR="001F1651">
        <w:rPr>
          <w:sz w:val="28"/>
          <w:szCs w:val="28"/>
        </w:rPr>
        <w:t xml:space="preserve"> 20</w:t>
      </w:r>
      <w:r w:rsidR="00586AB6">
        <w:rPr>
          <w:sz w:val="28"/>
          <w:szCs w:val="28"/>
        </w:rPr>
        <w:t>21</w:t>
      </w:r>
      <w:r w:rsidR="001F1651">
        <w:rPr>
          <w:sz w:val="28"/>
          <w:szCs w:val="28"/>
        </w:rPr>
        <w:t>г. -</w:t>
      </w:r>
      <w:r w:rsidR="00586AB6">
        <w:rPr>
          <w:sz w:val="28"/>
          <w:szCs w:val="28"/>
        </w:rPr>
        <w:t xml:space="preserve"> 30 </w:t>
      </w:r>
      <w:r w:rsidR="00490795">
        <w:rPr>
          <w:sz w:val="28"/>
          <w:szCs w:val="28"/>
        </w:rPr>
        <w:t>чел.</w:t>
      </w:r>
      <w:r w:rsidR="001F1651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E68F9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7E68F9">
        <w:rPr>
          <w:sz w:val="28"/>
          <w:szCs w:val="28"/>
        </w:rPr>
        <w:t>2</w:t>
      </w:r>
      <w:r w:rsidR="004D11AB">
        <w:rPr>
          <w:sz w:val="28"/>
          <w:szCs w:val="28"/>
        </w:rPr>
        <w:t>7</w:t>
      </w:r>
      <w:r>
        <w:rPr>
          <w:sz w:val="28"/>
          <w:szCs w:val="28"/>
        </w:rPr>
        <w:t xml:space="preserve"> чел</w:t>
      </w:r>
      <w:r w:rsidR="001F1651">
        <w:rPr>
          <w:sz w:val="28"/>
          <w:szCs w:val="28"/>
        </w:rPr>
        <w:t>.</w:t>
      </w:r>
      <w:r>
        <w:rPr>
          <w:sz w:val="28"/>
          <w:szCs w:val="28"/>
        </w:rPr>
        <w:t xml:space="preserve">). </w:t>
      </w:r>
      <w:r w:rsidR="00586AB6">
        <w:rPr>
          <w:sz w:val="28"/>
          <w:szCs w:val="28"/>
        </w:rPr>
        <w:t>64,7</w:t>
      </w:r>
      <w:r>
        <w:rPr>
          <w:sz w:val="28"/>
          <w:szCs w:val="28"/>
        </w:rPr>
        <w:t xml:space="preserve">% школьников </w:t>
      </w:r>
      <w:proofErr w:type="gramStart"/>
      <w:r>
        <w:rPr>
          <w:sz w:val="28"/>
          <w:szCs w:val="28"/>
        </w:rPr>
        <w:t>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</w:t>
      </w:r>
      <w:r>
        <w:rPr>
          <w:sz w:val="28"/>
          <w:szCs w:val="28"/>
        </w:rPr>
        <w:softHyphen/>
        <w:t>лены</w:t>
      </w:r>
      <w:proofErr w:type="gramEnd"/>
      <w:r>
        <w:rPr>
          <w:sz w:val="28"/>
          <w:szCs w:val="28"/>
        </w:rPr>
        <w:t xml:space="preserve"> в лет</w:t>
      </w:r>
      <w:r>
        <w:rPr>
          <w:sz w:val="28"/>
          <w:szCs w:val="28"/>
        </w:rPr>
        <w:softHyphen/>
        <w:t xml:space="preserve">ний период и в период школьных каникул. </w:t>
      </w:r>
    </w:p>
    <w:p w:rsidR="001B4B2E" w:rsidRDefault="005A1F33" w:rsidP="005A1F33">
      <w:pPr>
        <w:pStyle w:val="a3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 20</w:t>
      </w:r>
      <w:r w:rsidR="00482108">
        <w:rPr>
          <w:sz w:val="28"/>
          <w:szCs w:val="28"/>
        </w:rPr>
        <w:t>2</w:t>
      </w:r>
      <w:r w:rsidR="00586AB6">
        <w:rPr>
          <w:sz w:val="28"/>
          <w:szCs w:val="28"/>
        </w:rPr>
        <w:t>2</w:t>
      </w:r>
      <w:r>
        <w:rPr>
          <w:sz w:val="28"/>
          <w:szCs w:val="28"/>
        </w:rPr>
        <w:t>г.  проведена диспансеризация детей, находящихся в трудной жиз</w:t>
      </w:r>
      <w:r>
        <w:rPr>
          <w:sz w:val="28"/>
          <w:szCs w:val="28"/>
        </w:rPr>
        <w:softHyphen/>
        <w:t>ненной ситуации, осмотрен</w:t>
      </w:r>
      <w:r w:rsidR="0026364B">
        <w:rPr>
          <w:sz w:val="28"/>
          <w:szCs w:val="28"/>
        </w:rPr>
        <w:t>о</w:t>
      </w:r>
      <w:r>
        <w:rPr>
          <w:sz w:val="28"/>
          <w:szCs w:val="28"/>
        </w:rPr>
        <w:t xml:space="preserve"> 3</w:t>
      </w:r>
      <w:r w:rsidR="008976FD">
        <w:rPr>
          <w:sz w:val="28"/>
          <w:szCs w:val="28"/>
        </w:rPr>
        <w:t>0 детей</w:t>
      </w:r>
      <w:r>
        <w:rPr>
          <w:sz w:val="28"/>
          <w:szCs w:val="28"/>
        </w:rPr>
        <w:t>. Кроме того, проведена диспан</w:t>
      </w:r>
      <w:r>
        <w:rPr>
          <w:sz w:val="28"/>
          <w:szCs w:val="28"/>
        </w:rPr>
        <w:softHyphen/>
        <w:t>сериза</w:t>
      </w:r>
      <w:r>
        <w:rPr>
          <w:sz w:val="28"/>
          <w:szCs w:val="28"/>
        </w:rPr>
        <w:softHyphen/>
        <w:t>ция детей, находящ</w:t>
      </w:r>
      <w:r w:rsidR="001B4B2E">
        <w:rPr>
          <w:sz w:val="28"/>
          <w:szCs w:val="28"/>
        </w:rPr>
        <w:t xml:space="preserve">ихся под опекой, </w:t>
      </w:r>
      <w:r>
        <w:rPr>
          <w:sz w:val="28"/>
          <w:szCs w:val="28"/>
        </w:rPr>
        <w:t xml:space="preserve"> осмотрено </w:t>
      </w:r>
      <w:r w:rsidR="001B4B2E">
        <w:rPr>
          <w:sz w:val="28"/>
          <w:szCs w:val="28"/>
        </w:rPr>
        <w:t>3</w:t>
      </w:r>
      <w:r w:rsidR="007E68F9">
        <w:rPr>
          <w:sz w:val="28"/>
          <w:szCs w:val="28"/>
        </w:rPr>
        <w:t>8</w:t>
      </w:r>
      <w:r>
        <w:rPr>
          <w:sz w:val="28"/>
          <w:szCs w:val="28"/>
        </w:rPr>
        <w:t xml:space="preserve"> детей. Для про</w:t>
      </w:r>
      <w:r>
        <w:rPr>
          <w:sz w:val="28"/>
          <w:szCs w:val="28"/>
        </w:rPr>
        <w:softHyphen/>
        <w:t>ведения диспа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серизации заключались договора с узкими специалистами город</w:t>
      </w:r>
      <w:r>
        <w:rPr>
          <w:sz w:val="28"/>
          <w:szCs w:val="28"/>
        </w:rPr>
        <w:softHyphen/>
        <w:t>ских лече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ных учреждений (детским гинекологом, </w:t>
      </w:r>
      <w:r w:rsidR="008976FD">
        <w:rPr>
          <w:sz w:val="28"/>
          <w:szCs w:val="28"/>
        </w:rPr>
        <w:t xml:space="preserve">детским </w:t>
      </w:r>
      <w:proofErr w:type="spellStart"/>
      <w:r w:rsidR="008976FD">
        <w:rPr>
          <w:sz w:val="28"/>
          <w:szCs w:val="28"/>
        </w:rPr>
        <w:t>урологом-ан</w:t>
      </w:r>
      <w:r w:rsidR="008976FD">
        <w:rPr>
          <w:sz w:val="28"/>
          <w:szCs w:val="28"/>
        </w:rPr>
        <w:softHyphen/>
        <w:t>дроло</w:t>
      </w:r>
      <w:r w:rsidR="008976FD">
        <w:rPr>
          <w:sz w:val="28"/>
          <w:szCs w:val="28"/>
        </w:rPr>
        <w:softHyphen/>
        <w:t>гом</w:t>
      </w:r>
      <w:proofErr w:type="spellEnd"/>
      <w:r w:rsidR="008976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детским эндокриноло</w:t>
      </w:r>
      <w:r>
        <w:rPr>
          <w:sz w:val="28"/>
          <w:szCs w:val="28"/>
        </w:rPr>
        <w:softHyphen/>
        <w:t xml:space="preserve">гом). </w:t>
      </w:r>
      <w:r>
        <w:rPr>
          <w:b/>
          <w:bCs/>
          <w:sz w:val="28"/>
          <w:szCs w:val="28"/>
        </w:rPr>
        <w:tab/>
      </w:r>
    </w:p>
    <w:p w:rsidR="005A1F33" w:rsidRPr="00586AB6" w:rsidRDefault="005A1F33" w:rsidP="005A1F33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Профилактическими осмотрами охвачено 100% детского населе</w:t>
      </w:r>
      <w:r>
        <w:rPr>
          <w:bCs/>
          <w:sz w:val="28"/>
          <w:szCs w:val="28"/>
        </w:rPr>
        <w:softHyphen/>
        <w:t>ния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</w:t>
      </w:r>
      <w:r w:rsidR="008976FD">
        <w:rPr>
          <w:bCs/>
          <w:sz w:val="28"/>
          <w:szCs w:val="28"/>
        </w:rPr>
        <w:t xml:space="preserve"> </w:t>
      </w:r>
      <w:proofErr w:type="gramStart"/>
      <w:r w:rsidR="008976FD">
        <w:rPr>
          <w:bCs/>
          <w:sz w:val="28"/>
          <w:szCs w:val="28"/>
        </w:rPr>
        <w:t>в</w:t>
      </w:r>
      <w:proofErr w:type="gramEnd"/>
      <w:r w:rsidR="008976FD">
        <w:rPr>
          <w:bCs/>
          <w:sz w:val="28"/>
          <w:szCs w:val="28"/>
        </w:rPr>
        <w:t xml:space="preserve"> регламентированные возраста</w:t>
      </w:r>
      <w:r>
        <w:rPr>
          <w:bCs/>
          <w:sz w:val="28"/>
          <w:szCs w:val="28"/>
        </w:rPr>
        <w:t xml:space="preserve">. </w:t>
      </w:r>
      <w:r w:rsidR="001B4B2E">
        <w:rPr>
          <w:bCs/>
          <w:sz w:val="28"/>
          <w:szCs w:val="28"/>
        </w:rPr>
        <w:t>По результатам профилактических осмо</w:t>
      </w:r>
      <w:r w:rsidR="001B4B2E">
        <w:rPr>
          <w:bCs/>
          <w:sz w:val="28"/>
          <w:szCs w:val="28"/>
        </w:rPr>
        <w:t>т</w:t>
      </w:r>
      <w:r w:rsidR="001B4B2E">
        <w:rPr>
          <w:bCs/>
          <w:sz w:val="28"/>
          <w:szCs w:val="28"/>
        </w:rPr>
        <w:t xml:space="preserve">ров распределение по группам  здоровья: </w:t>
      </w:r>
      <w:r>
        <w:rPr>
          <w:bCs/>
          <w:sz w:val="28"/>
          <w:szCs w:val="28"/>
          <w:lang w:val="en-US"/>
        </w:rPr>
        <w:t>I</w:t>
      </w:r>
      <w:r w:rsidR="0039288E">
        <w:rPr>
          <w:bCs/>
          <w:sz w:val="28"/>
          <w:szCs w:val="28"/>
        </w:rPr>
        <w:t xml:space="preserve"> группа – </w:t>
      </w:r>
      <w:r w:rsidR="00586AB6">
        <w:rPr>
          <w:bCs/>
          <w:sz w:val="28"/>
          <w:szCs w:val="28"/>
        </w:rPr>
        <w:t>2049 – 29,8</w:t>
      </w:r>
      <w:r w:rsidR="00586AB6" w:rsidRPr="00586AB6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чел., </w:t>
      </w:r>
      <w:r>
        <w:rPr>
          <w:bCs/>
          <w:sz w:val="28"/>
          <w:szCs w:val="28"/>
          <w:lang w:val="en-US"/>
        </w:rPr>
        <w:t>II</w:t>
      </w:r>
      <w:r w:rsidR="0039288E">
        <w:rPr>
          <w:bCs/>
          <w:sz w:val="28"/>
          <w:szCs w:val="28"/>
        </w:rPr>
        <w:t xml:space="preserve"> гру</w:t>
      </w:r>
      <w:r w:rsidR="0039288E">
        <w:rPr>
          <w:bCs/>
          <w:sz w:val="28"/>
          <w:szCs w:val="28"/>
        </w:rPr>
        <w:t>п</w:t>
      </w:r>
      <w:r w:rsidR="0039288E">
        <w:rPr>
          <w:bCs/>
          <w:sz w:val="28"/>
          <w:szCs w:val="28"/>
        </w:rPr>
        <w:t xml:space="preserve">па – </w:t>
      </w:r>
      <w:r w:rsidR="004D11AB">
        <w:rPr>
          <w:bCs/>
          <w:sz w:val="28"/>
          <w:szCs w:val="28"/>
        </w:rPr>
        <w:t>3</w:t>
      </w:r>
      <w:r w:rsidR="00586AB6">
        <w:rPr>
          <w:bCs/>
          <w:sz w:val="28"/>
          <w:szCs w:val="28"/>
        </w:rPr>
        <w:t>836</w:t>
      </w:r>
      <w:r w:rsidR="00586AB6" w:rsidRPr="00586AB6">
        <w:rPr>
          <w:bCs/>
          <w:sz w:val="28"/>
          <w:szCs w:val="28"/>
        </w:rPr>
        <w:t xml:space="preserve"> </w:t>
      </w:r>
      <w:r w:rsidR="00586AB6">
        <w:rPr>
          <w:bCs/>
          <w:sz w:val="28"/>
          <w:szCs w:val="28"/>
        </w:rPr>
        <w:t>чел. – 55,8</w:t>
      </w:r>
      <w:r w:rsidR="00586AB6" w:rsidRPr="00586AB6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группа – </w:t>
      </w:r>
      <w:r w:rsidR="00586AB6">
        <w:rPr>
          <w:bCs/>
          <w:sz w:val="28"/>
          <w:szCs w:val="28"/>
        </w:rPr>
        <w:t>839</w:t>
      </w:r>
      <w:r>
        <w:rPr>
          <w:bCs/>
          <w:sz w:val="28"/>
          <w:szCs w:val="28"/>
        </w:rPr>
        <w:t xml:space="preserve"> чел.</w:t>
      </w:r>
      <w:r w:rsidR="00586AB6">
        <w:rPr>
          <w:bCs/>
          <w:sz w:val="28"/>
          <w:szCs w:val="28"/>
        </w:rPr>
        <w:t xml:space="preserve"> – 12,2%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IV</w:t>
      </w:r>
      <w:r w:rsidR="0039288E">
        <w:rPr>
          <w:bCs/>
          <w:sz w:val="28"/>
          <w:szCs w:val="28"/>
        </w:rPr>
        <w:t xml:space="preserve"> группа –</w:t>
      </w:r>
      <w:r w:rsidR="00586AB6" w:rsidRPr="00586AB6">
        <w:rPr>
          <w:bCs/>
          <w:sz w:val="28"/>
          <w:szCs w:val="28"/>
        </w:rPr>
        <w:t>96</w:t>
      </w:r>
      <w:r>
        <w:rPr>
          <w:bCs/>
          <w:sz w:val="28"/>
          <w:szCs w:val="28"/>
        </w:rPr>
        <w:t xml:space="preserve"> чел.</w:t>
      </w:r>
      <w:r w:rsidR="00586AB6" w:rsidRPr="00586AB6">
        <w:rPr>
          <w:bCs/>
          <w:sz w:val="28"/>
          <w:szCs w:val="28"/>
        </w:rPr>
        <w:t xml:space="preserve"> </w:t>
      </w:r>
      <w:r w:rsidR="00586AB6">
        <w:rPr>
          <w:bCs/>
          <w:sz w:val="28"/>
          <w:szCs w:val="28"/>
        </w:rPr>
        <w:t>– 1</w:t>
      </w:r>
      <w:r w:rsidR="00586AB6" w:rsidRPr="00586AB6">
        <w:rPr>
          <w:bCs/>
          <w:sz w:val="28"/>
          <w:szCs w:val="28"/>
        </w:rPr>
        <w:t>.4</w:t>
      </w:r>
      <w:r w:rsidR="00586AB6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</w:t>
      </w:r>
      <w:r w:rsidR="007E68F9">
        <w:rPr>
          <w:bCs/>
          <w:sz w:val="28"/>
          <w:szCs w:val="28"/>
        </w:rPr>
        <w:t xml:space="preserve"> - </w:t>
      </w:r>
      <w:r w:rsidR="00586AB6" w:rsidRPr="00586AB6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чел.</w:t>
      </w:r>
      <w:r w:rsidR="00586AB6" w:rsidRPr="00586AB6">
        <w:rPr>
          <w:bCs/>
          <w:sz w:val="28"/>
          <w:szCs w:val="28"/>
        </w:rPr>
        <w:t xml:space="preserve"> </w:t>
      </w:r>
      <w:r w:rsidR="00586AB6">
        <w:rPr>
          <w:bCs/>
          <w:sz w:val="28"/>
          <w:szCs w:val="28"/>
        </w:rPr>
        <w:t>–</w:t>
      </w:r>
      <w:r w:rsidR="00586AB6" w:rsidRPr="00586AB6">
        <w:rPr>
          <w:bCs/>
          <w:sz w:val="28"/>
          <w:szCs w:val="28"/>
        </w:rPr>
        <w:t xml:space="preserve"> 0.8</w:t>
      </w:r>
      <w:r w:rsidR="00586AB6">
        <w:rPr>
          <w:bCs/>
          <w:sz w:val="28"/>
          <w:szCs w:val="28"/>
        </w:rPr>
        <w:t>%</w:t>
      </w:r>
      <w:r w:rsidR="009D2283">
        <w:rPr>
          <w:bCs/>
          <w:sz w:val="28"/>
          <w:szCs w:val="28"/>
        </w:rPr>
        <w:t>.</w:t>
      </w:r>
    </w:p>
    <w:p w:rsidR="000B0A33" w:rsidRPr="002A62B0" w:rsidRDefault="000B0A33" w:rsidP="00454FC5">
      <w:pPr>
        <w:jc w:val="center"/>
        <w:rPr>
          <w:b/>
          <w:bCs/>
        </w:rPr>
      </w:pPr>
    </w:p>
    <w:p w:rsidR="00A30515" w:rsidRDefault="00A30515" w:rsidP="00992624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1B4B2E" w:rsidRDefault="001B4B2E" w:rsidP="00992624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1B4B2E" w:rsidRDefault="001B4B2E" w:rsidP="00992624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0B0A33" w:rsidRPr="00016B19" w:rsidRDefault="000B0A33" w:rsidP="00992624">
      <w:pPr>
        <w:pStyle w:val="a3"/>
        <w:jc w:val="center"/>
        <w:outlineLvl w:val="0"/>
        <w:rPr>
          <w:sz w:val="28"/>
          <w:szCs w:val="28"/>
        </w:rPr>
      </w:pPr>
      <w:r w:rsidRPr="00016B19">
        <w:rPr>
          <w:b/>
          <w:bCs/>
          <w:sz w:val="28"/>
          <w:szCs w:val="28"/>
        </w:rPr>
        <w:t>Охрана здоровья матери</w:t>
      </w:r>
    </w:p>
    <w:p w:rsidR="009D2283" w:rsidRDefault="000B0A33" w:rsidP="00DA01B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20</w:t>
      </w:r>
      <w:r w:rsidR="00482108">
        <w:rPr>
          <w:sz w:val="28"/>
          <w:szCs w:val="28"/>
        </w:rPr>
        <w:t>2</w:t>
      </w:r>
      <w:r w:rsidR="00586AB6" w:rsidRPr="00586AB6">
        <w:rPr>
          <w:sz w:val="28"/>
          <w:szCs w:val="28"/>
        </w:rPr>
        <w:t>2</w:t>
      </w:r>
      <w:r w:rsidR="001F1651">
        <w:rPr>
          <w:sz w:val="28"/>
          <w:szCs w:val="28"/>
        </w:rPr>
        <w:t xml:space="preserve"> году была продолжена работа </w:t>
      </w:r>
      <w:r w:rsidRPr="00016B19">
        <w:rPr>
          <w:sz w:val="28"/>
          <w:szCs w:val="28"/>
        </w:rPr>
        <w:t>по вопросам  планирования се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 xml:space="preserve">мьи. </w:t>
      </w:r>
      <w:r>
        <w:rPr>
          <w:sz w:val="28"/>
          <w:szCs w:val="28"/>
        </w:rPr>
        <w:t xml:space="preserve"> В женской консультации функционируют два врачебных участка, укомплекто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ваны ставки врачей акушер</w:t>
      </w:r>
      <w:r w:rsidR="007E0B81">
        <w:rPr>
          <w:sz w:val="28"/>
          <w:szCs w:val="28"/>
        </w:rPr>
        <w:t xml:space="preserve">ов </w:t>
      </w:r>
      <w:r>
        <w:rPr>
          <w:sz w:val="28"/>
          <w:szCs w:val="28"/>
        </w:rPr>
        <w:t>-</w:t>
      </w:r>
      <w:r w:rsidR="00730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гинекологов. </w:t>
      </w:r>
      <w:r w:rsidRPr="00016B19">
        <w:rPr>
          <w:sz w:val="28"/>
          <w:szCs w:val="28"/>
        </w:rPr>
        <w:t>В кабинете принято</w:t>
      </w:r>
      <w:r w:rsidR="001F1651">
        <w:rPr>
          <w:sz w:val="28"/>
          <w:szCs w:val="28"/>
        </w:rPr>
        <w:t xml:space="preserve"> </w:t>
      </w:r>
      <w:r w:rsidR="00586AB6" w:rsidRPr="009D2283">
        <w:rPr>
          <w:sz w:val="28"/>
          <w:szCs w:val="28"/>
        </w:rPr>
        <w:t>3816</w:t>
      </w:r>
      <w:r w:rsidRPr="004D11AB">
        <w:rPr>
          <w:sz w:val="28"/>
          <w:szCs w:val="28"/>
        </w:rPr>
        <w:t xml:space="preserve"> чел.</w:t>
      </w:r>
      <w:r w:rsidR="009D2283">
        <w:rPr>
          <w:sz w:val="28"/>
          <w:szCs w:val="28"/>
        </w:rPr>
        <w:t xml:space="preserve">, </w:t>
      </w:r>
      <w:r w:rsidRPr="004D11AB">
        <w:rPr>
          <w:sz w:val="28"/>
          <w:szCs w:val="28"/>
        </w:rPr>
        <w:t xml:space="preserve">на </w:t>
      </w:r>
      <w:proofErr w:type="spellStart"/>
      <w:r w:rsidRPr="004D11AB">
        <w:rPr>
          <w:sz w:val="28"/>
          <w:szCs w:val="28"/>
        </w:rPr>
        <w:t>дообследование</w:t>
      </w:r>
      <w:proofErr w:type="spellEnd"/>
      <w:r w:rsidRPr="004D11AB">
        <w:rPr>
          <w:sz w:val="28"/>
          <w:szCs w:val="28"/>
        </w:rPr>
        <w:t xml:space="preserve"> в центр планирования  на</w:t>
      </w:r>
      <w:r w:rsidR="00DA01B6" w:rsidRPr="004D11AB">
        <w:rPr>
          <w:sz w:val="28"/>
          <w:szCs w:val="28"/>
        </w:rPr>
        <w:softHyphen/>
      </w:r>
      <w:r w:rsidR="00DD34E9" w:rsidRPr="004D11AB">
        <w:rPr>
          <w:sz w:val="28"/>
          <w:szCs w:val="28"/>
        </w:rPr>
        <w:t>правл</w:t>
      </w:r>
      <w:r w:rsidR="00DD34E9">
        <w:rPr>
          <w:sz w:val="28"/>
          <w:szCs w:val="28"/>
        </w:rPr>
        <w:t xml:space="preserve">ено </w:t>
      </w:r>
      <w:r w:rsidR="009D2283">
        <w:rPr>
          <w:sz w:val="28"/>
          <w:szCs w:val="28"/>
        </w:rPr>
        <w:t>22</w:t>
      </w:r>
      <w:r w:rsidRPr="00016B19">
        <w:rPr>
          <w:sz w:val="28"/>
          <w:szCs w:val="28"/>
        </w:rPr>
        <w:t xml:space="preserve"> человек</w:t>
      </w:r>
      <w:r w:rsidR="009D2283">
        <w:rPr>
          <w:sz w:val="28"/>
          <w:szCs w:val="28"/>
        </w:rPr>
        <w:t>а</w:t>
      </w:r>
      <w:r w:rsidRPr="00016B19">
        <w:rPr>
          <w:sz w:val="28"/>
          <w:szCs w:val="28"/>
        </w:rPr>
        <w:t xml:space="preserve">. </w:t>
      </w:r>
    </w:p>
    <w:p w:rsidR="000B0A33" w:rsidRPr="009D2283" w:rsidRDefault="000B0A33" w:rsidP="00DA01B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Pr="00016B19">
        <w:rPr>
          <w:sz w:val="28"/>
          <w:szCs w:val="28"/>
        </w:rPr>
        <w:t>исло абортов на 1000 женщин фертильного возраста</w:t>
      </w:r>
      <w:r>
        <w:rPr>
          <w:sz w:val="28"/>
          <w:szCs w:val="28"/>
        </w:rPr>
        <w:t xml:space="preserve"> </w:t>
      </w:r>
      <w:r w:rsidR="001F1651">
        <w:rPr>
          <w:sz w:val="28"/>
          <w:szCs w:val="28"/>
        </w:rPr>
        <w:t>у</w:t>
      </w:r>
      <w:r w:rsidR="001B1F5D">
        <w:rPr>
          <w:sz w:val="28"/>
          <w:szCs w:val="28"/>
        </w:rPr>
        <w:t>меньш</w:t>
      </w:r>
      <w:r w:rsidR="001F1651">
        <w:rPr>
          <w:sz w:val="28"/>
          <w:szCs w:val="28"/>
        </w:rPr>
        <w:t>илось</w:t>
      </w:r>
      <w:r>
        <w:rPr>
          <w:sz w:val="28"/>
          <w:szCs w:val="28"/>
        </w:rPr>
        <w:t xml:space="preserve"> с    </w:t>
      </w:r>
      <w:r w:rsidR="00D813CF">
        <w:rPr>
          <w:sz w:val="28"/>
          <w:szCs w:val="28"/>
        </w:rPr>
        <w:t xml:space="preserve">  </w:t>
      </w:r>
      <w:r w:rsidR="001B1F5D">
        <w:rPr>
          <w:sz w:val="28"/>
          <w:szCs w:val="28"/>
        </w:rPr>
        <w:t>5</w:t>
      </w:r>
      <w:r w:rsidR="00274ABB">
        <w:rPr>
          <w:sz w:val="28"/>
          <w:szCs w:val="28"/>
        </w:rPr>
        <w:t>,</w:t>
      </w:r>
      <w:r w:rsidR="001B1F5D">
        <w:rPr>
          <w:sz w:val="28"/>
          <w:szCs w:val="28"/>
        </w:rPr>
        <w:t>2</w:t>
      </w:r>
      <w:r w:rsidR="00274ABB">
        <w:rPr>
          <w:sz w:val="28"/>
          <w:szCs w:val="28"/>
        </w:rPr>
        <w:t xml:space="preserve"> в 20</w:t>
      </w:r>
      <w:r w:rsidR="00482108">
        <w:rPr>
          <w:sz w:val="28"/>
          <w:szCs w:val="28"/>
        </w:rPr>
        <w:t>2</w:t>
      </w:r>
      <w:r w:rsidR="001B1F5D">
        <w:rPr>
          <w:sz w:val="28"/>
          <w:szCs w:val="28"/>
        </w:rPr>
        <w:t>1</w:t>
      </w:r>
      <w:r w:rsidR="00274AB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9D2283">
        <w:rPr>
          <w:sz w:val="28"/>
          <w:szCs w:val="28"/>
        </w:rPr>
        <w:t xml:space="preserve"> до 4,1</w:t>
      </w:r>
      <w:r w:rsidR="00AF438E">
        <w:rPr>
          <w:sz w:val="28"/>
          <w:szCs w:val="28"/>
        </w:rPr>
        <w:t xml:space="preserve"> в 2022г.</w:t>
      </w:r>
    </w:p>
    <w:p w:rsidR="00230DEC" w:rsidRPr="002A62B0" w:rsidRDefault="00230DEC" w:rsidP="00230DEC">
      <w:pPr>
        <w:pStyle w:val="a3"/>
        <w:ind w:firstLine="425"/>
        <w:rPr>
          <w:b/>
          <w:bCs/>
        </w:rPr>
      </w:pPr>
      <w:r>
        <w:rPr>
          <w:sz w:val="28"/>
          <w:szCs w:val="28"/>
        </w:rPr>
        <w:t>В родильном отделении с целью раннего выявления патологии у детей про</w:t>
      </w:r>
      <w:r>
        <w:rPr>
          <w:sz w:val="28"/>
          <w:szCs w:val="28"/>
        </w:rPr>
        <w:softHyphen/>
        <w:t>водится 100% скрининг детей на врожденную патологию. Обследовано в</w:t>
      </w:r>
      <w:r w:rsidR="001B1F5D">
        <w:rPr>
          <w:sz w:val="28"/>
          <w:szCs w:val="28"/>
        </w:rPr>
        <w:t xml:space="preserve"> </w:t>
      </w:r>
      <w:r w:rsidR="009D2283">
        <w:rPr>
          <w:sz w:val="28"/>
          <w:szCs w:val="28"/>
        </w:rPr>
        <w:t xml:space="preserve">2022 г. – 74 чел., </w:t>
      </w:r>
      <w:r w:rsidR="001B1F5D">
        <w:rPr>
          <w:sz w:val="28"/>
          <w:szCs w:val="28"/>
        </w:rPr>
        <w:t>2021г.- 52 чел.,</w:t>
      </w:r>
      <w:r>
        <w:rPr>
          <w:sz w:val="28"/>
          <w:szCs w:val="28"/>
        </w:rPr>
        <w:t xml:space="preserve"> </w:t>
      </w:r>
      <w:r w:rsidR="00482108">
        <w:rPr>
          <w:sz w:val="28"/>
          <w:szCs w:val="28"/>
        </w:rPr>
        <w:t>2020г. -</w:t>
      </w:r>
      <w:r w:rsidR="00692C53">
        <w:rPr>
          <w:sz w:val="28"/>
          <w:szCs w:val="28"/>
        </w:rPr>
        <w:t xml:space="preserve"> </w:t>
      </w:r>
      <w:r w:rsidR="00482108">
        <w:rPr>
          <w:sz w:val="28"/>
          <w:szCs w:val="28"/>
        </w:rPr>
        <w:t>95  чел.</w:t>
      </w:r>
      <w:r w:rsidR="001B1F5D">
        <w:rPr>
          <w:sz w:val="28"/>
          <w:szCs w:val="28"/>
        </w:rPr>
        <w:t xml:space="preserve"> (в 202</w:t>
      </w:r>
      <w:r w:rsidR="009D2283">
        <w:rPr>
          <w:sz w:val="28"/>
          <w:szCs w:val="28"/>
        </w:rPr>
        <w:t>2</w:t>
      </w:r>
      <w:r w:rsidR="001B1F5D">
        <w:rPr>
          <w:sz w:val="28"/>
          <w:szCs w:val="28"/>
        </w:rPr>
        <w:t>году акушерское отделение перепр</w:t>
      </w:r>
      <w:r w:rsidR="006E3C13">
        <w:rPr>
          <w:sz w:val="28"/>
          <w:szCs w:val="28"/>
        </w:rPr>
        <w:t>о</w:t>
      </w:r>
      <w:r w:rsidR="001B1F5D">
        <w:rPr>
          <w:sz w:val="28"/>
          <w:szCs w:val="28"/>
        </w:rPr>
        <w:t xml:space="preserve">филировалось </w:t>
      </w:r>
      <w:r w:rsidR="009D2283">
        <w:rPr>
          <w:sz w:val="28"/>
          <w:szCs w:val="28"/>
        </w:rPr>
        <w:t xml:space="preserve">в 1 квартале 2022 года </w:t>
      </w:r>
      <w:r w:rsidR="001B1F5D">
        <w:rPr>
          <w:sz w:val="28"/>
          <w:szCs w:val="28"/>
        </w:rPr>
        <w:t>в инфек</w:t>
      </w:r>
      <w:r w:rsidR="006E3C13">
        <w:rPr>
          <w:sz w:val="28"/>
          <w:szCs w:val="28"/>
        </w:rPr>
        <w:t>ц</w:t>
      </w:r>
      <w:r w:rsidR="001B1F5D">
        <w:rPr>
          <w:sz w:val="28"/>
          <w:szCs w:val="28"/>
        </w:rPr>
        <w:t>и</w:t>
      </w:r>
      <w:r w:rsidR="006E3C13">
        <w:rPr>
          <w:sz w:val="28"/>
          <w:szCs w:val="28"/>
        </w:rPr>
        <w:t>онное отделение для лечения больных новой коронавирусной инфекцией).</w:t>
      </w:r>
    </w:p>
    <w:p w:rsidR="000B0A33" w:rsidRDefault="00230DEC" w:rsidP="00DA01B6">
      <w:pPr>
        <w:pStyle w:val="a3"/>
        <w:ind w:firstLine="425"/>
        <w:rPr>
          <w:sz w:val="28"/>
          <w:szCs w:val="28"/>
        </w:rPr>
      </w:pPr>
      <w:r>
        <w:rPr>
          <w:sz w:val="28"/>
          <w:szCs w:val="28"/>
        </w:rPr>
        <w:t>В</w:t>
      </w:r>
      <w:r w:rsidR="000B0A33">
        <w:rPr>
          <w:sz w:val="28"/>
          <w:szCs w:val="28"/>
        </w:rPr>
        <w:t xml:space="preserve"> 20</w:t>
      </w:r>
      <w:r w:rsidR="004D0C61">
        <w:rPr>
          <w:sz w:val="28"/>
          <w:szCs w:val="28"/>
        </w:rPr>
        <w:t>2</w:t>
      </w:r>
      <w:r w:rsidR="009D2283">
        <w:rPr>
          <w:sz w:val="28"/>
          <w:szCs w:val="28"/>
        </w:rPr>
        <w:t>2</w:t>
      </w:r>
      <w:r w:rsidR="000B0A33" w:rsidRPr="00016B19">
        <w:rPr>
          <w:sz w:val="28"/>
          <w:szCs w:val="28"/>
        </w:rPr>
        <w:t xml:space="preserve">г. на средства, поступившие за родовые сертификаты, </w:t>
      </w:r>
      <w:r w:rsidR="000B0A33">
        <w:rPr>
          <w:sz w:val="28"/>
          <w:szCs w:val="28"/>
        </w:rPr>
        <w:t>приобре</w:t>
      </w:r>
      <w:r w:rsidR="00DA01B6">
        <w:rPr>
          <w:sz w:val="28"/>
          <w:szCs w:val="28"/>
        </w:rPr>
        <w:softHyphen/>
      </w:r>
      <w:r w:rsidR="000B0A33">
        <w:rPr>
          <w:sz w:val="28"/>
          <w:szCs w:val="28"/>
        </w:rPr>
        <w:t>та</w:t>
      </w:r>
      <w:r w:rsidR="00DA01B6">
        <w:rPr>
          <w:sz w:val="28"/>
          <w:szCs w:val="28"/>
        </w:rPr>
        <w:softHyphen/>
      </w:r>
      <w:r w:rsidR="000B0A33">
        <w:rPr>
          <w:sz w:val="28"/>
          <w:szCs w:val="28"/>
        </w:rPr>
        <w:t>лись медикаменты и мед</w:t>
      </w:r>
      <w:r w:rsidR="007E0B81">
        <w:rPr>
          <w:sz w:val="28"/>
          <w:szCs w:val="28"/>
        </w:rPr>
        <w:t xml:space="preserve">ицинский </w:t>
      </w:r>
      <w:r w:rsidR="000B0A33">
        <w:rPr>
          <w:sz w:val="28"/>
          <w:szCs w:val="28"/>
        </w:rPr>
        <w:t>инструментарий для акушерского отделения.</w:t>
      </w:r>
    </w:p>
    <w:p w:rsidR="00274ABB" w:rsidRDefault="00274ABB" w:rsidP="00DA01B6">
      <w:pPr>
        <w:pStyle w:val="a3"/>
        <w:ind w:firstLine="425"/>
        <w:rPr>
          <w:sz w:val="28"/>
          <w:szCs w:val="28"/>
        </w:rPr>
      </w:pPr>
      <w:r>
        <w:rPr>
          <w:sz w:val="28"/>
          <w:szCs w:val="28"/>
        </w:rPr>
        <w:t>На</w:t>
      </w:r>
      <w:r w:rsidR="006F7AA6">
        <w:rPr>
          <w:sz w:val="28"/>
          <w:szCs w:val="28"/>
        </w:rPr>
        <w:t xml:space="preserve"> дополнительное </w:t>
      </w:r>
      <w:r>
        <w:rPr>
          <w:sz w:val="28"/>
          <w:szCs w:val="28"/>
        </w:rPr>
        <w:t xml:space="preserve"> питание беременных женщин и кормящих матерей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делено и израсходовано </w:t>
      </w:r>
      <w:r w:rsidR="009D2283">
        <w:rPr>
          <w:sz w:val="28"/>
          <w:szCs w:val="28"/>
        </w:rPr>
        <w:t>в 2022 г. 240,2 тыс</w:t>
      </w:r>
      <w:proofErr w:type="gramStart"/>
      <w:r w:rsidR="009D2283">
        <w:rPr>
          <w:sz w:val="28"/>
          <w:szCs w:val="28"/>
        </w:rPr>
        <w:t>.р</w:t>
      </w:r>
      <w:proofErr w:type="gramEnd"/>
      <w:r w:rsidR="009D2283">
        <w:rPr>
          <w:sz w:val="28"/>
          <w:szCs w:val="28"/>
        </w:rPr>
        <w:t xml:space="preserve">уб., </w:t>
      </w:r>
      <w:r w:rsidR="00AF438E">
        <w:rPr>
          <w:sz w:val="28"/>
          <w:szCs w:val="28"/>
        </w:rPr>
        <w:t xml:space="preserve"> 2021г.-</w:t>
      </w:r>
      <w:r w:rsidR="004D0C61">
        <w:rPr>
          <w:sz w:val="28"/>
          <w:szCs w:val="28"/>
        </w:rPr>
        <w:t>2</w:t>
      </w:r>
      <w:r w:rsidR="00ED78A0">
        <w:rPr>
          <w:sz w:val="28"/>
          <w:szCs w:val="28"/>
        </w:rPr>
        <w:t>13</w:t>
      </w:r>
      <w:r w:rsidR="007E0B81">
        <w:rPr>
          <w:sz w:val="28"/>
          <w:szCs w:val="28"/>
        </w:rPr>
        <w:t>,</w:t>
      </w:r>
      <w:r w:rsidR="00ED78A0">
        <w:rPr>
          <w:sz w:val="28"/>
          <w:szCs w:val="28"/>
        </w:rPr>
        <w:t>9</w:t>
      </w:r>
      <w:r w:rsidR="007E0B81">
        <w:rPr>
          <w:sz w:val="28"/>
          <w:szCs w:val="28"/>
        </w:rPr>
        <w:t xml:space="preserve"> тыс. руб.</w:t>
      </w:r>
      <w:r w:rsidR="00AF438E">
        <w:rPr>
          <w:sz w:val="28"/>
          <w:szCs w:val="28"/>
        </w:rPr>
        <w:t>,</w:t>
      </w:r>
      <w:r w:rsidR="006E3C13">
        <w:rPr>
          <w:sz w:val="28"/>
          <w:szCs w:val="28"/>
        </w:rPr>
        <w:t xml:space="preserve"> 2020г.- 285,4 тыс. руб.</w:t>
      </w:r>
    </w:p>
    <w:p w:rsidR="008920BC" w:rsidRDefault="008920BC" w:rsidP="008920BC">
      <w:pPr>
        <w:pStyle w:val="a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0BC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«Здоровье» по разделу « Развитие детского здравоохранения, включая создание современной инфр</w:t>
      </w:r>
      <w:r w:rsidRPr="008920BC">
        <w:rPr>
          <w:rFonts w:ascii="Times New Roman" w:hAnsi="Times New Roman" w:cs="Times New Roman"/>
          <w:sz w:val="28"/>
          <w:szCs w:val="28"/>
        </w:rPr>
        <w:t>а</w:t>
      </w:r>
      <w:r w:rsidRPr="008920BC">
        <w:rPr>
          <w:rFonts w:ascii="Times New Roman" w:hAnsi="Times New Roman" w:cs="Times New Roman"/>
          <w:sz w:val="28"/>
          <w:szCs w:val="28"/>
        </w:rPr>
        <w:t>структуры оказания медицинской помощи де</w:t>
      </w:r>
      <w:r>
        <w:rPr>
          <w:rFonts w:ascii="Times New Roman" w:hAnsi="Times New Roman" w:cs="Times New Roman"/>
          <w:sz w:val="28"/>
          <w:szCs w:val="28"/>
        </w:rPr>
        <w:t>тям» мероприятиями данного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 предусматривалось  проведение капитального ремонта детских кабинетов поликлиники, строительство крытой колясочной, оборудование игровой зоны, комнаты для кормления детей и отдыха, внедрение принципов бережливого производства в медицинское обслуживание детей, повышение качества лече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но-профилактической помощи детям. В 20</w:t>
      </w:r>
      <w:r w:rsidR="004D0C61">
        <w:rPr>
          <w:rFonts w:ascii="Times New Roman" w:hAnsi="Times New Roman" w:cs="Times New Roman"/>
          <w:sz w:val="28"/>
          <w:szCs w:val="28"/>
        </w:rPr>
        <w:t>2</w:t>
      </w:r>
      <w:r w:rsidR="009D2283">
        <w:rPr>
          <w:rFonts w:ascii="Times New Roman" w:hAnsi="Times New Roman" w:cs="Times New Roman"/>
          <w:sz w:val="28"/>
          <w:szCs w:val="28"/>
        </w:rPr>
        <w:t>2</w:t>
      </w:r>
      <w:r w:rsidR="00ED78A0">
        <w:rPr>
          <w:rFonts w:ascii="Times New Roman" w:hAnsi="Times New Roman" w:cs="Times New Roman"/>
          <w:sz w:val="28"/>
          <w:szCs w:val="28"/>
        </w:rPr>
        <w:t>г. проведен капитальный ремонт</w:t>
      </w:r>
      <w:r w:rsidR="009D2283">
        <w:rPr>
          <w:rFonts w:ascii="Times New Roman" w:hAnsi="Times New Roman" w:cs="Times New Roman"/>
          <w:sz w:val="28"/>
          <w:szCs w:val="28"/>
        </w:rPr>
        <w:t xml:space="preserve"> 3-х фельдшерско-ак</w:t>
      </w:r>
      <w:r w:rsidR="00AF438E">
        <w:rPr>
          <w:rFonts w:ascii="Times New Roman" w:hAnsi="Times New Roman" w:cs="Times New Roman"/>
          <w:sz w:val="28"/>
          <w:szCs w:val="28"/>
        </w:rPr>
        <w:t>у</w:t>
      </w:r>
      <w:r w:rsidR="009D2283">
        <w:rPr>
          <w:rFonts w:ascii="Times New Roman" w:hAnsi="Times New Roman" w:cs="Times New Roman"/>
          <w:sz w:val="28"/>
          <w:szCs w:val="28"/>
        </w:rPr>
        <w:t>шерских пунктов</w:t>
      </w:r>
      <w:r w:rsidR="00ED78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C61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 новый</w:t>
      </w:r>
      <w:r w:rsidR="00AF438E">
        <w:rPr>
          <w:rFonts w:ascii="Times New Roman" w:hAnsi="Times New Roman" w:cs="Times New Roman"/>
          <w:sz w:val="28"/>
          <w:szCs w:val="28"/>
        </w:rPr>
        <w:t xml:space="preserve"> цифровой </w:t>
      </w:r>
      <w:r w:rsidR="00ED78A0">
        <w:rPr>
          <w:rFonts w:ascii="Times New Roman" w:hAnsi="Times New Roman" w:cs="Times New Roman"/>
          <w:sz w:val="28"/>
          <w:szCs w:val="28"/>
        </w:rPr>
        <w:t>флюорографическ</w:t>
      </w:r>
      <w:r w:rsidR="009D2283">
        <w:rPr>
          <w:rFonts w:ascii="Times New Roman" w:hAnsi="Times New Roman" w:cs="Times New Roman"/>
          <w:sz w:val="28"/>
          <w:szCs w:val="28"/>
        </w:rPr>
        <w:t>ий аппарат</w:t>
      </w:r>
      <w:r w:rsidR="00037057">
        <w:rPr>
          <w:rFonts w:ascii="Times New Roman" w:hAnsi="Times New Roman" w:cs="Times New Roman"/>
          <w:sz w:val="28"/>
          <w:szCs w:val="28"/>
        </w:rPr>
        <w:t>.</w:t>
      </w:r>
      <w:r w:rsidR="009D2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283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="009D2283">
        <w:rPr>
          <w:rFonts w:ascii="Times New Roman" w:hAnsi="Times New Roman" w:cs="Times New Roman"/>
          <w:sz w:val="28"/>
          <w:szCs w:val="28"/>
        </w:rPr>
        <w:t xml:space="preserve"> новый ФАП модульного типа в п. </w:t>
      </w:r>
      <w:proofErr w:type="spellStart"/>
      <w:r w:rsidR="009D2283">
        <w:rPr>
          <w:rFonts w:ascii="Times New Roman" w:hAnsi="Times New Roman" w:cs="Times New Roman"/>
          <w:sz w:val="28"/>
          <w:szCs w:val="28"/>
        </w:rPr>
        <w:t>Н</w:t>
      </w:r>
      <w:r w:rsidR="009D2283">
        <w:rPr>
          <w:rFonts w:ascii="Times New Roman" w:hAnsi="Times New Roman" w:cs="Times New Roman"/>
          <w:sz w:val="28"/>
          <w:szCs w:val="28"/>
        </w:rPr>
        <w:t>о</w:t>
      </w:r>
      <w:r w:rsidR="009D2283">
        <w:rPr>
          <w:rFonts w:ascii="Times New Roman" w:hAnsi="Times New Roman" w:cs="Times New Roman"/>
          <w:sz w:val="28"/>
          <w:szCs w:val="28"/>
        </w:rPr>
        <w:t>воспицев</w:t>
      </w:r>
      <w:r w:rsidR="00AF438E">
        <w:rPr>
          <w:rFonts w:ascii="Times New Roman" w:hAnsi="Times New Roman" w:cs="Times New Roman"/>
          <w:sz w:val="28"/>
          <w:szCs w:val="28"/>
        </w:rPr>
        <w:t>с</w:t>
      </w:r>
      <w:r w:rsidR="009D228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D2283">
        <w:rPr>
          <w:rFonts w:ascii="Times New Roman" w:hAnsi="Times New Roman" w:cs="Times New Roman"/>
          <w:sz w:val="28"/>
          <w:szCs w:val="28"/>
        </w:rPr>
        <w:t xml:space="preserve">, новое здание врачебной амбулатории в с. </w:t>
      </w:r>
      <w:proofErr w:type="spellStart"/>
      <w:r w:rsidR="009D2283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9D2283">
        <w:rPr>
          <w:rFonts w:ascii="Times New Roman" w:hAnsi="Times New Roman" w:cs="Times New Roman"/>
          <w:sz w:val="28"/>
          <w:szCs w:val="28"/>
        </w:rPr>
        <w:t>.</w:t>
      </w:r>
    </w:p>
    <w:p w:rsidR="000B0A33" w:rsidRPr="00016B19" w:rsidRDefault="000B0A33" w:rsidP="00DA01B6">
      <w:pPr>
        <w:pStyle w:val="a3"/>
        <w:ind w:firstLine="425"/>
        <w:rPr>
          <w:sz w:val="28"/>
          <w:szCs w:val="28"/>
        </w:rPr>
      </w:pPr>
      <w:r>
        <w:rPr>
          <w:sz w:val="28"/>
          <w:szCs w:val="28"/>
        </w:rPr>
        <w:t>В 20</w:t>
      </w:r>
      <w:r w:rsidR="00037057">
        <w:rPr>
          <w:sz w:val="28"/>
          <w:szCs w:val="28"/>
        </w:rPr>
        <w:t>2</w:t>
      </w:r>
      <w:r w:rsidR="009D2283">
        <w:rPr>
          <w:sz w:val="28"/>
          <w:szCs w:val="28"/>
        </w:rPr>
        <w:t>3</w:t>
      </w:r>
      <w:r w:rsidRPr="00016B19">
        <w:rPr>
          <w:sz w:val="28"/>
          <w:szCs w:val="28"/>
        </w:rPr>
        <w:t xml:space="preserve"> году основными задачами по улучшению качества оказания ме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ди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цинской помощи женскому и детскому населению являются:</w:t>
      </w:r>
    </w:p>
    <w:p w:rsidR="000B0A33" w:rsidRPr="00016B19" w:rsidRDefault="000B0A33" w:rsidP="00DA01B6">
      <w:pPr>
        <w:pStyle w:val="a3"/>
        <w:ind w:firstLine="425"/>
        <w:rPr>
          <w:sz w:val="28"/>
          <w:szCs w:val="28"/>
        </w:rPr>
      </w:pPr>
      <w:r w:rsidRPr="00016B19">
        <w:rPr>
          <w:sz w:val="28"/>
          <w:szCs w:val="28"/>
        </w:rPr>
        <w:t xml:space="preserve">-  дальнейшая реализация </w:t>
      </w:r>
      <w:r w:rsidR="00167C53">
        <w:rPr>
          <w:sz w:val="28"/>
          <w:szCs w:val="28"/>
        </w:rPr>
        <w:t xml:space="preserve">национального  проекта «Здравоохранение» и </w:t>
      </w:r>
      <w:r>
        <w:rPr>
          <w:sz w:val="28"/>
          <w:szCs w:val="28"/>
        </w:rPr>
        <w:t>плана мероприятий «дорожная карта»</w:t>
      </w:r>
      <w:r w:rsidRPr="00016B19">
        <w:rPr>
          <w:sz w:val="28"/>
          <w:szCs w:val="28"/>
        </w:rPr>
        <w:t>;</w:t>
      </w:r>
    </w:p>
    <w:p w:rsidR="000B0A33" w:rsidRPr="00016B19" w:rsidRDefault="000B0A33" w:rsidP="00DA01B6">
      <w:pPr>
        <w:pStyle w:val="a3"/>
        <w:ind w:firstLine="425"/>
        <w:rPr>
          <w:sz w:val="28"/>
          <w:szCs w:val="28"/>
        </w:rPr>
      </w:pPr>
      <w:r w:rsidRPr="00016B19">
        <w:rPr>
          <w:sz w:val="28"/>
          <w:szCs w:val="28"/>
        </w:rPr>
        <w:t>- подготовка квалифицированных кадров для службы детства и родо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вспо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можения</w:t>
      </w:r>
      <w:r>
        <w:rPr>
          <w:sz w:val="28"/>
          <w:szCs w:val="28"/>
        </w:rPr>
        <w:t>, в т.ч. подготовка врача гинеколога по детской гинекологии с после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дующим выделением часов приема детского гинеколога в поликли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нике</w:t>
      </w:r>
      <w:r w:rsidR="007F23A1">
        <w:rPr>
          <w:sz w:val="28"/>
          <w:szCs w:val="28"/>
        </w:rPr>
        <w:t>;</w:t>
      </w:r>
    </w:p>
    <w:p w:rsidR="000B0A33" w:rsidRPr="00016B19" w:rsidRDefault="000B0A33" w:rsidP="00DA01B6">
      <w:pPr>
        <w:pStyle w:val="a3"/>
        <w:ind w:firstLine="567"/>
        <w:rPr>
          <w:sz w:val="28"/>
          <w:szCs w:val="28"/>
        </w:rPr>
      </w:pPr>
      <w:r w:rsidRPr="00016B19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>стимулирующих</w:t>
      </w:r>
      <w:r w:rsidRPr="00016B19">
        <w:rPr>
          <w:sz w:val="28"/>
          <w:szCs w:val="28"/>
        </w:rPr>
        <w:t xml:space="preserve"> денежных выплат врачам и меди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цин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ским сёстрам участковой педиатрической сети, акушерско-гинеколо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гической службы</w:t>
      </w:r>
      <w:r>
        <w:rPr>
          <w:sz w:val="28"/>
          <w:szCs w:val="28"/>
        </w:rPr>
        <w:t xml:space="preserve"> с учетом выполнения основных критериев деятельно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 w:rsidRPr="00016B19">
        <w:rPr>
          <w:sz w:val="28"/>
          <w:szCs w:val="28"/>
        </w:rPr>
        <w:t>;</w:t>
      </w:r>
    </w:p>
    <w:p w:rsidR="007F23A1" w:rsidRDefault="000B0A33" w:rsidP="00DA01B6">
      <w:pPr>
        <w:pStyle w:val="a3"/>
        <w:ind w:firstLine="567"/>
        <w:rPr>
          <w:sz w:val="28"/>
          <w:szCs w:val="28"/>
        </w:rPr>
      </w:pPr>
      <w:r w:rsidRPr="00016B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2283">
        <w:rPr>
          <w:sz w:val="28"/>
          <w:szCs w:val="28"/>
        </w:rPr>
        <w:t>внедрение цифрового контура в работу акушерско-гинекологическо</w:t>
      </w:r>
      <w:r w:rsidR="00AF438E">
        <w:rPr>
          <w:sz w:val="28"/>
          <w:szCs w:val="28"/>
        </w:rPr>
        <w:t>й</w:t>
      </w:r>
      <w:r w:rsidR="009D2283">
        <w:rPr>
          <w:sz w:val="28"/>
          <w:szCs w:val="28"/>
        </w:rPr>
        <w:t xml:space="preserve"> и педиатрической служб</w:t>
      </w:r>
      <w:r w:rsidR="00AF438E">
        <w:rPr>
          <w:sz w:val="28"/>
          <w:szCs w:val="28"/>
        </w:rPr>
        <w:t>;</w:t>
      </w:r>
    </w:p>
    <w:p w:rsidR="000B0A33" w:rsidRDefault="000B0A33" w:rsidP="00DA01B6">
      <w:pPr>
        <w:pStyle w:val="a3"/>
        <w:ind w:firstLine="567"/>
        <w:rPr>
          <w:sz w:val="28"/>
          <w:szCs w:val="28"/>
        </w:rPr>
      </w:pPr>
      <w:r w:rsidRPr="00016B19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016B19">
        <w:rPr>
          <w:sz w:val="28"/>
          <w:szCs w:val="28"/>
        </w:rPr>
        <w:t>укрепление материально-технической базы</w:t>
      </w:r>
      <w:r>
        <w:rPr>
          <w:sz w:val="28"/>
          <w:szCs w:val="28"/>
        </w:rPr>
        <w:t xml:space="preserve"> службы детства и ро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довспо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можения;</w:t>
      </w:r>
    </w:p>
    <w:p w:rsidR="000B0A33" w:rsidRPr="00B34643" w:rsidRDefault="000B0A33" w:rsidP="00DA01B6">
      <w:pPr>
        <w:pStyle w:val="a3"/>
        <w:ind w:firstLine="567"/>
        <w:rPr>
          <w:sz w:val="28"/>
          <w:szCs w:val="28"/>
        </w:rPr>
      </w:pPr>
      <w:r w:rsidRPr="00016B19"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 xml:space="preserve"> </w:t>
      </w:r>
      <w:r w:rsidRPr="00016B19">
        <w:rPr>
          <w:sz w:val="28"/>
          <w:szCs w:val="28"/>
        </w:rPr>
        <w:t>повышение качества профилактических осмотров детей, своевре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менное выявление, леч</w:t>
      </w:r>
      <w:r w:rsidR="00AF438E">
        <w:rPr>
          <w:sz w:val="28"/>
          <w:szCs w:val="28"/>
        </w:rPr>
        <w:t xml:space="preserve">ение и профилактика заболеваний, </w:t>
      </w:r>
      <w:r w:rsidR="00B34643">
        <w:rPr>
          <w:sz w:val="28"/>
          <w:szCs w:val="28"/>
        </w:rPr>
        <w:t xml:space="preserve"> увеличение до 50</w:t>
      </w:r>
      <w:r w:rsidR="00B34643" w:rsidRPr="00B34643">
        <w:rPr>
          <w:sz w:val="28"/>
          <w:szCs w:val="28"/>
        </w:rPr>
        <w:t>%</w:t>
      </w:r>
      <w:r w:rsidR="00B34643">
        <w:rPr>
          <w:sz w:val="28"/>
          <w:szCs w:val="28"/>
        </w:rPr>
        <w:t xml:space="preserve"> числа посещений  лечебных учреждений </w:t>
      </w:r>
      <w:r w:rsidR="00AF438E">
        <w:rPr>
          <w:sz w:val="28"/>
          <w:szCs w:val="28"/>
        </w:rPr>
        <w:t xml:space="preserve"> детьми </w:t>
      </w:r>
      <w:r w:rsidR="00B34643">
        <w:rPr>
          <w:sz w:val="28"/>
          <w:szCs w:val="28"/>
        </w:rPr>
        <w:t>с профилактическими целями;</w:t>
      </w:r>
    </w:p>
    <w:p w:rsidR="000B0A33" w:rsidRPr="00016B19" w:rsidRDefault="000B0A33" w:rsidP="00DA01B6">
      <w:pPr>
        <w:pStyle w:val="a3"/>
        <w:ind w:firstLine="567"/>
        <w:rPr>
          <w:sz w:val="28"/>
          <w:szCs w:val="28"/>
        </w:rPr>
      </w:pPr>
      <w:r w:rsidRPr="00016B19">
        <w:rPr>
          <w:sz w:val="28"/>
          <w:szCs w:val="28"/>
        </w:rPr>
        <w:t>- проведение дополнительной иммунизации населения района</w:t>
      </w:r>
      <w:r w:rsidR="00692C53">
        <w:rPr>
          <w:sz w:val="28"/>
          <w:szCs w:val="28"/>
        </w:rPr>
        <w:t>, в том числе против новой коронавирусной инфекции</w:t>
      </w:r>
      <w:r>
        <w:rPr>
          <w:sz w:val="28"/>
          <w:szCs w:val="28"/>
        </w:rPr>
        <w:t>;</w:t>
      </w:r>
    </w:p>
    <w:p w:rsidR="000B0A33" w:rsidRPr="00016B19" w:rsidRDefault="000B0A33" w:rsidP="00DA01B6">
      <w:pPr>
        <w:pStyle w:val="a3"/>
        <w:ind w:firstLine="567"/>
        <w:rPr>
          <w:sz w:val="28"/>
          <w:szCs w:val="28"/>
        </w:rPr>
      </w:pPr>
      <w:r w:rsidRPr="00016B19">
        <w:rPr>
          <w:sz w:val="28"/>
          <w:szCs w:val="28"/>
        </w:rPr>
        <w:t xml:space="preserve">- дальнейшее внедрение </w:t>
      </w:r>
      <w:r>
        <w:rPr>
          <w:sz w:val="28"/>
          <w:szCs w:val="28"/>
        </w:rPr>
        <w:t>порядков</w:t>
      </w:r>
      <w:r w:rsidR="00B34643">
        <w:rPr>
          <w:sz w:val="28"/>
          <w:szCs w:val="28"/>
        </w:rPr>
        <w:t xml:space="preserve"> и клинических рекомендаций по</w:t>
      </w:r>
      <w:r>
        <w:rPr>
          <w:sz w:val="28"/>
          <w:szCs w:val="28"/>
        </w:rPr>
        <w:t xml:space="preserve">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="00B34643">
        <w:rPr>
          <w:sz w:val="28"/>
          <w:szCs w:val="28"/>
        </w:rPr>
        <w:t>ю</w:t>
      </w:r>
      <w:r>
        <w:rPr>
          <w:sz w:val="28"/>
          <w:szCs w:val="28"/>
        </w:rPr>
        <w:t xml:space="preserve"> меди</w:t>
      </w:r>
      <w:r w:rsidRPr="00016B19">
        <w:rPr>
          <w:sz w:val="28"/>
          <w:szCs w:val="28"/>
        </w:rPr>
        <w:t>цин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ской помощи</w:t>
      </w:r>
      <w:r>
        <w:rPr>
          <w:sz w:val="28"/>
          <w:szCs w:val="28"/>
        </w:rPr>
        <w:t xml:space="preserve"> женщинам и детям;</w:t>
      </w:r>
    </w:p>
    <w:p w:rsidR="000B0A33" w:rsidRPr="00016B19" w:rsidRDefault="000B0A33" w:rsidP="00DA01B6">
      <w:pPr>
        <w:pStyle w:val="a3"/>
        <w:ind w:firstLine="567"/>
        <w:rPr>
          <w:sz w:val="28"/>
          <w:szCs w:val="28"/>
        </w:rPr>
      </w:pPr>
      <w:r w:rsidRPr="00016B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6B19">
        <w:rPr>
          <w:sz w:val="28"/>
          <w:szCs w:val="28"/>
        </w:rPr>
        <w:t>проведение активной разъяснительной  работы среди женского и дет</w:t>
      </w:r>
      <w:r w:rsidR="00DA01B6">
        <w:rPr>
          <w:sz w:val="28"/>
          <w:szCs w:val="28"/>
        </w:rPr>
        <w:softHyphen/>
      </w:r>
      <w:r w:rsidRPr="00016B19">
        <w:rPr>
          <w:sz w:val="28"/>
          <w:szCs w:val="28"/>
        </w:rPr>
        <w:t>ского населения, пр</w:t>
      </w:r>
      <w:r>
        <w:rPr>
          <w:sz w:val="28"/>
          <w:szCs w:val="28"/>
        </w:rPr>
        <w:t>опаганда здорового образа жизни;</w:t>
      </w:r>
    </w:p>
    <w:p w:rsidR="000B0A33" w:rsidRDefault="000B0A33" w:rsidP="00DA01B6">
      <w:pPr>
        <w:pStyle w:val="a3"/>
        <w:ind w:firstLine="567"/>
        <w:rPr>
          <w:sz w:val="28"/>
          <w:szCs w:val="28"/>
        </w:rPr>
      </w:pPr>
      <w:r w:rsidRPr="00016B19">
        <w:rPr>
          <w:sz w:val="28"/>
          <w:szCs w:val="28"/>
        </w:rPr>
        <w:t xml:space="preserve">- обеспечение бесплатным питанием </w:t>
      </w:r>
      <w:r>
        <w:rPr>
          <w:sz w:val="28"/>
          <w:szCs w:val="28"/>
        </w:rPr>
        <w:t xml:space="preserve"> и лечением </w:t>
      </w:r>
      <w:r w:rsidRPr="00016B19">
        <w:rPr>
          <w:sz w:val="28"/>
          <w:szCs w:val="28"/>
        </w:rPr>
        <w:t>детей первого-третье</w:t>
      </w:r>
      <w:r>
        <w:rPr>
          <w:sz w:val="28"/>
          <w:szCs w:val="28"/>
        </w:rPr>
        <w:t>го года жизни;</w:t>
      </w:r>
    </w:p>
    <w:p w:rsidR="000B0A33" w:rsidRPr="00B34643" w:rsidRDefault="000B0A33" w:rsidP="00DA01B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проведение 100% диспансеризации детей, оказавшихся в трудной жиз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ненной ситуации и детей, находящихся под опекой;</w:t>
      </w:r>
      <w:r w:rsidR="00B34643">
        <w:rPr>
          <w:sz w:val="28"/>
          <w:szCs w:val="28"/>
        </w:rPr>
        <w:t xml:space="preserve"> охват не менее 80</w:t>
      </w:r>
      <w:r w:rsidR="00B34643" w:rsidRPr="00B34643">
        <w:rPr>
          <w:sz w:val="28"/>
          <w:szCs w:val="28"/>
        </w:rPr>
        <w:t>%</w:t>
      </w:r>
      <w:r w:rsidR="00B34643">
        <w:rPr>
          <w:sz w:val="28"/>
          <w:szCs w:val="28"/>
        </w:rPr>
        <w:t xml:space="preserve"> </w:t>
      </w:r>
      <w:r w:rsidR="00AF438E">
        <w:rPr>
          <w:sz w:val="28"/>
          <w:szCs w:val="28"/>
        </w:rPr>
        <w:t xml:space="preserve"> детей </w:t>
      </w:r>
      <w:r w:rsidR="00B34643">
        <w:rPr>
          <w:sz w:val="28"/>
          <w:szCs w:val="28"/>
        </w:rPr>
        <w:t>с впервые выявленными заболеваниями</w:t>
      </w:r>
      <w:r w:rsidR="00410439">
        <w:rPr>
          <w:sz w:val="28"/>
          <w:szCs w:val="28"/>
        </w:rPr>
        <w:t xml:space="preserve"> диспансерным наблюдением.</w:t>
      </w:r>
    </w:p>
    <w:p w:rsidR="000B0A33" w:rsidRDefault="000B0A33" w:rsidP="00DA01B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выполнение комплексного плана мероприятий, направленного на сниже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ние и предотвращение случаев младенческой, перинатальной и ма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теринской смертности, повышение качества оказания первичной медико-санитарной по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мощи беременным женщинам, роженицам и родильницам, женщинам с гине</w:t>
      </w:r>
      <w:r w:rsidR="00DA01B6">
        <w:rPr>
          <w:sz w:val="28"/>
          <w:szCs w:val="28"/>
        </w:rPr>
        <w:softHyphen/>
      </w:r>
      <w:r>
        <w:rPr>
          <w:sz w:val="28"/>
          <w:szCs w:val="28"/>
        </w:rPr>
        <w:t>кологическими заболеваниями.</w:t>
      </w:r>
    </w:p>
    <w:p w:rsidR="00A30515" w:rsidRDefault="00A30515" w:rsidP="00DA01B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5469">
        <w:rPr>
          <w:sz w:val="28"/>
          <w:szCs w:val="28"/>
        </w:rPr>
        <w:t xml:space="preserve"> дальнейшее </w:t>
      </w:r>
      <w:r>
        <w:rPr>
          <w:sz w:val="28"/>
          <w:szCs w:val="28"/>
        </w:rPr>
        <w:t>внедрение эндоскопических хирургических методов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гинекологической практике.</w:t>
      </w:r>
    </w:p>
    <w:p w:rsidR="00410439" w:rsidRDefault="00410439" w:rsidP="00DA01B6">
      <w:pPr>
        <w:pStyle w:val="a3"/>
        <w:ind w:firstLine="567"/>
        <w:rPr>
          <w:sz w:val="28"/>
          <w:szCs w:val="28"/>
        </w:rPr>
      </w:pPr>
    </w:p>
    <w:p w:rsidR="00992624" w:rsidRDefault="00992624" w:rsidP="00A52095">
      <w:pPr>
        <w:pStyle w:val="a3"/>
        <w:rPr>
          <w:sz w:val="28"/>
          <w:szCs w:val="28"/>
        </w:rPr>
      </w:pPr>
    </w:p>
    <w:p w:rsidR="000B0A33" w:rsidRDefault="00410439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0B0A33" w:rsidRPr="00016B19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B0A33" w:rsidRPr="00016B19">
        <w:rPr>
          <w:sz w:val="28"/>
          <w:szCs w:val="28"/>
        </w:rPr>
        <w:t xml:space="preserve"> врач</w:t>
      </w:r>
      <w:r w:rsidR="000B0A33">
        <w:rPr>
          <w:sz w:val="28"/>
          <w:szCs w:val="28"/>
        </w:rPr>
        <w:t xml:space="preserve"> </w:t>
      </w:r>
      <w:r w:rsidR="000B0A33" w:rsidRPr="00016B19">
        <w:rPr>
          <w:sz w:val="28"/>
          <w:szCs w:val="28"/>
        </w:rPr>
        <w:t xml:space="preserve">               </w:t>
      </w:r>
      <w:r w:rsidR="000B0A33">
        <w:rPr>
          <w:sz w:val="28"/>
          <w:szCs w:val="28"/>
        </w:rPr>
        <w:t xml:space="preserve">      </w:t>
      </w:r>
      <w:r w:rsidR="00DA01B6">
        <w:rPr>
          <w:sz w:val="28"/>
          <w:szCs w:val="28"/>
        </w:rPr>
        <w:t xml:space="preserve">              </w:t>
      </w:r>
      <w:r w:rsidR="000B0A33">
        <w:rPr>
          <w:sz w:val="28"/>
          <w:szCs w:val="28"/>
        </w:rPr>
        <w:t xml:space="preserve">   </w:t>
      </w:r>
      <w:r w:rsidR="000B0A33" w:rsidRPr="00016B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="000B0A33" w:rsidRPr="00016B19">
        <w:rPr>
          <w:sz w:val="28"/>
          <w:szCs w:val="28"/>
        </w:rPr>
        <w:t xml:space="preserve">    </w:t>
      </w:r>
      <w:r>
        <w:rPr>
          <w:sz w:val="28"/>
          <w:szCs w:val="28"/>
        </w:rPr>
        <w:t>А.Б.Минаев</w:t>
      </w:r>
    </w:p>
    <w:p w:rsidR="00AF438E" w:rsidRDefault="00AF438E" w:rsidP="00A52095">
      <w:pPr>
        <w:pStyle w:val="a3"/>
        <w:rPr>
          <w:sz w:val="28"/>
          <w:szCs w:val="28"/>
        </w:rPr>
      </w:pPr>
    </w:p>
    <w:p w:rsidR="00AF438E" w:rsidRDefault="00AF438E" w:rsidP="00A5209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Макарюк</w:t>
      </w:r>
      <w:proofErr w:type="spellEnd"/>
      <w:r>
        <w:rPr>
          <w:sz w:val="28"/>
          <w:szCs w:val="28"/>
        </w:rPr>
        <w:t xml:space="preserve"> Н.А.</w:t>
      </w:r>
    </w:p>
    <w:p w:rsidR="00AF438E" w:rsidRDefault="00AF438E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>4-16-05</w:t>
      </w:r>
    </w:p>
    <w:p w:rsidR="000B0A33" w:rsidRPr="00016B19" w:rsidRDefault="000B0A33" w:rsidP="00A52095">
      <w:pPr>
        <w:pStyle w:val="a3"/>
        <w:rPr>
          <w:sz w:val="28"/>
          <w:szCs w:val="28"/>
        </w:rPr>
      </w:pPr>
    </w:p>
    <w:p w:rsidR="00DA01B6" w:rsidRDefault="000B0A33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7C53" w:rsidRDefault="000B0A33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92624">
        <w:rPr>
          <w:sz w:val="28"/>
          <w:szCs w:val="28"/>
        </w:rPr>
        <w:t xml:space="preserve">                                                                            </w:t>
      </w: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167C53" w:rsidRDefault="00167C53" w:rsidP="00A52095">
      <w:pPr>
        <w:pStyle w:val="a3"/>
        <w:rPr>
          <w:sz w:val="28"/>
          <w:szCs w:val="28"/>
        </w:rPr>
      </w:pPr>
    </w:p>
    <w:p w:rsidR="0047326B" w:rsidRDefault="0047326B" w:rsidP="00A52095">
      <w:pPr>
        <w:pStyle w:val="a3"/>
        <w:rPr>
          <w:sz w:val="28"/>
          <w:szCs w:val="28"/>
        </w:rPr>
      </w:pPr>
    </w:p>
    <w:p w:rsidR="00037057" w:rsidRDefault="00167C53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37057" w:rsidRDefault="00037057" w:rsidP="00A52095">
      <w:pPr>
        <w:pStyle w:val="a3"/>
        <w:rPr>
          <w:sz w:val="28"/>
          <w:szCs w:val="28"/>
        </w:rPr>
      </w:pPr>
    </w:p>
    <w:p w:rsidR="00037057" w:rsidRDefault="00037057" w:rsidP="00A52095">
      <w:pPr>
        <w:pStyle w:val="a3"/>
        <w:rPr>
          <w:sz w:val="28"/>
          <w:szCs w:val="28"/>
        </w:rPr>
      </w:pPr>
    </w:p>
    <w:p w:rsidR="000B0A33" w:rsidRDefault="00037057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732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B0A33">
        <w:rPr>
          <w:sz w:val="28"/>
          <w:szCs w:val="28"/>
        </w:rPr>
        <w:t xml:space="preserve"> Приложе</w:t>
      </w:r>
      <w:r w:rsidR="00DA01B6">
        <w:rPr>
          <w:sz w:val="28"/>
          <w:szCs w:val="28"/>
        </w:rPr>
        <w:softHyphen/>
      </w:r>
      <w:r w:rsidR="000B0A33">
        <w:rPr>
          <w:sz w:val="28"/>
          <w:szCs w:val="28"/>
        </w:rPr>
        <w:t>ние 1</w:t>
      </w:r>
    </w:p>
    <w:p w:rsidR="000B0A33" w:rsidRDefault="000B0A33" w:rsidP="00A52095">
      <w:pPr>
        <w:pStyle w:val="a3"/>
        <w:rPr>
          <w:sz w:val="28"/>
          <w:szCs w:val="28"/>
        </w:rPr>
      </w:pPr>
    </w:p>
    <w:p w:rsidR="000B0A33" w:rsidRDefault="000B0A33" w:rsidP="00C95187">
      <w:pPr>
        <w:shd w:val="clear" w:color="auto" w:fill="FFFFFF"/>
        <w:ind w:left="41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Заболеваемость детей в возрасте </w:t>
      </w:r>
      <w:r>
        <w:rPr>
          <w:b/>
          <w:bCs/>
          <w:spacing w:val="12"/>
          <w:sz w:val="28"/>
          <w:szCs w:val="28"/>
        </w:rPr>
        <w:t>0-14</w:t>
      </w:r>
      <w:r>
        <w:rPr>
          <w:b/>
          <w:bCs/>
          <w:spacing w:val="-3"/>
          <w:sz w:val="28"/>
          <w:szCs w:val="28"/>
        </w:rPr>
        <w:t xml:space="preserve"> лет по основным классам болезни </w:t>
      </w:r>
    </w:p>
    <w:p w:rsidR="000B0A33" w:rsidRDefault="000B0A33" w:rsidP="00CA53A6">
      <w:pPr>
        <w:shd w:val="clear" w:color="auto" w:fill="FFFFFF"/>
        <w:ind w:left="413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на 100 тыс. детского населения</w:t>
      </w:r>
    </w:p>
    <w:p w:rsidR="000B0A33" w:rsidRDefault="000B0A33" w:rsidP="00A52095">
      <w:pPr>
        <w:pStyle w:val="a3"/>
        <w:rPr>
          <w:sz w:val="28"/>
          <w:szCs w:val="28"/>
        </w:rPr>
      </w:pPr>
    </w:p>
    <w:tbl>
      <w:tblPr>
        <w:tblW w:w="9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685"/>
        <w:gridCol w:w="1289"/>
        <w:gridCol w:w="1289"/>
        <w:gridCol w:w="1289"/>
      </w:tblGrid>
      <w:tr w:rsidR="00692C53" w:rsidTr="00692C53">
        <w:trPr>
          <w:trHeight w:val="230"/>
        </w:trPr>
        <w:tc>
          <w:tcPr>
            <w:tcW w:w="595" w:type="dxa"/>
            <w:vMerge w:val="restart"/>
          </w:tcPr>
          <w:p w:rsidR="00692C53" w:rsidRPr="00D357D8" w:rsidRDefault="00692C53" w:rsidP="00274ABB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№</w:t>
            </w:r>
          </w:p>
          <w:p w:rsidR="00692C53" w:rsidRPr="00D357D8" w:rsidRDefault="00692C53" w:rsidP="00274ABB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357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7D8">
              <w:rPr>
                <w:sz w:val="28"/>
                <w:szCs w:val="28"/>
              </w:rPr>
              <w:t>/</w:t>
            </w:r>
            <w:proofErr w:type="spellStart"/>
            <w:r w:rsidRPr="00D357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5" w:type="dxa"/>
            <w:vMerge w:val="restart"/>
          </w:tcPr>
          <w:p w:rsidR="00692C53" w:rsidRDefault="00692C53" w:rsidP="00274ABB">
            <w:pPr>
              <w:pStyle w:val="a3"/>
              <w:jc w:val="center"/>
              <w:rPr>
                <w:spacing w:val="-4"/>
                <w:sz w:val="28"/>
                <w:szCs w:val="28"/>
              </w:rPr>
            </w:pPr>
            <w:r w:rsidRPr="00D357D8">
              <w:rPr>
                <w:spacing w:val="-4"/>
                <w:sz w:val="28"/>
                <w:szCs w:val="28"/>
              </w:rPr>
              <w:t xml:space="preserve">Зарегистрировано больных </w:t>
            </w:r>
          </w:p>
          <w:p w:rsidR="00692C53" w:rsidRPr="00D357D8" w:rsidRDefault="00692C53" w:rsidP="00274ABB">
            <w:pPr>
              <w:pStyle w:val="a3"/>
              <w:jc w:val="center"/>
              <w:rPr>
                <w:sz w:val="28"/>
                <w:szCs w:val="28"/>
              </w:rPr>
            </w:pPr>
            <w:r w:rsidRPr="00D357D8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1289" w:type="dxa"/>
          </w:tcPr>
          <w:p w:rsidR="00692C53" w:rsidRPr="00D357D8" w:rsidRDefault="00692C53" w:rsidP="004732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32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89" w:type="dxa"/>
          </w:tcPr>
          <w:p w:rsidR="00692C53" w:rsidRDefault="00692C53" w:rsidP="004732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732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89" w:type="dxa"/>
          </w:tcPr>
          <w:p w:rsidR="00692C53" w:rsidRDefault="00692C53" w:rsidP="004732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732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7326B" w:rsidTr="00692C53">
        <w:tc>
          <w:tcPr>
            <w:tcW w:w="595" w:type="dxa"/>
            <w:vMerge/>
          </w:tcPr>
          <w:p w:rsidR="0047326B" w:rsidRPr="00D357D8" w:rsidRDefault="0047326B" w:rsidP="00274A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47326B" w:rsidRPr="00D357D8" w:rsidRDefault="0047326B" w:rsidP="00274ABB">
            <w:pPr>
              <w:pStyle w:val="a3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147869,4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147896,3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151454,9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274ABB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1.</w:t>
            </w:r>
          </w:p>
        </w:tc>
        <w:tc>
          <w:tcPr>
            <w:tcW w:w="4685" w:type="dxa"/>
          </w:tcPr>
          <w:p w:rsidR="0047326B" w:rsidRPr="00FA4FCD" w:rsidRDefault="0047326B" w:rsidP="00274ABB">
            <w:pPr>
              <w:shd w:val="clear" w:color="auto" w:fill="FFFFFF"/>
              <w:spacing w:line="317" w:lineRule="exact"/>
              <w:ind w:left="14"/>
              <w:jc w:val="both"/>
            </w:pPr>
            <w:r w:rsidRPr="00D357D8">
              <w:rPr>
                <w:sz w:val="28"/>
                <w:szCs w:val="28"/>
              </w:rPr>
              <w:t>в том числе:</w:t>
            </w:r>
          </w:p>
          <w:p w:rsidR="0047326B" w:rsidRPr="00D357D8" w:rsidRDefault="0047326B" w:rsidP="00274ABB">
            <w:pPr>
              <w:pStyle w:val="a3"/>
              <w:rPr>
                <w:sz w:val="28"/>
                <w:szCs w:val="28"/>
              </w:rPr>
            </w:pPr>
            <w:r w:rsidRPr="00D357D8">
              <w:rPr>
                <w:spacing w:val="-4"/>
                <w:sz w:val="28"/>
                <w:szCs w:val="28"/>
              </w:rPr>
              <w:t>некоторые инфекционные и парази</w:t>
            </w:r>
            <w:r w:rsidRPr="00D357D8">
              <w:rPr>
                <w:spacing w:val="-4"/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тар</w:t>
            </w:r>
            <w:r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ные болезни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9111,3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8414,8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8729,6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274ABB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2.</w:t>
            </w:r>
          </w:p>
        </w:tc>
        <w:tc>
          <w:tcPr>
            <w:tcW w:w="4685" w:type="dxa"/>
          </w:tcPr>
          <w:p w:rsidR="0047326B" w:rsidRPr="00D357D8" w:rsidRDefault="0047326B" w:rsidP="00274ABB">
            <w:pPr>
              <w:shd w:val="clear" w:color="auto" w:fill="FFFFFF"/>
              <w:spacing w:line="317" w:lineRule="exact"/>
              <w:ind w:left="14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672,8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274ABB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3.</w:t>
            </w:r>
          </w:p>
        </w:tc>
        <w:tc>
          <w:tcPr>
            <w:tcW w:w="4685" w:type="dxa"/>
          </w:tcPr>
          <w:p w:rsidR="0047326B" w:rsidRPr="00D357D8" w:rsidRDefault="0047326B" w:rsidP="00274ABB">
            <w:pPr>
              <w:shd w:val="clear" w:color="auto" w:fill="FFFFFF"/>
              <w:spacing w:line="317" w:lineRule="exact"/>
              <w:ind w:left="14"/>
              <w:jc w:val="both"/>
              <w:rPr>
                <w:sz w:val="28"/>
                <w:szCs w:val="28"/>
              </w:rPr>
            </w:pPr>
            <w:r w:rsidRPr="00D357D8">
              <w:rPr>
                <w:spacing w:val="-4"/>
                <w:sz w:val="28"/>
                <w:szCs w:val="28"/>
              </w:rPr>
              <w:t>Болезни крови и кроветворных орга</w:t>
            </w:r>
            <w:r w:rsidRPr="00D357D8">
              <w:rPr>
                <w:spacing w:val="-4"/>
                <w:sz w:val="28"/>
                <w:szCs w:val="28"/>
              </w:rPr>
              <w:softHyphen/>
            </w:r>
            <w:r w:rsidRPr="00D357D8">
              <w:rPr>
                <w:spacing w:val="-2"/>
                <w:sz w:val="28"/>
                <w:szCs w:val="28"/>
              </w:rPr>
              <w:t>нов и отдельные нарушения, вовле</w:t>
            </w:r>
            <w:r w:rsidRPr="00D357D8">
              <w:rPr>
                <w:spacing w:val="-2"/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кающие иммунный механизм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2144,7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2238,3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2398,9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274ABB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4.</w:t>
            </w:r>
          </w:p>
        </w:tc>
        <w:tc>
          <w:tcPr>
            <w:tcW w:w="4685" w:type="dxa"/>
          </w:tcPr>
          <w:p w:rsidR="0047326B" w:rsidRPr="00FA4FCD" w:rsidRDefault="0047326B" w:rsidP="00274ABB">
            <w:pPr>
              <w:shd w:val="clear" w:color="auto" w:fill="FFFFFF"/>
              <w:tabs>
                <w:tab w:val="left" w:pos="4827"/>
              </w:tabs>
              <w:spacing w:line="322" w:lineRule="exact"/>
              <w:ind w:left="5"/>
              <w:jc w:val="both"/>
            </w:pPr>
            <w:r w:rsidRPr="00D357D8">
              <w:rPr>
                <w:spacing w:val="-4"/>
                <w:sz w:val="28"/>
                <w:szCs w:val="28"/>
              </w:rPr>
              <w:t>Болезни эндокринной системы, рас</w:t>
            </w:r>
            <w:r w:rsidRPr="00D357D8">
              <w:rPr>
                <w:spacing w:val="-4"/>
                <w:sz w:val="28"/>
                <w:szCs w:val="28"/>
              </w:rPr>
              <w:softHyphen/>
              <w:t>стройства питания и нарушения об</w:t>
            </w:r>
            <w:r w:rsidRPr="00D357D8">
              <w:rPr>
                <w:spacing w:val="-4"/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мена веществ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1317,6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1218,3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1362,7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274ABB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5.</w:t>
            </w:r>
          </w:p>
        </w:tc>
        <w:tc>
          <w:tcPr>
            <w:tcW w:w="4685" w:type="dxa"/>
          </w:tcPr>
          <w:p w:rsidR="0047326B" w:rsidRPr="00D357D8" w:rsidRDefault="0047326B" w:rsidP="00274ABB">
            <w:pPr>
              <w:shd w:val="clear" w:color="auto" w:fill="FFFFFF"/>
              <w:spacing w:line="322" w:lineRule="exact"/>
              <w:ind w:left="5" w:right="293"/>
              <w:jc w:val="both"/>
              <w:rPr>
                <w:spacing w:val="-4"/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2971,7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2804,9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2995,0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6.</w:t>
            </w:r>
          </w:p>
        </w:tc>
        <w:tc>
          <w:tcPr>
            <w:tcW w:w="4685" w:type="dxa"/>
          </w:tcPr>
          <w:p w:rsidR="0047326B" w:rsidRPr="00D357D8" w:rsidRDefault="0047326B" w:rsidP="0035547E">
            <w:pPr>
              <w:shd w:val="clear" w:color="auto" w:fill="FFFFFF"/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 xml:space="preserve">Болезни глаза и его придаточного   аппарата     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4429,5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4363,2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4641,6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7.</w:t>
            </w:r>
          </w:p>
        </w:tc>
        <w:tc>
          <w:tcPr>
            <w:tcW w:w="4685" w:type="dxa"/>
          </w:tcPr>
          <w:p w:rsidR="0047326B" w:rsidRPr="00FA4FCD" w:rsidRDefault="0047326B" w:rsidP="0035547E">
            <w:pPr>
              <w:shd w:val="clear" w:color="auto" w:fill="FFFFFF"/>
              <w:jc w:val="both"/>
            </w:pPr>
            <w:r w:rsidRPr="00D357D8">
              <w:rPr>
                <w:spacing w:val="-4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2228,8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2309,1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2725,3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8.</w:t>
            </w:r>
          </w:p>
        </w:tc>
        <w:tc>
          <w:tcPr>
            <w:tcW w:w="4685" w:type="dxa"/>
          </w:tcPr>
          <w:p w:rsidR="0047326B" w:rsidRPr="00FA4FCD" w:rsidRDefault="0047326B" w:rsidP="0035547E">
            <w:pPr>
              <w:shd w:val="clear" w:color="auto" w:fill="FFFFFF"/>
              <w:jc w:val="both"/>
            </w:pPr>
            <w:r w:rsidRPr="00D357D8">
              <w:rPr>
                <w:spacing w:val="-4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1359,7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1260,8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1405,3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9.</w:t>
            </w:r>
          </w:p>
        </w:tc>
        <w:tc>
          <w:tcPr>
            <w:tcW w:w="4685" w:type="dxa"/>
          </w:tcPr>
          <w:p w:rsidR="0047326B" w:rsidRPr="00FA4FCD" w:rsidRDefault="0047326B" w:rsidP="0035547E">
            <w:pPr>
              <w:shd w:val="clear" w:color="auto" w:fill="FFFFFF"/>
              <w:jc w:val="both"/>
            </w:pPr>
            <w:r w:rsidRPr="00D357D8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94154,8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91486,0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93342,8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10.</w:t>
            </w:r>
          </w:p>
        </w:tc>
        <w:tc>
          <w:tcPr>
            <w:tcW w:w="4685" w:type="dxa"/>
          </w:tcPr>
          <w:p w:rsidR="0047326B" w:rsidRPr="00D357D8" w:rsidRDefault="0047326B" w:rsidP="003554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10358,8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9930,6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10177,4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11.</w:t>
            </w:r>
          </w:p>
        </w:tc>
        <w:tc>
          <w:tcPr>
            <w:tcW w:w="4685" w:type="dxa"/>
          </w:tcPr>
          <w:p w:rsidR="0047326B" w:rsidRPr="00D357D8" w:rsidRDefault="0047326B" w:rsidP="003554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Болезни кожи и подкожной клетча</w:t>
            </w:r>
            <w:r w:rsidRPr="00D357D8">
              <w:rPr>
                <w:sz w:val="28"/>
                <w:szCs w:val="28"/>
              </w:rPr>
              <w:t>т</w:t>
            </w:r>
            <w:r w:rsidRPr="00D357D8">
              <w:rPr>
                <w:sz w:val="28"/>
                <w:szCs w:val="28"/>
              </w:rPr>
              <w:t>ки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4583,7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4519,1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5067,4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12.</w:t>
            </w:r>
          </w:p>
        </w:tc>
        <w:tc>
          <w:tcPr>
            <w:tcW w:w="4685" w:type="dxa"/>
          </w:tcPr>
          <w:p w:rsidR="0047326B" w:rsidRPr="00FA4FCD" w:rsidRDefault="0047326B" w:rsidP="0035547E">
            <w:pPr>
              <w:shd w:val="clear" w:color="auto" w:fill="FFFFFF"/>
              <w:spacing w:line="317" w:lineRule="exact"/>
              <w:ind w:right="91"/>
              <w:jc w:val="both"/>
            </w:pPr>
            <w:r w:rsidRPr="00D357D8">
              <w:rPr>
                <w:spacing w:val="-4"/>
                <w:sz w:val="28"/>
                <w:szCs w:val="28"/>
              </w:rPr>
              <w:t xml:space="preserve">Болезни костно-мышечной системы и </w:t>
            </w:r>
            <w:r w:rsidRPr="00D357D8">
              <w:rPr>
                <w:sz w:val="28"/>
                <w:szCs w:val="28"/>
              </w:rPr>
              <w:t>соединительной ткани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4779,9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4887,4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5124,2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13.</w:t>
            </w:r>
          </w:p>
        </w:tc>
        <w:tc>
          <w:tcPr>
            <w:tcW w:w="4685" w:type="dxa"/>
          </w:tcPr>
          <w:p w:rsidR="0047326B" w:rsidRPr="00FA4FCD" w:rsidRDefault="0047326B" w:rsidP="0035547E">
            <w:pPr>
              <w:shd w:val="clear" w:color="auto" w:fill="FFFFFF"/>
              <w:jc w:val="both"/>
            </w:pPr>
            <w:r w:rsidRPr="00D357D8">
              <w:rPr>
                <w:spacing w:val="-5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2761,4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2634,9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2725,3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14.</w:t>
            </w:r>
          </w:p>
        </w:tc>
        <w:tc>
          <w:tcPr>
            <w:tcW w:w="4685" w:type="dxa"/>
          </w:tcPr>
          <w:p w:rsidR="0047326B" w:rsidRPr="00FA4FCD" w:rsidRDefault="0047326B" w:rsidP="0035547E">
            <w:pPr>
              <w:shd w:val="clear" w:color="auto" w:fill="FFFFFF"/>
              <w:tabs>
                <w:tab w:val="left" w:pos="4793"/>
                <w:tab w:val="left" w:pos="4827"/>
              </w:tabs>
              <w:spacing w:line="326" w:lineRule="exact"/>
              <w:ind w:firstLine="10"/>
              <w:jc w:val="both"/>
            </w:pPr>
            <w:r w:rsidRPr="00D357D8">
              <w:rPr>
                <w:spacing w:val="-5"/>
                <w:sz w:val="28"/>
                <w:szCs w:val="28"/>
              </w:rPr>
              <w:t>Врожденные аномалии (пороки раз</w:t>
            </w:r>
            <w:r w:rsidRPr="00D357D8">
              <w:rPr>
                <w:spacing w:val="-5"/>
                <w:sz w:val="28"/>
                <w:szCs w:val="28"/>
              </w:rPr>
              <w:softHyphen/>
            </w:r>
            <w:r w:rsidRPr="00D357D8">
              <w:rPr>
                <w:spacing w:val="-4"/>
                <w:sz w:val="28"/>
                <w:szCs w:val="28"/>
              </w:rPr>
              <w:t>ви</w:t>
            </w:r>
            <w:r>
              <w:rPr>
                <w:spacing w:val="-4"/>
                <w:sz w:val="28"/>
                <w:szCs w:val="28"/>
              </w:rPr>
              <w:softHyphen/>
            </w:r>
            <w:r w:rsidRPr="00D357D8">
              <w:rPr>
                <w:spacing w:val="-4"/>
                <w:sz w:val="28"/>
                <w:szCs w:val="28"/>
              </w:rPr>
              <w:t xml:space="preserve">тия), деформации и хромосомные </w:t>
            </w:r>
            <w:r w:rsidRPr="00D357D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рушения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1219,5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1036,2</w:t>
            </w:r>
          </w:p>
        </w:tc>
      </w:tr>
      <w:tr w:rsidR="0047326B" w:rsidTr="00692C53">
        <w:tc>
          <w:tcPr>
            <w:tcW w:w="595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15.</w:t>
            </w:r>
          </w:p>
        </w:tc>
        <w:tc>
          <w:tcPr>
            <w:tcW w:w="4685" w:type="dxa"/>
          </w:tcPr>
          <w:p w:rsidR="0047326B" w:rsidRPr="00FA4FCD" w:rsidRDefault="0047326B" w:rsidP="0035547E">
            <w:pPr>
              <w:shd w:val="clear" w:color="auto" w:fill="FFFFFF"/>
              <w:spacing w:line="322" w:lineRule="exact"/>
              <w:ind w:right="38"/>
              <w:jc w:val="both"/>
            </w:pPr>
            <w:r w:rsidRPr="00D357D8">
              <w:rPr>
                <w:spacing w:val="-4"/>
                <w:sz w:val="28"/>
                <w:szCs w:val="28"/>
              </w:rPr>
              <w:t>Травмы, отравления и некоторые дру</w:t>
            </w:r>
            <w:r w:rsidRPr="00D357D8">
              <w:rPr>
                <w:spacing w:val="-4"/>
                <w:sz w:val="28"/>
                <w:szCs w:val="28"/>
              </w:rPr>
              <w:softHyphen/>
              <w:t>гие последствия воздействия вне</w:t>
            </w:r>
            <w:r w:rsidRPr="00D357D8">
              <w:rPr>
                <w:spacing w:val="-4"/>
                <w:sz w:val="28"/>
                <w:szCs w:val="28"/>
              </w:rPr>
              <w:t>ш</w:t>
            </w:r>
            <w:r w:rsidRPr="00D357D8">
              <w:rPr>
                <w:spacing w:val="-4"/>
                <w:sz w:val="28"/>
                <w:szCs w:val="28"/>
              </w:rPr>
              <w:t xml:space="preserve">них </w:t>
            </w:r>
            <w:r w:rsidRPr="00D357D8">
              <w:rPr>
                <w:sz w:val="28"/>
                <w:szCs w:val="28"/>
              </w:rPr>
              <w:t>причин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3980,9</w:t>
            </w:r>
          </w:p>
        </w:tc>
        <w:tc>
          <w:tcPr>
            <w:tcW w:w="1289" w:type="dxa"/>
          </w:tcPr>
          <w:p w:rsidR="0047326B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3909,9</w:t>
            </w:r>
          </w:p>
        </w:tc>
        <w:tc>
          <w:tcPr>
            <w:tcW w:w="1289" w:type="dxa"/>
          </w:tcPr>
          <w:p w:rsidR="0047326B" w:rsidRDefault="0047326B" w:rsidP="008920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4017,0</w:t>
            </w:r>
          </w:p>
        </w:tc>
      </w:tr>
    </w:tbl>
    <w:p w:rsidR="000B0A33" w:rsidRDefault="000B0A33" w:rsidP="00A52095">
      <w:pPr>
        <w:pStyle w:val="a3"/>
        <w:rPr>
          <w:sz w:val="28"/>
          <w:szCs w:val="28"/>
        </w:rPr>
      </w:pPr>
    </w:p>
    <w:p w:rsidR="000B0A33" w:rsidRDefault="000B0A33" w:rsidP="00A52095">
      <w:pPr>
        <w:pStyle w:val="a3"/>
        <w:rPr>
          <w:sz w:val="28"/>
          <w:szCs w:val="28"/>
        </w:rPr>
      </w:pPr>
    </w:p>
    <w:p w:rsidR="000B0A33" w:rsidRDefault="000B0A33" w:rsidP="00A52095">
      <w:pPr>
        <w:pStyle w:val="a3"/>
        <w:rPr>
          <w:sz w:val="28"/>
          <w:szCs w:val="28"/>
        </w:rPr>
      </w:pPr>
    </w:p>
    <w:p w:rsidR="000B0A33" w:rsidRDefault="000B0A33" w:rsidP="00A52095">
      <w:pPr>
        <w:pStyle w:val="a3"/>
        <w:rPr>
          <w:sz w:val="28"/>
          <w:szCs w:val="28"/>
        </w:rPr>
      </w:pPr>
    </w:p>
    <w:p w:rsidR="00992624" w:rsidRDefault="000B0A33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1B250E" w:rsidRDefault="00992624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B0A33">
        <w:rPr>
          <w:sz w:val="28"/>
          <w:szCs w:val="28"/>
        </w:rPr>
        <w:t xml:space="preserve"> </w:t>
      </w:r>
    </w:p>
    <w:p w:rsidR="00A21427" w:rsidRDefault="001B250E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A21427" w:rsidRDefault="00A21427" w:rsidP="00A52095">
      <w:pPr>
        <w:pStyle w:val="a3"/>
        <w:rPr>
          <w:sz w:val="28"/>
          <w:szCs w:val="28"/>
        </w:rPr>
      </w:pPr>
    </w:p>
    <w:p w:rsidR="00A21427" w:rsidRDefault="00A21427" w:rsidP="00A52095">
      <w:pPr>
        <w:pStyle w:val="a3"/>
        <w:rPr>
          <w:sz w:val="28"/>
          <w:szCs w:val="28"/>
        </w:rPr>
      </w:pPr>
    </w:p>
    <w:p w:rsidR="00E0288B" w:rsidRDefault="00A21427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B0A33" w:rsidRDefault="00E0288B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732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1B250E">
        <w:rPr>
          <w:sz w:val="28"/>
          <w:szCs w:val="28"/>
        </w:rPr>
        <w:t>П</w:t>
      </w:r>
      <w:r w:rsidR="000B0A33">
        <w:rPr>
          <w:sz w:val="28"/>
          <w:szCs w:val="28"/>
        </w:rPr>
        <w:t>риложение 2</w:t>
      </w:r>
    </w:p>
    <w:p w:rsidR="000B0A33" w:rsidRDefault="000B0A33" w:rsidP="00A52095">
      <w:pPr>
        <w:pStyle w:val="a3"/>
        <w:rPr>
          <w:sz w:val="28"/>
          <w:szCs w:val="28"/>
        </w:rPr>
      </w:pPr>
    </w:p>
    <w:p w:rsidR="000B0A33" w:rsidRPr="00A0180A" w:rsidRDefault="000B0A33" w:rsidP="002C7F71">
      <w:pPr>
        <w:shd w:val="clear" w:color="auto" w:fill="FFFFFF"/>
        <w:spacing w:line="317" w:lineRule="exact"/>
        <w:ind w:left="202"/>
        <w:jc w:val="center"/>
        <w:rPr>
          <w:b/>
          <w:bCs/>
          <w:spacing w:val="-2"/>
          <w:sz w:val="28"/>
          <w:szCs w:val="28"/>
        </w:rPr>
      </w:pPr>
      <w:r w:rsidRPr="00A0180A">
        <w:rPr>
          <w:b/>
          <w:bCs/>
          <w:spacing w:val="-2"/>
          <w:sz w:val="28"/>
          <w:szCs w:val="28"/>
        </w:rPr>
        <w:t>Заболеваемость детей в возрасте 0-14 лет и подростков</w:t>
      </w:r>
    </w:p>
    <w:p w:rsidR="000B0A33" w:rsidRPr="00A0180A" w:rsidRDefault="000B0A33" w:rsidP="002C7F71">
      <w:pPr>
        <w:shd w:val="clear" w:color="auto" w:fill="FFFFFF"/>
        <w:spacing w:line="317" w:lineRule="exact"/>
        <w:ind w:left="202"/>
        <w:jc w:val="center"/>
        <w:rPr>
          <w:b/>
          <w:bCs/>
          <w:sz w:val="28"/>
          <w:szCs w:val="28"/>
        </w:rPr>
      </w:pPr>
      <w:r w:rsidRPr="00A0180A">
        <w:rPr>
          <w:b/>
          <w:bCs/>
          <w:spacing w:val="-2"/>
          <w:sz w:val="28"/>
          <w:szCs w:val="28"/>
        </w:rPr>
        <w:t xml:space="preserve"> в возрасте 15-17 лет </w:t>
      </w:r>
      <w:r w:rsidRPr="00A0180A">
        <w:rPr>
          <w:b/>
          <w:bCs/>
          <w:sz w:val="28"/>
          <w:szCs w:val="28"/>
        </w:rPr>
        <w:t>болезнями, передаваемыми половым путем</w:t>
      </w:r>
    </w:p>
    <w:p w:rsidR="000B0A33" w:rsidRDefault="000B0A33" w:rsidP="00A52095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307"/>
        <w:gridCol w:w="1254"/>
        <w:gridCol w:w="1254"/>
        <w:gridCol w:w="1254"/>
      </w:tblGrid>
      <w:tr w:rsidR="0035547E" w:rsidTr="00490795">
        <w:tc>
          <w:tcPr>
            <w:tcW w:w="594" w:type="dxa"/>
          </w:tcPr>
          <w:p w:rsidR="0035547E" w:rsidRPr="00D357D8" w:rsidRDefault="0035547E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№</w:t>
            </w:r>
          </w:p>
          <w:p w:rsidR="0035547E" w:rsidRPr="00D357D8" w:rsidRDefault="0035547E" w:rsidP="0035547E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357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7D8">
              <w:rPr>
                <w:sz w:val="28"/>
                <w:szCs w:val="28"/>
              </w:rPr>
              <w:t>/</w:t>
            </w:r>
            <w:proofErr w:type="spellStart"/>
            <w:r w:rsidRPr="00D357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7" w:type="dxa"/>
          </w:tcPr>
          <w:p w:rsidR="0035547E" w:rsidRPr="00FA4FCD" w:rsidRDefault="0035547E" w:rsidP="0035547E">
            <w:pPr>
              <w:shd w:val="clear" w:color="auto" w:fill="FFFFFF"/>
              <w:spacing w:line="317" w:lineRule="exact"/>
              <w:ind w:left="43" w:right="235" w:firstLine="5"/>
            </w:pPr>
            <w:r w:rsidRPr="00D357D8">
              <w:rPr>
                <w:spacing w:val="-2"/>
                <w:sz w:val="28"/>
                <w:szCs w:val="28"/>
              </w:rPr>
              <w:t xml:space="preserve">Выявлено больных детей с впервые </w:t>
            </w:r>
            <w:r w:rsidRPr="00D357D8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тановленным диагнозом</w:t>
            </w:r>
          </w:p>
        </w:tc>
        <w:tc>
          <w:tcPr>
            <w:tcW w:w="1254" w:type="dxa"/>
          </w:tcPr>
          <w:p w:rsidR="0035547E" w:rsidRDefault="0035547E" w:rsidP="004732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32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54" w:type="dxa"/>
          </w:tcPr>
          <w:p w:rsidR="0035547E" w:rsidRDefault="008920BC" w:rsidP="0047326B">
            <w:r>
              <w:rPr>
                <w:sz w:val="28"/>
                <w:szCs w:val="28"/>
              </w:rPr>
              <w:t>20</w:t>
            </w:r>
            <w:r w:rsidR="00DC3D5F">
              <w:rPr>
                <w:sz w:val="28"/>
                <w:szCs w:val="28"/>
              </w:rPr>
              <w:t>2</w:t>
            </w:r>
            <w:r w:rsidR="0047326B">
              <w:rPr>
                <w:sz w:val="28"/>
                <w:szCs w:val="28"/>
              </w:rPr>
              <w:t>1</w:t>
            </w:r>
            <w:r w:rsidR="0035547E" w:rsidRPr="00BC71D8">
              <w:rPr>
                <w:sz w:val="28"/>
                <w:szCs w:val="28"/>
              </w:rPr>
              <w:t>г</w:t>
            </w:r>
            <w:r w:rsidR="0035547E">
              <w:t>.</w:t>
            </w:r>
          </w:p>
        </w:tc>
        <w:tc>
          <w:tcPr>
            <w:tcW w:w="1254" w:type="dxa"/>
          </w:tcPr>
          <w:p w:rsidR="0035547E" w:rsidRPr="00D357D8" w:rsidRDefault="008920BC" w:rsidP="004732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0288B">
              <w:rPr>
                <w:sz w:val="28"/>
                <w:szCs w:val="28"/>
              </w:rPr>
              <w:t>2</w:t>
            </w:r>
            <w:r w:rsidR="0047326B">
              <w:rPr>
                <w:sz w:val="28"/>
                <w:szCs w:val="28"/>
              </w:rPr>
              <w:t>2</w:t>
            </w:r>
            <w:r w:rsidR="0035547E">
              <w:rPr>
                <w:sz w:val="28"/>
                <w:szCs w:val="28"/>
              </w:rPr>
              <w:t>г.</w:t>
            </w:r>
          </w:p>
        </w:tc>
      </w:tr>
      <w:tr w:rsidR="0035547E" w:rsidTr="00490795">
        <w:tc>
          <w:tcPr>
            <w:tcW w:w="594" w:type="dxa"/>
          </w:tcPr>
          <w:p w:rsidR="0035547E" w:rsidRPr="00D357D8" w:rsidRDefault="0035547E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1.</w:t>
            </w:r>
          </w:p>
        </w:tc>
        <w:tc>
          <w:tcPr>
            <w:tcW w:w="5307" w:type="dxa"/>
          </w:tcPr>
          <w:p w:rsidR="0035547E" w:rsidRPr="00FA4FCD" w:rsidRDefault="0035547E" w:rsidP="0035547E">
            <w:pPr>
              <w:shd w:val="clear" w:color="auto" w:fill="FFFFFF"/>
              <w:ind w:left="53"/>
            </w:pPr>
            <w:r w:rsidRPr="00D357D8">
              <w:rPr>
                <w:sz w:val="28"/>
                <w:szCs w:val="28"/>
              </w:rPr>
              <w:t>Сифилис всего</w:t>
            </w:r>
          </w:p>
        </w:tc>
        <w:tc>
          <w:tcPr>
            <w:tcW w:w="1254" w:type="dxa"/>
          </w:tcPr>
          <w:p w:rsidR="0035547E" w:rsidRDefault="008920B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:rsidR="0035547E" w:rsidRPr="00B14C2C" w:rsidRDefault="0035547E" w:rsidP="0035547E">
            <w:pPr>
              <w:jc w:val="center"/>
              <w:rPr>
                <w:sz w:val="28"/>
                <w:szCs w:val="28"/>
              </w:rPr>
            </w:pPr>
            <w:r w:rsidRPr="00B14C2C"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:rsidR="0035547E" w:rsidRDefault="0035547E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547E" w:rsidTr="00490795">
        <w:tc>
          <w:tcPr>
            <w:tcW w:w="594" w:type="dxa"/>
          </w:tcPr>
          <w:p w:rsidR="0035547E" w:rsidRPr="00D357D8" w:rsidRDefault="0035547E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2.</w:t>
            </w:r>
          </w:p>
        </w:tc>
        <w:tc>
          <w:tcPr>
            <w:tcW w:w="5307" w:type="dxa"/>
          </w:tcPr>
          <w:p w:rsidR="0035547E" w:rsidRPr="00FA4FCD" w:rsidRDefault="0035547E" w:rsidP="0035547E">
            <w:pPr>
              <w:shd w:val="clear" w:color="auto" w:fill="FFFFFF"/>
              <w:ind w:left="48"/>
            </w:pPr>
            <w:r w:rsidRPr="00D357D8">
              <w:rPr>
                <w:sz w:val="28"/>
                <w:szCs w:val="28"/>
              </w:rPr>
              <w:t>на 1000 детей</w:t>
            </w:r>
          </w:p>
        </w:tc>
        <w:tc>
          <w:tcPr>
            <w:tcW w:w="1254" w:type="dxa"/>
          </w:tcPr>
          <w:p w:rsidR="0035547E" w:rsidRDefault="008920B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:rsidR="0035547E" w:rsidRPr="00B14C2C" w:rsidRDefault="0035547E" w:rsidP="0035547E">
            <w:pPr>
              <w:jc w:val="center"/>
              <w:rPr>
                <w:sz w:val="28"/>
                <w:szCs w:val="28"/>
              </w:rPr>
            </w:pPr>
            <w:r w:rsidRPr="00B14C2C"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:rsidR="0035547E" w:rsidRDefault="0035547E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547E" w:rsidTr="00490795">
        <w:tc>
          <w:tcPr>
            <w:tcW w:w="594" w:type="dxa"/>
          </w:tcPr>
          <w:p w:rsidR="0035547E" w:rsidRPr="00D357D8" w:rsidRDefault="0035547E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3.</w:t>
            </w:r>
          </w:p>
        </w:tc>
        <w:tc>
          <w:tcPr>
            <w:tcW w:w="5307" w:type="dxa"/>
          </w:tcPr>
          <w:p w:rsidR="0035547E" w:rsidRPr="00FA4FCD" w:rsidRDefault="0035547E" w:rsidP="0035547E">
            <w:pPr>
              <w:shd w:val="clear" w:color="auto" w:fill="FFFFFF"/>
              <w:ind w:left="38"/>
            </w:pPr>
            <w:r w:rsidRPr="00D357D8">
              <w:rPr>
                <w:sz w:val="28"/>
                <w:szCs w:val="28"/>
              </w:rPr>
              <w:t>Гонорея всего</w:t>
            </w:r>
          </w:p>
        </w:tc>
        <w:tc>
          <w:tcPr>
            <w:tcW w:w="1254" w:type="dxa"/>
          </w:tcPr>
          <w:p w:rsidR="0035547E" w:rsidRDefault="0035547E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:rsidR="0035547E" w:rsidRPr="00B14C2C" w:rsidRDefault="0035547E" w:rsidP="0035547E">
            <w:pPr>
              <w:jc w:val="center"/>
              <w:rPr>
                <w:sz w:val="28"/>
                <w:szCs w:val="28"/>
              </w:rPr>
            </w:pPr>
            <w:r w:rsidRPr="00B14C2C"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:rsidR="0035547E" w:rsidRPr="00D357D8" w:rsidRDefault="0035547E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547E" w:rsidTr="00490795">
        <w:tc>
          <w:tcPr>
            <w:tcW w:w="594" w:type="dxa"/>
          </w:tcPr>
          <w:p w:rsidR="0035547E" w:rsidRPr="00D357D8" w:rsidRDefault="0035547E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4.</w:t>
            </w:r>
          </w:p>
        </w:tc>
        <w:tc>
          <w:tcPr>
            <w:tcW w:w="5307" w:type="dxa"/>
          </w:tcPr>
          <w:p w:rsidR="0035547E" w:rsidRPr="00FA4FCD" w:rsidRDefault="0035547E" w:rsidP="0035547E">
            <w:pPr>
              <w:shd w:val="clear" w:color="auto" w:fill="FFFFFF"/>
              <w:ind w:left="48"/>
            </w:pPr>
            <w:r w:rsidRPr="00D357D8">
              <w:rPr>
                <w:sz w:val="28"/>
                <w:szCs w:val="28"/>
              </w:rPr>
              <w:t>на 1000 детей</w:t>
            </w:r>
          </w:p>
        </w:tc>
        <w:tc>
          <w:tcPr>
            <w:tcW w:w="1254" w:type="dxa"/>
          </w:tcPr>
          <w:p w:rsidR="0035547E" w:rsidRDefault="0035547E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:rsidR="0035547E" w:rsidRPr="00B14C2C" w:rsidRDefault="0035547E" w:rsidP="0035547E">
            <w:pPr>
              <w:jc w:val="center"/>
              <w:rPr>
                <w:sz w:val="28"/>
                <w:szCs w:val="28"/>
              </w:rPr>
            </w:pPr>
            <w:r w:rsidRPr="00B14C2C"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:rsidR="0035547E" w:rsidRPr="00D357D8" w:rsidRDefault="0035547E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B0A33" w:rsidRDefault="000B0A33" w:rsidP="00A52095">
      <w:pPr>
        <w:pStyle w:val="a3"/>
        <w:rPr>
          <w:sz w:val="28"/>
          <w:szCs w:val="28"/>
        </w:rPr>
      </w:pPr>
    </w:p>
    <w:p w:rsidR="000B0A33" w:rsidRDefault="000B0A33" w:rsidP="00A52095">
      <w:pPr>
        <w:pStyle w:val="a3"/>
        <w:rPr>
          <w:sz w:val="28"/>
          <w:szCs w:val="28"/>
        </w:rPr>
      </w:pPr>
    </w:p>
    <w:p w:rsidR="00DA01B6" w:rsidRDefault="000B0A33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0A33" w:rsidRDefault="000B0A33" w:rsidP="00A52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A01B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4732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Приложение 3</w:t>
      </w:r>
    </w:p>
    <w:p w:rsidR="000B0A33" w:rsidRDefault="000B0A33" w:rsidP="00A52095">
      <w:pPr>
        <w:pStyle w:val="a3"/>
        <w:rPr>
          <w:sz w:val="28"/>
          <w:szCs w:val="28"/>
        </w:rPr>
      </w:pPr>
    </w:p>
    <w:p w:rsidR="000B0A33" w:rsidRPr="00A0180A" w:rsidRDefault="000B0A33" w:rsidP="00F45F19">
      <w:pPr>
        <w:pStyle w:val="a3"/>
        <w:jc w:val="center"/>
        <w:rPr>
          <w:b/>
          <w:bCs/>
          <w:sz w:val="28"/>
          <w:szCs w:val="28"/>
        </w:rPr>
      </w:pPr>
      <w:r w:rsidRPr="00A0180A">
        <w:rPr>
          <w:b/>
          <w:bCs/>
          <w:spacing w:val="-2"/>
          <w:sz w:val="28"/>
          <w:szCs w:val="28"/>
        </w:rPr>
        <w:t>Заболеваемость детей в возрасте 0-14 лет активным туберкулезом</w:t>
      </w:r>
    </w:p>
    <w:p w:rsidR="000B0A33" w:rsidRDefault="000B0A33" w:rsidP="00A52095">
      <w:pPr>
        <w:pStyle w:val="a3"/>
        <w:rPr>
          <w:sz w:val="28"/>
          <w:szCs w:val="28"/>
        </w:rPr>
      </w:pPr>
    </w:p>
    <w:tbl>
      <w:tblPr>
        <w:tblW w:w="9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309"/>
        <w:gridCol w:w="1254"/>
        <w:gridCol w:w="1254"/>
        <w:gridCol w:w="1254"/>
      </w:tblGrid>
      <w:tr w:rsidR="0047326B" w:rsidTr="008920BC">
        <w:tc>
          <w:tcPr>
            <w:tcW w:w="594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№</w:t>
            </w:r>
          </w:p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357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7D8">
              <w:rPr>
                <w:sz w:val="28"/>
                <w:szCs w:val="28"/>
              </w:rPr>
              <w:t>/</w:t>
            </w:r>
            <w:proofErr w:type="spellStart"/>
            <w:r w:rsidRPr="00D357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9" w:type="dxa"/>
          </w:tcPr>
          <w:p w:rsidR="0047326B" w:rsidRPr="00FA4FCD" w:rsidRDefault="0047326B" w:rsidP="0035547E">
            <w:pPr>
              <w:shd w:val="clear" w:color="auto" w:fill="FFFFFF"/>
              <w:spacing w:line="317" w:lineRule="exact"/>
              <w:ind w:left="43" w:right="235" w:firstLine="5"/>
            </w:pPr>
            <w:r w:rsidRPr="00D357D8">
              <w:rPr>
                <w:spacing w:val="-2"/>
                <w:sz w:val="28"/>
                <w:szCs w:val="28"/>
              </w:rPr>
              <w:t xml:space="preserve">Выявлено больных детей с впервые </w:t>
            </w:r>
            <w:r w:rsidRPr="00D357D8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тановленным диагнозом</w:t>
            </w:r>
          </w:p>
        </w:tc>
        <w:tc>
          <w:tcPr>
            <w:tcW w:w="1254" w:type="dxa"/>
          </w:tcPr>
          <w:p w:rsidR="0047326B" w:rsidRPr="00D357D8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254" w:type="dxa"/>
          </w:tcPr>
          <w:p w:rsidR="0047326B" w:rsidRPr="00D357D8" w:rsidRDefault="0047326B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254" w:type="dxa"/>
          </w:tcPr>
          <w:p w:rsidR="0047326B" w:rsidRPr="00D357D8" w:rsidRDefault="0047326B" w:rsidP="004732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47326B" w:rsidTr="008920BC">
        <w:tc>
          <w:tcPr>
            <w:tcW w:w="594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1.</w:t>
            </w:r>
          </w:p>
        </w:tc>
        <w:tc>
          <w:tcPr>
            <w:tcW w:w="5309" w:type="dxa"/>
          </w:tcPr>
          <w:p w:rsidR="0047326B" w:rsidRPr="00FA4FCD" w:rsidRDefault="0047326B" w:rsidP="0035547E">
            <w:pPr>
              <w:shd w:val="clear" w:color="auto" w:fill="FFFFFF"/>
              <w:ind w:left="19"/>
            </w:pPr>
            <w:r w:rsidRPr="00D357D8">
              <w:rPr>
                <w:sz w:val="28"/>
                <w:szCs w:val="28"/>
              </w:rPr>
              <w:t>Всего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7326B" w:rsidRPr="00B14C2C" w:rsidRDefault="0047326B" w:rsidP="0035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26B" w:rsidTr="008920BC">
        <w:tc>
          <w:tcPr>
            <w:tcW w:w="594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2.</w:t>
            </w:r>
          </w:p>
        </w:tc>
        <w:tc>
          <w:tcPr>
            <w:tcW w:w="5309" w:type="dxa"/>
          </w:tcPr>
          <w:p w:rsidR="0047326B" w:rsidRPr="00FA4FCD" w:rsidRDefault="0047326B" w:rsidP="0035547E">
            <w:pPr>
              <w:shd w:val="clear" w:color="auto" w:fill="FFFFFF"/>
              <w:ind w:left="19"/>
            </w:pPr>
            <w:r w:rsidRPr="00D357D8">
              <w:rPr>
                <w:sz w:val="28"/>
                <w:szCs w:val="28"/>
              </w:rPr>
              <w:t>на 100 тыс</w:t>
            </w:r>
            <w:proofErr w:type="gramStart"/>
            <w:r w:rsidRPr="00D357D8">
              <w:rPr>
                <w:sz w:val="28"/>
                <w:szCs w:val="28"/>
              </w:rPr>
              <w:t>.д</w:t>
            </w:r>
            <w:proofErr w:type="gramEnd"/>
            <w:r w:rsidRPr="00D357D8">
              <w:rPr>
                <w:sz w:val="28"/>
                <w:szCs w:val="28"/>
              </w:rPr>
              <w:t>етей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Pr="00B14C2C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Pr="00B14C2C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</w:tcPr>
          <w:p w:rsidR="0047326B" w:rsidRPr="00B14C2C" w:rsidRDefault="0047326B" w:rsidP="0035547E">
            <w:pPr>
              <w:jc w:val="center"/>
              <w:rPr>
                <w:sz w:val="28"/>
                <w:szCs w:val="28"/>
              </w:rPr>
            </w:pPr>
            <w:r w:rsidRPr="00B14C2C">
              <w:rPr>
                <w:sz w:val="28"/>
                <w:szCs w:val="28"/>
              </w:rPr>
              <w:t>0</w:t>
            </w:r>
          </w:p>
        </w:tc>
      </w:tr>
      <w:tr w:rsidR="0047326B" w:rsidTr="008920BC">
        <w:tc>
          <w:tcPr>
            <w:tcW w:w="594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3.</w:t>
            </w:r>
          </w:p>
        </w:tc>
        <w:tc>
          <w:tcPr>
            <w:tcW w:w="5309" w:type="dxa"/>
          </w:tcPr>
          <w:p w:rsidR="0047326B" w:rsidRPr="00FA4FCD" w:rsidRDefault="0047326B" w:rsidP="0035547E">
            <w:pPr>
              <w:shd w:val="clear" w:color="auto" w:fill="FFFFFF"/>
              <w:spacing w:line="317" w:lineRule="exact"/>
              <w:ind w:left="5" w:right="101" w:firstLine="10"/>
            </w:pPr>
            <w:r w:rsidRPr="00D357D8">
              <w:rPr>
                <w:spacing w:val="-4"/>
                <w:sz w:val="28"/>
                <w:szCs w:val="28"/>
              </w:rPr>
              <w:t xml:space="preserve">В том числе с заболеваниями органов </w:t>
            </w:r>
            <w:r w:rsidRPr="00D357D8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хания всего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7326B" w:rsidRPr="00B14C2C" w:rsidRDefault="0047326B" w:rsidP="0035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26B" w:rsidTr="008920BC">
        <w:tc>
          <w:tcPr>
            <w:tcW w:w="594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4.</w:t>
            </w:r>
          </w:p>
        </w:tc>
        <w:tc>
          <w:tcPr>
            <w:tcW w:w="5309" w:type="dxa"/>
          </w:tcPr>
          <w:p w:rsidR="0047326B" w:rsidRPr="00FA4FCD" w:rsidRDefault="0047326B" w:rsidP="0035547E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на 100</w:t>
            </w:r>
            <w:r w:rsidRPr="00D357D8">
              <w:rPr>
                <w:sz w:val="28"/>
                <w:szCs w:val="28"/>
              </w:rPr>
              <w:t xml:space="preserve"> тыс</w:t>
            </w:r>
            <w:proofErr w:type="gramStart"/>
            <w:r w:rsidRPr="00D357D8">
              <w:rPr>
                <w:sz w:val="28"/>
                <w:szCs w:val="28"/>
              </w:rPr>
              <w:t>.д</w:t>
            </w:r>
            <w:proofErr w:type="gramEnd"/>
            <w:r w:rsidRPr="00D357D8">
              <w:rPr>
                <w:sz w:val="28"/>
                <w:szCs w:val="28"/>
              </w:rPr>
              <w:t>етей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Pr="00B14C2C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Pr="00B14C2C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</w:tcPr>
          <w:p w:rsidR="0047326B" w:rsidRPr="00B14C2C" w:rsidRDefault="0047326B" w:rsidP="0035547E">
            <w:pPr>
              <w:jc w:val="center"/>
              <w:rPr>
                <w:sz w:val="28"/>
                <w:szCs w:val="28"/>
              </w:rPr>
            </w:pPr>
            <w:r w:rsidRPr="00B14C2C">
              <w:rPr>
                <w:sz w:val="28"/>
                <w:szCs w:val="28"/>
              </w:rPr>
              <w:t>0</w:t>
            </w:r>
          </w:p>
        </w:tc>
      </w:tr>
      <w:tr w:rsidR="0047326B" w:rsidTr="008920BC">
        <w:tc>
          <w:tcPr>
            <w:tcW w:w="594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5.</w:t>
            </w:r>
          </w:p>
        </w:tc>
        <w:tc>
          <w:tcPr>
            <w:tcW w:w="5309" w:type="dxa"/>
          </w:tcPr>
          <w:p w:rsidR="0047326B" w:rsidRPr="00FA4FCD" w:rsidRDefault="0047326B" w:rsidP="0035547E">
            <w:pPr>
              <w:shd w:val="clear" w:color="auto" w:fill="FFFFFF"/>
              <w:spacing w:line="322" w:lineRule="exact"/>
              <w:ind w:right="-108" w:firstLine="14"/>
            </w:pPr>
            <w:r w:rsidRPr="00D357D8">
              <w:rPr>
                <w:spacing w:val="-4"/>
                <w:sz w:val="28"/>
                <w:szCs w:val="28"/>
              </w:rPr>
              <w:t xml:space="preserve">Численность больных, состоящих на </w:t>
            </w:r>
            <w:r w:rsidRPr="00D357D8">
              <w:rPr>
                <w:spacing w:val="-2"/>
                <w:sz w:val="28"/>
                <w:szCs w:val="28"/>
              </w:rPr>
              <w:t>учете в лечебно - профилактических учрежде</w:t>
            </w:r>
            <w:r>
              <w:rPr>
                <w:spacing w:val="-2"/>
                <w:sz w:val="28"/>
                <w:szCs w:val="28"/>
              </w:rPr>
              <w:softHyphen/>
            </w:r>
            <w:r w:rsidRPr="00D357D8">
              <w:rPr>
                <w:spacing w:val="-2"/>
                <w:sz w:val="28"/>
                <w:szCs w:val="28"/>
              </w:rPr>
              <w:t>ниях (на конец года), всего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7326B" w:rsidRPr="00B14C2C" w:rsidRDefault="0047326B" w:rsidP="0035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26B" w:rsidTr="008920BC">
        <w:tc>
          <w:tcPr>
            <w:tcW w:w="594" w:type="dxa"/>
          </w:tcPr>
          <w:p w:rsidR="0047326B" w:rsidRPr="00D357D8" w:rsidRDefault="0047326B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6.</w:t>
            </w:r>
          </w:p>
        </w:tc>
        <w:tc>
          <w:tcPr>
            <w:tcW w:w="5309" w:type="dxa"/>
          </w:tcPr>
          <w:p w:rsidR="0047326B" w:rsidRPr="00D357D8" w:rsidRDefault="0047326B" w:rsidP="0035547E">
            <w:pPr>
              <w:shd w:val="clear" w:color="auto" w:fill="FFFFFF"/>
              <w:spacing w:line="317" w:lineRule="exact"/>
              <w:ind w:left="43" w:right="235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 100</w:t>
            </w:r>
            <w:r w:rsidRPr="00D357D8">
              <w:rPr>
                <w:spacing w:val="-2"/>
                <w:sz w:val="28"/>
                <w:szCs w:val="28"/>
              </w:rPr>
              <w:t xml:space="preserve"> тыс</w:t>
            </w:r>
            <w:proofErr w:type="gramStart"/>
            <w:r w:rsidRPr="00D357D8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D357D8">
              <w:rPr>
                <w:spacing w:val="-2"/>
                <w:sz w:val="28"/>
                <w:szCs w:val="28"/>
              </w:rPr>
              <w:t>етей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254" w:type="dxa"/>
          </w:tcPr>
          <w:p w:rsidR="0047326B" w:rsidRPr="00B14C2C" w:rsidRDefault="0047326B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254" w:type="dxa"/>
          </w:tcPr>
          <w:p w:rsidR="0047326B" w:rsidRPr="00B14C2C" w:rsidRDefault="0047326B" w:rsidP="0035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B0A33" w:rsidRDefault="000B0A33" w:rsidP="00A52095">
      <w:pPr>
        <w:pStyle w:val="a3"/>
        <w:rPr>
          <w:sz w:val="28"/>
          <w:szCs w:val="28"/>
        </w:rPr>
      </w:pPr>
    </w:p>
    <w:p w:rsidR="000B0A33" w:rsidRPr="00016B19" w:rsidRDefault="000B0A33" w:rsidP="00A52095">
      <w:pPr>
        <w:pStyle w:val="a3"/>
        <w:rPr>
          <w:sz w:val="28"/>
          <w:szCs w:val="28"/>
        </w:rPr>
      </w:pPr>
    </w:p>
    <w:p w:rsidR="000B0A33" w:rsidRDefault="000B0A33" w:rsidP="00A52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971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Приложение  4</w:t>
      </w:r>
    </w:p>
    <w:p w:rsidR="000B0A33" w:rsidRPr="00A0180A" w:rsidRDefault="000B0A33" w:rsidP="00AB1053">
      <w:pPr>
        <w:jc w:val="center"/>
        <w:rPr>
          <w:b/>
          <w:bCs/>
          <w:sz w:val="28"/>
          <w:szCs w:val="28"/>
        </w:rPr>
      </w:pPr>
      <w:r w:rsidRPr="00A0180A">
        <w:rPr>
          <w:b/>
          <w:bCs/>
          <w:sz w:val="28"/>
          <w:szCs w:val="28"/>
        </w:rPr>
        <w:t>Прерывание беременности (аборты)</w:t>
      </w:r>
    </w:p>
    <w:p w:rsidR="000B0A33" w:rsidRDefault="000B0A33" w:rsidP="00A52095">
      <w:pPr>
        <w:rPr>
          <w:sz w:val="28"/>
          <w:szCs w:val="28"/>
        </w:rPr>
      </w:pPr>
    </w:p>
    <w:tbl>
      <w:tblPr>
        <w:tblW w:w="9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230"/>
        <w:gridCol w:w="1385"/>
        <w:gridCol w:w="1385"/>
        <w:gridCol w:w="1125"/>
      </w:tblGrid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№</w:t>
            </w:r>
          </w:p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357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7D8">
              <w:rPr>
                <w:sz w:val="28"/>
                <w:szCs w:val="28"/>
              </w:rPr>
              <w:t>/</w:t>
            </w:r>
            <w:proofErr w:type="spellStart"/>
            <w:r w:rsidRPr="00D357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0" w:type="dxa"/>
          </w:tcPr>
          <w:p w:rsidR="00B97194" w:rsidRPr="00FA4FCD" w:rsidRDefault="00B97194" w:rsidP="0035547E">
            <w:pPr>
              <w:shd w:val="clear" w:color="auto" w:fill="FFFFFF"/>
              <w:spacing w:line="317" w:lineRule="exact"/>
              <w:ind w:left="43" w:right="235" w:firstLine="5"/>
              <w:jc w:val="both"/>
            </w:pP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25" w:type="dxa"/>
          </w:tcPr>
          <w:p w:rsidR="00B97194" w:rsidRDefault="00B97194" w:rsidP="00B97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1.</w:t>
            </w:r>
          </w:p>
        </w:tc>
        <w:tc>
          <w:tcPr>
            <w:tcW w:w="5230" w:type="dxa"/>
          </w:tcPr>
          <w:p w:rsidR="00B97194" w:rsidRPr="00D357D8" w:rsidRDefault="00B97194" w:rsidP="0035547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Всего абортов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2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2.</w:t>
            </w:r>
          </w:p>
        </w:tc>
        <w:tc>
          <w:tcPr>
            <w:tcW w:w="5230" w:type="dxa"/>
          </w:tcPr>
          <w:p w:rsidR="00B97194" w:rsidRPr="00D357D8" w:rsidRDefault="00B97194" w:rsidP="0035547E">
            <w:pPr>
              <w:shd w:val="clear" w:color="auto" w:fill="FFFFFF"/>
              <w:spacing w:line="322" w:lineRule="exact"/>
              <w:ind w:left="14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абортов на 1000 женщин (15-49 лет)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2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30" w:type="dxa"/>
          </w:tcPr>
          <w:p w:rsidR="00B97194" w:rsidRPr="00D357D8" w:rsidRDefault="00B97194" w:rsidP="0035547E">
            <w:pPr>
              <w:shd w:val="clear" w:color="auto" w:fill="FFFFFF"/>
              <w:spacing w:line="317" w:lineRule="exact"/>
              <w:ind w:left="43" w:right="235" w:firstLine="5"/>
              <w:rPr>
                <w:spacing w:val="-2"/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 xml:space="preserve">Число абортов у </w:t>
            </w:r>
            <w:proofErr w:type="spellStart"/>
            <w:r w:rsidRPr="00D357D8">
              <w:rPr>
                <w:sz w:val="28"/>
                <w:szCs w:val="28"/>
              </w:rPr>
              <w:t>первобеременных</w:t>
            </w:r>
            <w:proofErr w:type="spellEnd"/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4.</w:t>
            </w:r>
          </w:p>
        </w:tc>
        <w:tc>
          <w:tcPr>
            <w:tcW w:w="5230" w:type="dxa"/>
          </w:tcPr>
          <w:p w:rsidR="00B97194" w:rsidRPr="00D357D8" w:rsidRDefault="00B97194" w:rsidP="0035547E">
            <w:pPr>
              <w:shd w:val="clear" w:color="auto" w:fill="FFFFFF"/>
              <w:tabs>
                <w:tab w:val="left" w:pos="5171"/>
              </w:tabs>
              <w:spacing w:line="317" w:lineRule="exact"/>
              <w:ind w:left="10" w:right="-81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Удельный вес абортов в структуре мате</w:t>
            </w:r>
            <w:r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ринской смертности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5.</w:t>
            </w:r>
          </w:p>
        </w:tc>
        <w:tc>
          <w:tcPr>
            <w:tcW w:w="5230" w:type="dxa"/>
          </w:tcPr>
          <w:p w:rsidR="00B97194" w:rsidRPr="00D357D8" w:rsidRDefault="00B97194" w:rsidP="0035547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абортов на 1000 родов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  <w:tc>
          <w:tcPr>
            <w:tcW w:w="138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  <w:tc>
          <w:tcPr>
            <w:tcW w:w="1125" w:type="dxa"/>
          </w:tcPr>
          <w:p w:rsidR="00B97194" w:rsidRDefault="00B97194" w:rsidP="00B97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</w:tbl>
    <w:p w:rsidR="00B97194" w:rsidRDefault="000B0A33" w:rsidP="00A44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67C53" w:rsidRDefault="000B0A33" w:rsidP="00A44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0A33" w:rsidRDefault="00167C53" w:rsidP="00A44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B97194">
        <w:rPr>
          <w:sz w:val="28"/>
          <w:szCs w:val="28"/>
        </w:rPr>
        <w:t xml:space="preserve">   </w:t>
      </w:r>
      <w:r w:rsidR="000B0A33">
        <w:rPr>
          <w:sz w:val="28"/>
          <w:szCs w:val="28"/>
        </w:rPr>
        <w:t xml:space="preserve">  </w:t>
      </w:r>
      <w:r w:rsidR="000B0A33" w:rsidRPr="00A44D71">
        <w:rPr>
          <w:sz w:val="28"/>
          <w:szCs w:val="28"/>
        </w:rPr>
        <w:t>Приложение 5</w:t>
      </w:r>
    </w:p>
    <w:p w:rsidR="000B0A33" w:rsidRDefault="000B0A33" w:rsidP="00A44D71">
      <w:pPr>
        <w:jc w:val="both"/>
        <w:rPr>
          <w:sz w:val="28"/>
          <w:szCs w:val="28"/>
        </w:rPr>
      </w:pPr>
    </w:p>
    <w:p w:rsidR="000B0A33" w:rsidRPr="00A0180A" w:rsidRDefault="000B0A33" w:rsidP="00A44D71">
      <w:pPr>
        <w:jc w:val="center"/>
        <w:rPr>
          <w:b/>
          <w:bCs/>
          <w:sz w:val="28"/>
          <w:szCs w:val="28"/>
        </w:rPr>
      </w:pPr>
      <w:r w:rsidRPr="00A0180A">
        <w:rPr>
          <w:b/>
          <w:bCs/>
          <w:sz w:val="28"/>
          <w:szCs w:val="28"/>
        </w:rPr>
        <w:t>Прерывание беременности (аборты) по возрастным группам</w:t>
      </w:r>
    </w:p>
    <w:p w:rsidR="000B0A33" w:rsidRDefault="000B0A33" w:rsidP="00A44D71">
      <w:pPr>
        <w:jc w:val="center"/>
        <w:rPr>
          <w:sz w:val="28"/>
          <w:szCs w:val="28"/>
        </w:rPr>
      </w:pPr>
    </w:p>
    <w:tbl>
      <w:tblPr>
        <w:tblW w:w="9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113"/>
        <w:gridCol w:w="1362"/>
        <w:gridCol w:w="1362"/>
        <w:gridCol w:w="1362"/>
      </w:tblGrid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№</w:t>
            </w:r>
          </w:p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357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7D8">
              <w:rPr>
                <w:sz w:val="28"/>
                <w:szCs w:val="28"/>
              </w:rPr>
              <w:t>/</w:t>
            </w:r>
            <w:proofErr w:type="spellStart"/>
            <w:r w:rsidRPr="00D357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3" w:type="dxa"/>
          </w:tcPr>
          <w:p w:rsidR="00B97194" w:rsidRPr="00FA4FCD" w:rsidRDefault="00B97194" w:rsidP="0035547E">
            <w:pPr>
              <w:shd w:val="clear" w:color="auto" w:fill="FFFFFF"/>
              <w:spacing w:line="317" w:lineRule="exact"/>
              <w:ind w:left="43" w:right="235" w:firstLine="5"/>
              <w:jc w:val="both"/>
            </w:pP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362" w:type="dxa"/>
          </w:tcPr>
          <w:p w:rsidR="00B97194" w:rsidRDefault="00B97194" w:rsidP="00B97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Всего абортов в том числе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В возрасте до 14 лет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15-19 лет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4.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20- 34 лет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5.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35 лет и старше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6.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Всего абортов на 1000 женщин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7.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15-19 лет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8.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20- 34 лет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B97194" w:rsidTr="00DC3D5F">
        <w:tc>
          <w:tcPr>
            <w:tcW w:w="594" w:type="dxa"/>
          </w:tcPr>
          <w:p w:rsidR="00B97194" w:rsidRPr="00D357D8" w:rsidRDefault="00B97194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9.</w:t>
            </w:r>
          </w:p>
        </w:tc>
        <w:tc>
          <w:tcPr>
            <w:tcW w:w="5113" w:type="dxa"/>
          </w:tcPr>
          <w:p w:rsidR="00B97194" w:rsidRPr="00D357D8" w:rsidRDefault="00B97194" w:rsidP="0035547E">
            <w:pPr>
              <w:shd w:val="clear" w:color="auto" w:fill="FFFFFF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35 лет и старше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362" w:type="dxa"/>
          </w:tcPr>
          <w:p w:rsidR="00B97194" w:rsidRDefault="00B97194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62" w:type="dxa"/>
          </w:tcPr>
          <w:p w:rsidR="00B97194" w:rsidRDefault="00B97194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0B0A33" w:rsidRPr="00A44D71" w:rsidRDefault="000B0A33" w:rsidP="00A44D71">
      <w:pPr>
        <w:jc w:val="center"/>
        <w:rPr>
          <w:sz w:val="28"/>
          <w:szCs w:val="28"/>
        </w:rPr>
      </w:pPr>
    </w:p>
    <w:p w:rsidR="000B0A33" w:rsidRDefault="000B0A33" w:rsidP="00A52095"/>
    <w:p w:rsidR="000B0A33" w:rsidRDefault="000B0A33" w:rsidP="003A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A44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B0A33" w:rsidRDefault="000B0A33" w:rsidP="003A212E">
      <w:pPr>
        <w:jc w:val="both"/>
        <w:rPr>
          <w:sz w:val="28"/>
          <w:szCs w:val="28"/>
        </w:rPr>
      </w:pPr>
    </w:p>
    <w:p w:rsidR="000B0A33" w:rsidRPr="00A0180A" w:rsidRDefault="000B0A33" w:rsidP="006C2DDB">
      <w:pPr>
        <w:shd w:val="clear" w:color="auto" w:fill="FFFFFF"/>
        <w:ind w:left="173"/>
        <w:jc w:val="center"/>
        <w:rPr>
          <w:b/>
          <w:bCs/>
          <w:sz w:val="28"/>
          <w:szCs w:val="28"/>
        </w:rPr>
      </w:pPr>
      <w:r w:rsidRPr="00A0180A">
        <w:rPr>
          <w:b/>
          <w:bCs/>
          <w:sz w:val="28"/>
          <w:szCs w:val="28"/>
        </w:rPr>
        <w:t>Материнская смертность в Грачевском районе</w:t>
      </w:r>
    </w:p>
    <w:p w:rsidR="000B0A33" w:rsidRPr="00A0180A" w:rsidRDefault="000B0A33" w:rsidP="006C2DDB">
      <w:pPr>
        <w:jc w:val="center"/>
        <w:rPr>
          <w:b/>
          <w:bCs/>
          <w:sz w:val="28"/>
          <w:szCs w:val="28"/>
        </w:rPr>
      </w:pPr>
      <w:proofErr w:type="gramStart"/>
      <w:r w:rsidRPr="00A0180A">
        <w:rPr>
          <w:b/>
          <w:bCs/>
          <w:sz w:val="28"/>
          <w:szCs w:val="28"/>
        </w:rPr>
        <w:t>(число женщин, умерших в результате осложнений беременности,</w:t>
      </w:r>
      <w:proofErr w:type="gramEnd"/>
    </w:p>
    <w:p w:rsidR="000B0A33" w:rsidRPr="00A0180A" w:rsidRDefault="000B0A33" w:rsidP="006C2DDB">
      <w:pPr>
        <w:jc w:val="center"/>
        <w:rPr>
          <w:b/>
          <w:bCs/>
          <w:sz w:val="28"/>
          <w:szCs w:val="28"/>
        </w:rPr>
      </w:pPr>
      <w:r w:rsidRPr="00A0180A">
        <w:rPr>
          <w:b/>
          <w:bCs/>
          <w:sz w:val="28"/>
          <w:szCs w:val="28"/>
        </w:rPr>
        <w:t>родов и послеродового периода)</w:t>
      </w:r>
    </w:p>
    <w:p w:rsidR="000B0A33" w:rsidRDefault="000B0A33" w:rsidP="006C2DD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4"/>
        <w:gridCol w:w="4034"/>
        <w:gridCol w:w="4662"/>
      </w:tblGrid>
      <w:tr w:rsidR="000B0A33" w:rsidTr="00B31504">
        <w:tc>
          <w:tcPr>
            <w:tcW w:w="1264" w:type="dxa"/>
          </w:tcPr>
          <w:p w:rsidR="000B0A33" w:rsidRDefault="000B0A33" w:rsidP="00B31504">
            <w:pPr>
              <w:jc w:val="center"/>
            </w:pPr>
            <w:r>
              <w:t>Год</w:t>
            </w:r>
          </w:p>
        </w:tc>
        <w:tc>
          <w:tcPr>
            <w:tcW w:w="8696" w:type="dxa"/>
            <w:gridSpan w:val="2"/>
          </w:tcPr>
          <w:p w:rsidR="000B0A33" w:rsidRPr="00D357D8" w:rsidRDefault="000B0A33" w:rsidP="00B31504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Умерло женщин</w:t>
            </w:r>
          </w:p>
        </w:tc>
      </w:tr>
      <w:tr w:rsidR="000B0A33" w:rsidTr="00B31504">
        <w:tc>
          <w:tcPr>
            <w:tcW w:w="1264" w:type="dxa"/>
          </w:tcPr>
          <w:p w:rsidR="000B0A33" w:rsidRDefault="000B0A33" w:rsidP="00B31504">
            <w:pPr>
              <w:jc w:val="center"/>
            </w:pPr>
          </w:p>
        </w:tc>
        <w:tc>
          <w:tcPr>
            <w:tcW w:w="4033" w:type="dxa"/>
          </w:tcPr>
          <w:p w:rsidR="000B0A33" w:rsidRDefault="000B0A33" w:rsidP="00B31504">
            <w:pPr>
              <w:jc w:val="center"/>
            </w:pPr>
            <w:r>
              <w:t>ВСЕГО</w:t>
            </w:r>
          </w:p>
        </w:tc>
        <w:tc>
          <w:tcPr>
            <w:tcW w:w="4663" w:type="dxa"/>
          </w:tcPr>
          <w:p w:rsidR="000B0A33" w:rsidRPr="00D357D8" w:rsidRDefault="000B0A33" w:rsidP="00B31504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На 100 тыс. родившихся детей</w:t>
            </w:r>
          </w:p>
        </w:tc>
      </w:tr>
      <w:tr w:rsidR="000B0A33" w:rsidTr="00B31504">
        <w:tc>
          <w:tcPr>
            <w:tcW w:w="1264" w:type="dxa"/>
          </w:tcPr>
          <w:p w:rsidR="000B0A33" w:rsidRPr="00D357D8" w:rsidRDefault="000B0A33" w:rsidP="00B97194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20</w:t>
            </w:r>
            <w:r w:rsidR="00B97194">
              <w:rPr>
                <w:sz w:val="28"/>
                <w:szCs w:val="28"/>
              </w:rPr>
              <w:t>20</w:t>
            </w:r>
          </w:p>
        </w:tc>
        <w:tc>
          <w:tcPr>
            <w:tcW w:w="4033" w:type="dxa"/>
          </w:tcPr>
          <w:p w:rsidR="000B0A33" w:rsidRPr="00D357D8" w:rsidRDefault="000B0A33" w:rsidP="00B31504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0</w:t>
            </w:r>
          </w:p>
        </w:tc>
        <w:tc>
          <w:tcPr>
            <w:tcW w:w="4663" w:type="dxa"/>
          </w:tcPr>
          <w:p w:rsidR="000B0A33" w:rsidRPr="00D357D8" w:rsidRDefault="000B0A33" w:rsidP="00B31504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0</w:t>
            </w:r>
          </w:p>
        </w:tc>
      </w:tr>
      <w:tr w:rsidR="000B0A33" w:rsidTr="00B31504">
        <w:tc>
          <w:tcPr>
            <w:tcW w:w="1264" w:type="dxa"/>
          </w:tcPr>
          <w:p w:rsidR="000B0A33" w:rsidRPr="00D357D8" w:rsidRDefault="000B0A33" w:rsidP="00B31504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20</w:t>
            </w:r>
            <w:r w:rsidR="00DC3D5F">
              <w:rPr>
                <w:sz w:val="28"/>
                <w:szCs w:val="28"/>
              </w:rPr>
              <w:t>2</w:t>
            </w:r>
            <w:r w:rsidR="00B97194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0B0A33" w:rsidRPr="00D357D8" w:rsidRDefault="000B0A33" w:rsidP="00B31504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0</w:t>
            </w:r>
          </w:p>
        </w:tc>
        <w:tc>
          <w:tcPr>
            <w:tcW w:w="4663" w:type="dxa"/>
          </w:tcPr>
          <w:p w:rsidR="000B0A33" w:rsidRPr="00D357D8" w:rsidRDefault="000B0A33" w:rsidP="00B31504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0</w:t>
            </w:r>
          </w:p>
        </w:tc>
      </w:tr>
      <w:tr w:rsidR="00B31504" w:rsidRPr="00B31504" w:rsidTr="00B31504">
        <w:tblPrEx>
          <w:tblLook w:val="0000"/>
        </w:tblPrEx>
        <w:trPr>
          <w:trHeight w:val="330"/>
        </w:trPr>
        <w:tc>
          <w:tcPr>
            <w:tcW w:w="1264" w:type="dxa"/>
          </w:tcPr>
          <w:p w:rsidR="00B31504" w:rsidRPr="00B31504" w:rsidRDefault="0035547E" w:rsidP="00B31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1B7C">
              <w:rPr>
                <w:sz w:val="28"/>
                <w:szCs w:val="28"/>
              </w:rPr>
              <w:t>2</w:t>
            </w:r>
            <w:r w:rsidR="00B97194"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B31504" w:rsidRPr="00B31504" w:rsidRDefault="00B31504" w:rsidP="00B31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61" w:type="dxa"/>
          </w:tcPr>
          <w:p w:rsidR="00B31504" w:rsidRPr="00B31504" w:rsidRDefault="00B31504" w:rsidP="00B31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B0A33" w:rsidRDefault="000B0A33" w:rsidP="00A52095">
      <w:pPr>
        <w:rPr>
          <w:sz w:val="28"/>
          <w:szCs w:val="28"/>
        </w:rPr>
      </w:pPr>
    </w:p>
    <w:p w:rsidR="000B0A33" w:rsidRDefault="000B0A33" w:rsidP="00341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341DCC">
        <w:rPr>
          <w:sz w:val="28"/>
          <w:szCs w:val="28"/>
        </w:rPr>
        <w:t>Приложение 7</w:t>
      </w:r>
    </w:p>
    <w:p w:rsidR="000B0A33" w:rsidRDefault="000B0A33" w:rsidP="00341DCC">
      <w:pPr>
        <w:jc w:val="both"/>
        <w:rPr>
          <w:sz w:val="28"/>
          <w:szCs w:val="28"/>
        </w:rPr>
      </w:pPr>
    </w:p>
    <w:p w:rsidR="000B0A33" w:rsidRPr="00A0180A" w:rsidRDefault="000B0A33" w:rsidP="00341DCC">
      <w:pPr>
        <w:jc w:val="center"/>
        <w:rPr>
          <w:b/>
          <w:bCs/>
          <w:sz w:val="28"/>
          <w:szCs w:val="28"/>
        </w:rPr>
      </w:pPr>
      <w:r w:rsidRPr="00A0180A">
        <w:rPr>
          <w:b/>
          <w:bCs/>
          <w:sz w:val="28"/>
          <w:szCs w:val="28"/>
        </w:rPr>
        <w:t>Лечебно</w:t>
      </w:r>
      <w:r>
        <w:rPr>
          <w:b/>
          <w:bCs/>
          <w:sz w:val="28"/>
          <w:szCs w:val="28"/>
        </w:rPr>
        <w:t xml:space="preserve"> </w:t>
      </w:r>
      <w:r w:rsidRPr="00A0180A">
        <w:rPr>
          <w:b/>
          <w:bCs/>
          <w:sz w:val="28"/>
          <w:szCs w:val="28"/>
        </w:rPr>
        <w:t>- профилактическая помощь женщинам и детям (на конец года)</w:t>
      </w:r>
    </w:p>
    <w:p w:rsidR="000B0A33" w:rsidRDefault="000B0A33" w:rsidP="00341DCC">
      <w:pPr>
        <w:jc w:val="center"/>
        <w:rPr>
          <w:sz w:val="28"/>
          <w:szCs w:val="28"/>
        </w:rPr>
      </w:pP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3"/>
        <w:gridCol w:w="1842"/>
        <w:gridCol w:w="1842"/>
        <w:gridCol w:w="1842"/>
      </w:tblGrid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№</w:t>
            </w:r>
          </w:p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357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7D8">
              <w:rPr>
                <w:sz w:val="28"/>
                <w:szCs w:val="28"/>
              </w:rPr>
              <w:t>/</w:t>
            </w:r>
            <w:proofErr w:type="spellStart"/>
            <w:r w:rsidRPr="00D357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F86D4C" w:rsidRPr="00FA4FCD" w:rsidRDefault="00F86D4C" w:rsidP="0035547E">
            <w:pPr>
              <w:shd w:val="clear" w:color="auto" w:fill="FFFFFF"/>
              <w:spacing w:line="317" w:lineRule="exact"/>
              <w:ind w:left="43" w:right="235" w:firstLine="5"/>
              <w:jc w:val="both"/>
            </w:pP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17" w:lineRule="exact"/>
              <w:ind w:left="24" w:right="-108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Численность врачей акушеро</w:t>
            </w:r>
            <w:proofErr w:type="gramStart"/>
            <w:r w:rsidRPr="00D357D8">
              <w:rPr>
                <w:sz w:val="28"/>
                <w:szCs w:val="28"/>
              </w:rPr>
              <w:t>в-</w:t>
            </w:r>
            <w:proofErr w:type="gramEnd"/>
            <w:r w:rsidRPr="00D357D8">
              <w:rPr>
                <w:sz w:val="28"/>
                <w:szCs w:val="28"/>
              </w:rPr>
              <w:t xml:space="preserve"> гине</w:t>
            </w:r>
            <w:r w:rsidRPr="00D357D8">
              <w:rPr>
                <w:sz w:val="28"/>
                <w:szCs w:val="28"/>
              </w:rPr>
              <w:softHyphen/>
              <w:t>кологов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86D4C" w:rsidRDefault="00F86D4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17" w:lineRule="exact"/>
              <w:ind w:left="19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 xml:space="preserve">Число коек для беременных </w:t>
            </w:r>
            <w:r w:rsidRPr="00D357D8">
              <w:rPr>
                <w:sz w:val="28"/>
                <w:szCs w:val="28"/>
              </w:rPr>
              <w:lastRenderedPageBreak/>
              <w:t>женщин и рожениц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F86D4C" w:rsidRDefault="00F86D4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22" w:lineRule="exact"/>
              <w:ind w:left="14" w:right="-108" w:firstLine="5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коек для гинекологических больных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F86D4C" w:rsidRDefault="00F86D4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17" w:lineRule="exact"/>
              <w:ind w:left="14" w:right="1" w:firstLine="5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женских консультаций, аку</w:t>
            </w:r>
            <w:r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шерско-гинекологических отделений (кабинетов)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1отделение</w:t>
            </w:r>
          </w:p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 кабинет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1отделение</w:t>
            </w:r>
          </w:p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 кабинет</w:t>
            </w:r>
          </w:p>
        </w:tc>
        <w:tc>
          <w:tcPr>
            <w:tcW w:w="1842" w:type="dxa"/>
          </w:tcPr>
          <w:p w:rsidR="00F86D4C" w:rsidRPr="00D357D8" w:rsidRDefault="00F86D4C" w:rsidP="00F96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1отделение</w:t>
            </w:r>
          </w:p>
          <w:p w:rsidR="00F86D4C" w:rsidRPr="00D357D8" w:rsidRDefault="00F86D4C" w:rsidP="00F963D6">
            <w:pPr>
              <w:pStyle w:val="a3"/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 кабинет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22" w:lineRule="exact"/>
              <w:ind w:left="14" w:right="-108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фельдшерско-акушерских пунк</w:t>
            </w:r>
            <w:r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тов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86D4C" w:rsidRPr="00D357D8" w:rsidRDefault="00F86D4C" w:rsidP="00F963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22" w:lineRule="exact"/>
              <w:ind w:left="10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Численность врачей педиатрич</w:t>
            </w:r>
            <w:r w:rsidRPr="00D357D8">
              <w:rPr>
                <w:sz w:val="28"/>
                <w:szCs w:val="28"/>
              </w:rPr>
              <w:t>е</w:t>
            </w:r>
            <w:r w:rsidRPr="00D357D8">
              <w:rPr>
                <w:sz w:val="28"/>
                <w:szCs w:val="28"/>
              </w:rPr>
              <w:t>ского профиля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86D4C" w:rsidRPr="00D357D8" w:rsidRDefault="00F86D4C" w:rsidP="00F963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ind w:left="10" w:right="-108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В том числе врачей - педиатров</w:t>
            </w:r>
          </w:p>
        </w:tc>
        <w:tc>
          <w:tcPr>
            <w:tcW w:w="1842" w:type="dxa"/>
          </w:tcPr>
          <w:p w:rsidR="00F86D4C" w:rsidRPr="00D357D8" w:rsidRDefault="00FD0D2A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F86D4C" w:rsidRPr="00D357D8" w:rsidRDefault="00FD0D2A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F86D4C" w:rsidRPr="00D357D8" w:rsidRDefault="00F86D4C" w:rsidP="00F963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ind w:left="10" w:right="-108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детских больниц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86D4C" w:rsidRDefault="00F86D4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17" w:lineRule="exact"/>
              <w:ind w:left="43" w:right="235" w:firstLine="5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коек для больных детей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F86D4C" w:rsidRDefault="00F86D4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17" w:lineRule="exact"/>
              <w:ind w:right="144" w:firstLine="19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детских поликлиник и амбула</w:t>
            </w:r>
            <w:r w:rsidRPr="00D357D8">
              <w:rPr>
                <w:sz w:val="28"/>
                <w:szCs w:val="28"/>
              </w:rPr>
              <w:softHyphen/>
              <w:t>торий, в том числе: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86D4C" w:rsidRDefault="00F86D4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pStyle w:val="a3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Самостоятельных поликлиник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86D4C" w:rsidRDefault="00F86D4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6D4C" w:rsidTr="00481B7C">
        <w:tc>
          <w:tcPr>
            <w:tcW w:w="568" w:type="dxa"/>
          </w:tcPr>
          <w:p w:rsidR="00F86D4C" w:rsidRPr="00D357D8" w:rsidRDefault="00F86D4C" w:rsidP="0035547E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F86D4C" w:rsidRPr="00D357D8" w:rsidRDefault="00F86D4C" w:rsidP="0035547E">
            <w:pPr>
              <w:shd w:val="clear" w:color="auto" w:fill="FFFFFF"/>
              <w:spacing w:line="317" w:lineRule="exact"/>
              <w:ind w:left="43" w:right="235" w:firstLine="5"/>
              <w:jc w:val="both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Самостоятельных амбулат</w:t>
            </w:r>
            <w:r w:rsidRPr="00D357D8">
              <w:rPr>
                <w:sz w:val="28"/>
                <w:szCs w:val="28"/>
              </w:rPr>
              <w:t>о</w:t>
            </w:r>
            <w:r w:rsidRPr="00D357D8">
              <w:rPr>
                <w:sz w:val="28"/>
                <w:szCs w:val="28"/>
              </w:rPr>
              <w:t>рий</w:t>
            </w:r>
          </w:p>
        </w:tc>
        <w:tc>
          <w:tcPr>
            <w:tcW w:w="1842" w:type="dxa"/>
          </w:tcPr>
          <w:p w:rsidR="00F86D4C" w:rsidRPr="00D357D8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86D4C" w:rsidRDefault="00F86D4C" w:rsidP="00F86D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86D4C" w:rsidRDefault="00F86D4C" w:rsidP="00355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B0A33" w:rsidRDefault="000B0A33" w:rsidP="00A52095"/>
    <w:p w:rsidR="000B0A33" w:rsidRDefault="000B0A33" w:rsidP="00A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B0A33" w:rsidRDefault="000B0A33" w:rsidP="00A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B0A33" w:rsidRDefault="000B0A33" w:rsidP="00A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F7D02">
        <w:rPr>
          <w:sz w:val="28"/>
          <w:szCs w:val="28"/>
        </w:rPr>
        <w:t>Приложение  8</w:t>
      </w:r>
    </w:p>
    <w:p w:rsidR="000B0A33" w:rsidRDefault="000B0A33" w:rsidP="00AF7D02">
      <w:pPr>
        <w:jc w:val="both"/>
        <w:rPr>
          <w:sz w:val="28"/>
          <w:szCs w:val="28"/>
        </w:rPr>
      </w:pPr>
    </w:p>
    <w:p w:rsidR="000B0A33" w:rsidRDefault="000B0A33" w:rsidP="00AF7D0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0180A">
        <w:rPr>
          <w:b/>
          <w:bCs/>
          <w:sz w:val="28"/>
          <w:szCs w:val="28"/>
        </w:rPr>
        <w:t xml:space="preserve">Перинатальная смертность по акушерскому отделению </w:t>
      </w:r>
    </w:p>
    <w:p w:rsidR="000B0A33" w:rsidRPr="00A0180A" w:rsidRDefault="00E91907" w:rsidP="00AF7D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ГБУЗ СК «Грачёвская </w:t>
      </w:r>
      <w:r w:rsidR="000B0A33" w:rsidRPr="00A0180A">
        <w:rPr>
          <w:b/>
          <w:bCs/>
          <w:sz w:val="28"/>
          <w:szCs w:val="28"/>
        </w:rPr>
        <w:t>РБ»</w:t>
      </w:r>
    </w:p>
    <w:p w:rsidR="000B0A33" w:rsidRDefault="000B0A33" w:rsidP="00AF7D02">
      <w:pPr>
        <w:jc w:val="center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89"/>
        <w:gridCol w:w="1629"/>
        <w:gridCol w:w="1559"/>
        <w:gridCol w:w="1769"/>
        <w:gridCol w:w="1633"/>
        <w:gridCol w:w="1349"/>
      </w:tblGrid>
      <w:tr w:rsidR="000B0A33" w:rsidTr="00B45586">
        <w:tc>
          <w:tcPr>
            <w:tcW w:w="851" w:type="dxa"/>
            <w:vMerge w:val="restart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</w:p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</w:p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</w:p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77" w:type="dxa"/>
            <w:gridSpan w:val="3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Человек</w:t>
            </w:r>
          </w:p>
        </w:tc>
        <w:tc>
          <w:tcPr>
            <w:tcW w:w="4751" w:type="dxa"/>
            <w:gridSpan w:val="3"/>
          </w:tcPr>
          <w:p w:rsidR="000B0A33" w:rsidRPr="00D357D8" w:rsidRDefault="000B0A33" w:rsidP="00B45586">
            <w:pPr>
              <w:ind w:right="114"/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На 1000 чел., родившихся живыми и мертвыми</w:t>
            </w:r>
          </w:p>
        </w:tc>
      </w:tr>
      <w:tr w:rsidR="000B0A33" w:rsidTr="00B45586">
        <w:tc>
          <w:tcPr>
            <w:tcW w:w="851" w:type="dxa"/>
            <w:vMerge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Умерло в перина</w:t>
            </w:r>
            <w:r w:rsidR="00DA01B6"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тальный период</w:t>
            </w:r>
          </w:p>
        </w:tc>
        <w:tc>
          <w:tcPr>
            <w:tcW w:w="3188" w:type="dxa"/>
            <w:gridSpan w:val="2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В том числе</w:t>
            </w:r>
          </w:p>
        </w:tc>
        <w:tc>
          <w:tcPr>
            <w:tcW w:w="1769" w:type="dxa"/>
            <w:vMerge w:val="restart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Умерло в перинаталь</w:t>
            </w:r>
            <w:r w:rsidR="00DA01B6"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ный период</w:t>
            </w:r>
          </w:p>
        </w:tc>
        <w:tc>
          <w:tcPr>
            <w:tcW w:w="2982" w:type="dxa"/>
            <w:gridSpan w:val="2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В том числе</w:t>
            </w:r>
          </w:p>
        </w:tc>
      </w:tr>
      <w:tr w:rsidR="000B0A33" w:rsidTr="00B45586">
        <w:tc>
          <w:tcPr>
            <w:tcW w:w="851" w:type="dxa"/>
            <w:vMerge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мертворо</w:t>
            </w:r>
            <w:r w:rsidR="00DA01B6"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жденные</w:t>
            </w:r>
          </w:p>
        </w:tc>
        <w:tc>
          <w:tcPr>
            <w:tcW w:w="1559" w:type="dxa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proofErr w:type="gramStart"/>
            <w:r w:rsidRPr="00D357D8">
              <w:rPr>
                <w:sz w:val="28"/>
                <w:szCs w:val="28"/>
              </w:rPr>
              <w:t>Умершие</w:t>
            </w:r>
            <w:proofErr w:type="gramEnd"/>
            <w:r w:rsidRPr="00D357D8">
              <w:rPr>
                <w:sz w:val="28"/>
                <w:szCs w:val="28"/>
              </w:rPr>
              <w:t xml:space="preserve"> в возрасте до 7 дней</w:t>
            </w:r>
          </w:p>
        </w:tc>
        <w:tc>
          <w:tcPr>
            <w:tcW w:w="1769" w:type="dxa"/>
            <w:vMerge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мертворо</w:t>
            </w:r>
            <w:r w:rsidR="00DA01B6"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жденные</w:t>
            </w:r>
          </w:p>
        </w:tc>
        <w:tc>
          <w:tcPr>
            <w:tcW w:w="1349" w:type="dxa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proofErr w:type="gramStart"/>
            <w:r w:rsidRPr="00D357D8">
              <w:rPr>
                <w:sz w:val="28"/>
                <w:szCs w:val="28"/>
              </w:rPr>
              <w:t>Умершие</w:t>
            </w:r>
            <w:proofErr w:type="gramEnd"/>
            <w:r w:rsidRPr="00D357D8">
              <w:rPr>
                <w:sz w:val="28"/>
                <w:szCs w:val="28"/>
              </w:rPr>
              <w:t xml:space="preserve"> в воз</w:t>
            </w:r>
            <w:r w:rsidR="00DA01B6">
              <w:rPr>
                <w:sz w:val="28"/>
                <w:szCs w:val="28"/>
              </w:rPr>
              <w:softHyphen/>
            </w:r>
            <w:r w:rsidRPr="00D357D8">
              <w:rPr>
                <w:sz w:val="28"/>
                <w:szCs w:val="28"/>
              </w:rPr>
              <w:t>расте до 7 дней</w:t>
            </w:r>
          </w:p>
        </w:tc>
      </w:tr>
      <w:tr w:rsidR="00F86D4C" w:rsidTr="00B45586">
        <w:tc>
          <w:tcPr>
            <w:tcW w:w="851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8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6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6D4C" w:rsidTr="00B45586">
        <w:tc>
          <w:tcPr>
            <w:tcW w:w="851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8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633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F86D4C" w:rsidRDefault="00F86D4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481B7C" w:rsidTr="00B45586">
        <w:tc>
          <w:tcPr>
            <w:tcW w:w="851" w:type="dxa"/>
          </w:tcPr>
          <w:p w:rsidR="00481B7C" w:rsidRDefault="00481B7C" w:rsidP="00F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86D4C"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481B7C" w:rsidRDefault="00DC3D5F" w:rsidP="00F9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481B7C" w:rsidRDefault="00F86D4C" w:rsidP="00F9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1B7C" w:rsidRDefault="00F86D4C" w:rsidP="00F9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69" w:type="dxa"/>
          </w:tcPr>
          <w:p w:rsidR="00481B7C" w:rsidRDefault="00F86D4C" w:rsidP="00F9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633" w:type="dxa"/>
          </w:tcPr>
          <w:p w:rsidR="00481B7C" w:rsidRDefault="00F86D4C" w:rsidP="00F9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349" w:type="dxa"/>
          </w:tcPr>
          <w:p w:rsidR="00481B7C" w:rsidRDefault="00F86D4C" w:rsidP="00F9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B0A33" w:rsidRPr="00B45586" w:rsidRDefault="000B0A33" w:rsidP="00AF7D02">
      <w:pPr>
        <w:jc w:val="center"/>
        <w:rPr>
          <w:sz w:val="28"/>
          <w:szCs w:val="28"/>
        </w:rPr>
      </w:pPr>
    </w:p>
    <w:p w:rsidR="000B0A33" w:rsidRDefault="000B0A33" w:rsidP="00A52095"/>
    <w:p w:rsidR="008C2D22" w:rsidRDefault="008C2D22" w:rsidP="00A52095"/>
    <w:p w:rsidR="000B0A33" w:rsidRDefault="000B0A33" w:rsidP="00A52095">
      <w:r>
        <w:t xml:space="preserve">                                                                                                                                             </w:t>
      </w:r>
    </w:p>
    <w:p w:rsidR="000B0A33" w:rsidRDefault="000B0A33" w:rsidP="00A52095">
      <w:pPr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="00DA01B6">
        <w:t xml:space="preserve">                   </w:t>
      </w:r>
      <w:r w:rsidR="00F86D4C">
        <w:t xml:space="preserve">  </w:t>
      </w:r>
      <w:r w:rsidR="00DA01B6">
        <w:t xml:space="preserve">       </w:t>
      </w:r>
      <w:r w:rsidRPr="00AF7D0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9</w:t>
      </w:r>
    </w:p>
    <w:p w:rsidR="000B0A33" w:rsidRPr="00A0180A" w:rsidRDefault="000B0A33" w:rsidP="00A0180A">
      <w:pPr>
        <w:jc w:val="center"/>
        <w:rPr>
          <w:b/>
          <w:bCs/>
          <w:sz w:val="28"/>
          <w:szCs w:val="28"/>
        </w:rPr>
      </w:pPr>
      <w:r w:rsidRPr="00A0180A">
        <w:rPr>
          <w:b/>
          <w:bCs/>
          <w:sz w:val="28"/>
          <w:szCs w:val="28"/>
        </w:rPr>
        <w:t>Смертность детей в возрасте 0-4 года</w:t>
      </w:r>
    </w:p>
    <w:p w:rsidR="000B0A33" w:rsidRDefault="000B0A33" w:rsidP="00A520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2686"/>
        <w:gridCol w:w="6043"/>
      </w:tblGrid>
      <w:tr w:rsidR="000B0A33" w:rsidRPr="007A10EA" w:rsidTr="00B45586">
        <w:tc>
          <w:tcPr>
            <w:tcW w:w="1231" w:type="dxa"/>
            <w:vMerge w:val="restart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729" w:type="dxa"/>
            <w:gridSpan w:val="2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Число умерших детей в возрасте 0-4 года</w:t>
            </w:r>
          </w:p>
        </w:tc>
      </w:tr>
      <w:tr w:rsidR="000B0A33" w:rsidRPr="007A10EA" w:rsidTr="0035547E">
        <w:tc>
          <w:tcPr>
            <w:tcW w:w="1231" w:type="dxa"/>
            <w:vMerge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6043" w:type="dxa"/>
          </w:tcPr>
          <w:p w:rsidR="000B0A33" w:rsidRPr="00D357D8" w:rsidRDefault="000B0A33" w:rsidP="00B45586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На 1000 населения соответствующего возраста</w:t>
            </w:r>
          </w:p>
        </w:tc>
      </w:tr>
      <w:tr w:rsidR="00F86D4C" w:rsidRPr="007A10EA" w:rsidTr="0035547E">
        <w:tc>
          <w:tcPr>
            <w:tcW w:w="1231" w:type="dxa"/>
          </w:tcPr>
          <w:p w:rsidR="00F86D4C" w:rsidRDefault="00F86D4C" w:rsidP="00F86D4C">
            <w:pPr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2686" w:type="dxa"/>
          </w:tcPr>
          <w:p w:rsidR="00F86D4C" w:rsidRDefault="00F86D4C" w:rsidP="00F86D4C">
            <w:pPr>
              <w:ind w:left="2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F86D4C" w:rsidRDefault="00F86D4C" w:rsidP="00F86D4C">
            <w:pPr>
              <w:ind w:left="2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86D4C" w:rsidRPr="007A10EA" w:rsidTr="0035547E">
        <w:tc>
          <w:tcPr>
            <w:tcW w:w="1231" w:type="dxa"/>
          </w:tcPr>
          <w:p w:rsidR="00F86D4C" w:rsidRDefault="00F86D4C" w:rsidP="00F86D4C">
            <w:pPr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686" w:type="dxa"/>
          </w:tcPr>
          <w:p w:rsidR="00F86D4C" w:rsidRDefault="00F86D4C" w:rsidP="00F86D4C">
            <w:pPr>
              <w:ind w:left="2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F86D4C" w:rsidRDefault="00F86D4C" w:rsidP="00F86D4C">
            <w:pPr>
              <w:ind w:left="2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DC3D5F" w:rsidRPr="007A10EA" w:rsidTr="0035547E">
        <w:tc>
          <w:tcPr>
            <w:tcW w:w="1231" w:type="dxa"/>
          </w:tcPr>
          <w:p w:rsidR="00DC3D5F" w:rsidRDefault="00DC3D5F" w:rsidP="00F86D4C">
            <w:pPr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86D4C">
              <w:rPr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DC3D5F" w:rsidRDefault="00DC3D5F" w:rsidP="0035547E">
            <w:pPr>
              <w:ind w:left="2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DC3D5F" w:rsidRDefault="00DC3D5F" w:rsidP="0035547E">
            <w:pPr>
              <w:ind w:left="2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0B0A33" w:rsidRDefault="000B0A33" w:rsidP="00A52095"/>
    <w:p w:rsidR="000B0A33" w:rsidRDefault="000B0A33" w:rsidP="00A52095">
      <w:r>
        <w:t xml:space="preserve">                                   </w:t>
      </w:r>
    </w:p>
    <w:p w:rsidR="008C2D22" w:rsidRDefault="008C2D22" w:rsidP="00A52095"/>
    <w:p w:rsidR="000B0A33" w:rsidRDefault="000B0A33" w:rsidP="00A52095"/>
    <w:p w:rsidR="000B0A33" w:rsidRDefault="000B0A33" w:rsidP="00A5209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AF7D0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0B0A33" w:rsidRDefault="000B0A33" w:rsidP="00A52095">
      <w:pPr>
        <w:rPr>
          <w:sz w:val="28"/>
          <w:szCs w:val="28"/>
        </w:rPr>
      </w:pPr>
    </w:p>
    <w:p w:rsidR="000B0A33" w:rsidRDefault="000B0A33" w:rsidP="00071F13">
      <w:pPr>
        <w:jc w:val="center"/>
        <w:rPr>
          <w:b/>
          <w:bCs/>
          <w:sz w:val="28"/>
          <w:szCs w:val="28"/>
        </w:rPr>
      </w:pPr>
      <w:r w:rsidRPr="00BE23B3">
        <w:rPr>
          <w:b/>
          <w:bCs/>
          <w:sz w:val="28"/>
          <w:szCs w:val="28"/>
        </w:rPr>
        <w:t>Смертность детей от неестественных причин в возрасте 0-14 лет</w:t>
      </w:r>
    </w:p>
    <w:p w:rsidR="000B0A33" w:rsidRDefault="000B0A33" w:rsidP="00071F13">
      <w:pPr>
        <w:jc w:val="center"/>
        <w:rPr>
          <w:sz w:val="28"/>
          <w:szCs w:val="28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1856"/>
        <w:gridCol w:w="1856"/>
        <w:gridCol w:w="1856"/>
      </w:tblGrid>
      <w:tr w:rsidR="008C2D22" w:rsidTr="00DC3D5F">
        <w:tc>
          <w:tcPr>
            <w:tcW w:w="4390" w:type="dxa"/>
          </w:tcPr>
          <w:p w:rsidR="008C2D22" w:rsidRPr="003914E5" w:rsidRDefault="008C2D22" w:rsidP="0035547E">
            <w:pPr>
              <w:shd w:val="clear" w:color="auto" w:fill="FFFFFF"/>
              <w:spacing w:line="326" w:lineRule="exact"/>
              <w:ind w:firstLine="10"/>
              <w:jc w:val="both"/>
            </w:pP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2020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2021</w:t>
            </w:r>
          </w:p>
        </w:tc>
        <w:tc>
          <w:tcPr>
            <w:tcW w:w="1856" w:type="dxa"/>
          </w:tcPr>
          <w:p w:rsidR="008C2D22" w:rsidRDefault="008C2D22" w:rsidP="008C2D22">
            <w:pPr>
              <w:jc w:val="center"/>
            </w:pPr>
            <w:r>
              <w:t>2022</w:t>
            </w:r>
          </w:p>
        </w:tc>
      </w:tr>
      <w:tr w:rsidR="008C2D22" w:rsidTr="00DC3D5F">
        <w:tc>
          <w:tcPr>
            <w:tcW w:w="4390" w:type="dxa"/>
          </w:tcPr>
          <w:p w:rsidR="008C2D22" w:rsidRPr="003914E5" w:rsidRDefault="008C2D22" w:rsidP="0035547E">
            <w:pPr>
              <w:shd w:val="clear" w:color="auto" w:fill="FFFFFF"/>
              <w:spacing w:line="326" w:lineRule="exact"/>
              <w:ind w:firstLine="10"/>
              <w:jc w:val="both"/>
            </w:pPr>
            <w:r w:rsidRPr="003914E5">
              <w:t>Умерло детей в возрасте от 0 до 14 лет от всех причин, всего человек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8C2D22" w:rsidRDefault="008C2D22" w:rsidP="0035547E">
            <w:pPr>
              <w:jc w:val="center"/>
            </w:pPr>
            <w:r>
              <w:t>1</w:t>
            </w:r>
          </w:p>
        </w:tc>
      </w:tr>
      <w:tr w:rsidR="008C2D22" w:rsidTr="00DC3D5F">
        <w:tc>
          <w:tcPr>
            <w:tcW w:w="4390" w:type="dxa"/>
          </w:tcPr>
          <w:p w:rsidR="008C2D22" w:rsidRPr="003914E5" w:rsidRDefault="008C2D22" w:rsidP="0035547E">
            <w:pPr>
              <w:shd w:val="clear" w:color="auto" w:fill="FFFFFF"/>
              <w:jc w:val="both"/>
            </w:pPr>
            <w:r w:rsidRPr="003914E5">
              <w:t>В том числе:</w:t>
            </w:r>
          </w:p>
        </w:tc>
        <w:tc>
          <w:tcPr>
            <w:tcW w:w="1856" w:type="dxa"/>
          </w:tcPr>
          <w:p w:rsidR="008C2D22" w:rsidRPr="003914E5" w:rsidRDefault="008C2D22" w:rsidP="002469B2">
            <w:pPr>
              <w:jc w:val="center"/>
            </w:pPr>
          </w:p>
        </w:tc>
        <w:tc>
          <w:tcPr>
            <w:tcW w:w="1856" w:type="dxa"/>
          </w:tcPr>
          <w:p w:rsidR="008C2D22" w:rsidRPr="003914E5" w:rsidRDefault="008C2D22" w:rsidP="002469B2">
            <w:pPr>
              <w:jc w:val="center"/>
            </w:pPr>
          </w:p>
        </w:tc>
        <w:tc>
          <w:tcPr>
            <w:tcW w:w="1856" w:type="dxa"/>
          </w:tcPr>
          <w:p w:rsidR="008C2D22" w:rsidRPr="003914E5" w:rsidRDefault="008C2D22" w:rsidP="0035547E">
            <w:pPr>
              <w:jc w:val="center"/>
            </w:pPr>
          </w:p>
        </w:tc>
      </w:tr>
      <w:tr w:rsidR="008C2D22" w:rsidTr="00DC3D5F">
        <w:tc>
          <w:tcPr>
            <w:tcW w:w="4390" w:type="dxa"/>
          </w:tcPr>
          <w:p w:rsidR="008C2D22" w:rsidRPr="003914E5" w:rsidRDefault="008C2D22" w:rsidP="0035547E">
            <w:pPr>
              <w:shd w:val="clear" w:color="auto" w:fill="FFFFFF"/>
              <w:spacing w:line="322" w:lineRule="exact"/>
              <w:ind w:firstLine="10"/>
              <w:jc w:val="both"/>
            </w:pPr>
            <w:r w:rsidRPr="003914E5">
              <w:t>От несчастных случаев, отравле</w:t>
            </w:r>
            <w:r w:rsidRPr="003914E5">
              <w:softHyphen/>
              <w:t>ний и травм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1856" w:type="dxa"/>
          </w:tcPr>
          <w:p w:rsidR="008C2D22" w:rsidRDefault="008C2D22" w:rsidP="0035547E">
            <w:pPr>
              <w:jc w:val="center"/>
            </w:pPr>
            <w:r>
              <w:t>0</w:t>
            </w:r>
          </w:p>
        </w:tc>
      </w:tr>
      <w:tr w:rsidR="008C2D22" w:rsidTr="00DC3D5F">
        <w:tc>
          <w:tcPr>
            <w:tcW w:w="4390" w:type="dxa"/>
          </w:tcPr>
          <w:p w:rsidR="008C2D22" w:rsidRPr="003914E5" w:rsidRDefault="008C2D22" w:rsidP="0035547E">
            <w:pPr>
              <w:shd w:val="clear" w:color="auto" w:fill="FFFFFF"/>
              <w:spacing w:line="322" w:lineRule="exact"/>
              <w:ind w:firstLine="5"/>
              <w:jc w:val="both"/>
            </w:pPr>
            <w:r w:rsidRPr="003914E5">
              <w:t>Из них: погибло в результате авто</w:t>
            </w:r>
            <w:r w:rsidRPr="003914E5">
              <w:softHyphen/>
              <w:t>транспортных происшествий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1856" w:type="dxa"/>
          </w:tcPr>
          <w:p w:rsidR="008C2D22" w:rsidRDefault="008C2D22" w:rsidP="0035547E">
            <w:pPr>
              <w:jc w:val="center"/>
            </w:pPr>
            <w:r>
              <w:t>0</w:t>
            </w:r>
          </w:p>
        </w:tc>
      </w:tr>
      <w:tr w:rsidR="008C2D22" w:rsidTr="00DC3D5F">
        <w:tc>
          <w:tcPr>
            <w:tcW w:w="4390" w:type="dxa"/>
          </w:tcPr>
          <w:p w:rsidR="008C2D22" w:rsidRPr="003914E5" w:rsidRDefault="008C2D22" w:rsidP="0035547E">
            <w:pPr>
              <w:jc w:val="both"/>
            </w:pPr>
            <w:r w:rsidRPr="003914E5">
              <w:t>Утонуло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1856" w:type="dxa"/>
          </w:tcPr>
          <w:p w:rsidR="008C2D22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1856" w:type="dxa"/>
          </w:tcPr>
          <w:p w:rsidR="008C2D22" w:rsidRDefault="008C2D22" w:rsidP="0035547E">
            <w:pPr>
              <w:jc w:val="center"/>
            </w:pPr>
            <w:r>
              <w:t>0</w:t>
            </w:r>
          </w:p>
        </w:tc>
      </w:tr>
    </w:tbl>
    <w:p w:rsidR="000B0A33" w:rsidRDefault="000B0A33" w:rsidP="003914E5"/>
    <w:p w:rsidR="000B0A33" w:rsidRDefault="000B0A33" w:rsidP="00071F13">
      <w:pPr>
        <w:jc w:val="center"/>
      </w:pPr>
    </w:p>
    <w:p w:rsidR="000B0A33" w:rsidRDefault="000B0A33" w:rsidP="00E01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AF7D0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BD1189" w:rsidRDefault="000B0A33" w:rsidP="00E019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E0197C">
        <w:rPr>
          <w:b/>
          <w:bCs/>
          <w:sz w:val="28"/>
          <w:szCs w:val="28"/>
        </w:rPr>
        <w:t xml:space="preserve">Смертность детей в возрасте 1-14 лет по отдельным классам </w:t>
      </w:r>
    </w:p>
    <w:p w:rsidR="000B0A33" w:rsidRDefault="000B0A33" w:rsidP="00E0197C">
      <w:pPr>
        <w:jc w:val="center"/>
        <w:rPr>
          <w:b/>
          <w:bCs/>
          <w:sz w:val="28"/>
          <w:szCs w:val="28"/>
        </w:rPr>
      </w:pPr>
      <w:r w:rsidRPr="00E0197C">
        <w:rPr>
          <w:b/>
          <w:bCs/>
          <w:sz w:val="28"/>
          <w:szCs w:val="28"/>
        </w:rPr>
        <w:t>причин смерти</w:t>
      </w:r>
    </w:p>
    <w:p w:rsidR="000B0A33" w:rsidRDefault="000B0A33" w:rsidP="00E0197C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993"/>
        <w:gridCol w:w="992"/>
        <w:gridCol w:w="992"/>
        <w:gridCol w:w="992"/>
        <w:gridCol w:w="993"/>
        <w:gridCol w:w="992"/>
      </w:tblGrid>
      <w:tr w:rsidR="000B0A33" w:rsidTr="00DA01B6">
        <w:tc>
          <w:tcPr>
            <w:tcW w:w="568" w:type="dxa"/>
            <w:vMerge w:val="restart"/>
          </w:tcPr>
          <w:p w:rsidR="000B0A33" w:rsidRPr="00D357D8" w:rsidRDefault="000B0A33" w:rsidP="00D357D8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№</w:t>
            </w:r>
          </w:p>
          <w:p w:rsidR="000B0A33" w:rsidRPr="00D357D8" w:rsidRDefault="000B0A33" w:rsidP="00D357D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357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7D8">
              <w:rPr>
                <w:sz w:val="28"/>
                <w:szCs w:val="28"/>
              </w:rPr>
              <w:t>/</w:t>
            </w:r>
            <w:proofErr w:type="spellStart"/>
            <w:r w:rsidRPr="00D357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0B0A33" w:rsidRPr="00D357D8" w:rsidRDefault="000B0A33" w:rsidP="00D35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0B0A33" w:rsidRPr="00D357D8" w:rsidRDefault="000B0A33" w:rsidP="00D357D8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 xml:space="preserve">Число </w:t>
            </w:r>
            <w:proofErr w:type="gramStart"/>
            <w:r w:rsidRPr="00D357D8">
              <w:rPr>
                <w:sz w:val="28"/>
                <w:szCs w:val="28"/>
              </w:rPr>
              <w:t>умерших</w:t>
            </w:r>
            <w:proofErr w:type="gramEnd"/>
            <w:r w:rsidRPr="00D357D8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2977" w:type="dxa"/>
            <w:gridSpan w:val="3"/>
          </w:tcPr>
          <w:p w:rsidR="000B0A33" w:rsidRPr="00D357D8" w:rsidRDefault="000B0A33" w:rsidP="00DA01B6">
            <w:pPr>
              <w:ind w:right="114"/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 xml:space="preserve">На 1000 человек </w:t>
            </w:r>
          </w:p>
          <w:p w:rsidR="000B0A33" w:rsidRPr="00D357D8" w:rsidRDefault="000B0A33" w:rsidP="00D357D8">
            <w:pPr>
              <w:jc w:val="center"/>
              <w:rPr>
                <w:sz w:val="28"/>
                <w:szCs w:val="28"/>
              </w:rPr>
            </w:pPr>
            <w:r w:rsidRPr="00D357D8">
              <w:rPr>
                <w:sz w:val="28"/>
                <w:szCs w:val="28"/>
              </w:rPr>
              <w:t>соответствующего возраста</w:t>
            </w:r>
          </w:p>
        </w:tc>
      </w:tr>
      <w:tr w:rsidR="008C2D22" w:rsidTr="00DA01B6">
        <w:tc>
          <w:tcPr>
            <w:tcW w:w="568" w:type="dxa"/>
            <w:vMerge/>
          </w:tcPr>
          <w:p w:rsidR="008C2D22" w:rsidRPr="00D357D8" w:rsidRDefault="008C2D22" w:rsidP="0039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C2D22" w:rsidRPr="00D357D8" w:rsidRDefault="008C2D22" w:rsidP="003914E5">
            <w:pPr>
              <w:shd w:val="clear" w:color="auto" w:fill="FFFFFF"/>
              <w:spacing w:line="317" w:lineRule="exact"/>
              <w:ind w:left="77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D22" w:rsidRPr="00D357D8" w:rsidRDefault="008C2D22" w:rsidP="00246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992" w:type="dxa"/>
          </w:tcPr>
          <w:p w:rsidR="008C2D22" w:rsidRPr="00D357D8" w:rsidRDefault="008C2D22" w:rsidP="00246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992" w:type="dxa"/>
          </w:tcPr>
          <w:p w:rsidR="008C2D22" w:rsidRPr="00D357D8" w:rsidRDefault="008C2D22" w:rsidP="008C2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992" w:type="dxa"/>
          </w:tcPr>
          <w:p w:rsidR="008C2D22" w:rsidRPr="00D357D8" w:rsidRDefault="008C2D22" w:rsidP="00246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993" w:type="dxa"/>
          </w:tcPr>
          <w:p w:rsidR="008C2D22" w:rsidRPr="00D357D8" w:rsidRDefault="008C2D22" w:rsidP="008C2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992" w:type="dxa"/>
          </w:tcPr>
          <w:p w:rsidR="008C2D22" w:rsidRPr="00D357D8" w:rsidRDefault="008C2D22" w:rsidP="008C2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1.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spacing w:line="317" w:lineRule="exact"/>
              <w:ind w:left="77"/>
              <w:jc w:val="both"/>
            </w:pPr>
            <w:r w:rsidRPr="003914E5">
              <w:t>Всего умерших в возрасте 1-14 лет от всех причин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0,1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</w:pPr>
            <w:r>
              <w:t>0,14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2.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ind w:left="72"/>
              <w:jc w:val="both"/>
            </w:pPr>
            <w:r w:rsidRPr="003914E5">
              <w:t xml:space="preserve">В том числе </w:t>
            </w:r>
            <w:proofErr w:type="gramStart"/>
            <w:r w:rsidRPr="003914E5">
              <w:t>от</w:t>
            </w:r>
            <w:proofErr w:type="gramEnd"/>
            <w:r w:rsidRPr="003914E5">
              <w:t>: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3.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spacing w:line="326" w:lineRule="exact"/>
              <w:ind w:left="62" w:firstLine="5"/>
              <w:jc w:val="both"/>
            </w:pPr>
            <w:r w:rsidRPr="003914E5">
              <w:t>Инфекционных   и   парази</w:t>
            </w:r>
            <w:r w:rsidRPr="003914E5">
              <w:softHyphen/>
              <w:t>тарных болезней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4.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ind w:left="72"/>
              <w:jc w:val="both"/>
            </w:pPr>
            <w:r w:rsidRPr="003914E5">
              <w:t>Новообразований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167C53">
            <w:pPr>
              <w:jc w:val="center"/>
            </w:pPr>
            <w:r>
              <w:t>-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5.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ind w:left="62"/>
              <w:jc w:val="both"/>
            </w:pPr>
            <w:r w:rsidRPr="003914E5">
              <w:t>Болезней эндокринной системы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6.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spacing w:line="322" w:lineRule="exact"/>
              <w:ind w:left="58"/>
              <w:jc w:val="both"/>
            </w:pPr>
            <w:r w:rsidRPr="003914E5">
              <w:t>Болезней  органов  пищева</w:t>
            </w:r>
            <w:r w:rsidRPr="003914E5">
              <w:softHyphen/>
              <w:t>рения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  <w:rPr>
                <w:b/>
                <w:bCs/>
              </w:rPr>
            </w:pPr>
            <w:r w:rsidRPr="003914E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7.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ind w:left="62"/>
              <w:jc w:val="both"/>
            </w:pPr>
            <w:r w:rsidRPr="003914E5">
              <w:t>Врожденных аномалий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167C53" w:rsidRDefault="008C2D22" w:rsidP="002469B2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3" w:type="dxa"/>
          </w:tcPr>
          <w:p w:rsidR="008C2D22" w:rsidRPr="00167C53" w:rsidRDefault="008C2D22" w:rsidP="002469B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8C2D22" w:rsidRPr="00167C53" w:rsidRDefault="008C2D22" w:rsidP="003914E5">
            <w:pPr>
              <w:jc w:val="center"/>
              <w:rPr>
                <w:bCs/>
              </w:rPr>
            </w:pPr>
            <w:r>
              <w:rPr>
                <w:bCs/>
              </w:rPr>
              <w:t>0,14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8.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spacing w:line="322" w:lineRule="exact"/>
              <w:ind w:left="53" w:firstLine="5"/>
              <w:jc w:val="both"/>
            </w:pPr>
            <w:r w:rsidRPr="003914E5">
              <w:t>Несчастных    случаев,    от</w:t>
            </w:r>
            <w:r w:rsidRPr="003914E5">
              <w:softHyphen/>
              <w:t>равлений и травм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167C53">
            <w:pPr>
              <w:jc w:val="center"/>
            </w:pPr>
            <w:r>
              <w:t>-</w:t>
            </w:r>
          </w:p>
        </w:tc>
      </w:tr>
      <w:tr w:rsidR="008C2D22" w:rsidRPr="003914E5" w:rsidTr="00DA01B6">
        <w:tc>
          <w:tcPr>
            <w:tcW w:w="568" w:type="dxa"/>
          </w:tcPr>
          <w:p w:rsidR="008C2D22" w:rsidRPr="003914E5" w:rsidRDefault="008C2D22" w:rsidP="003914E5">
            <w:pPr>
              <w:jc w:val="center"/>
            </w:pPr>
            <w:r w:rsidRPr="003914E5">
              <w:t>9.</w:t>
            </w:r>
          </w:p>
        </w:tc>
        <w:tc>
          <w:tcPr>
            <w:tcW w:w="3827" w:type="dxa"/>
          </w:tcPr>
          <w:p w:rsidR="008C2D22" w:rsidRPr="003914E5" w:rsidRDefault="008C2D22" w:rsidP="003914E5">
            <w:pPr>
              <w:shd w:val="clear" w:color="auto" w:fill="FFFFFF"/>
              <w:spacing w:line="326" w:lineRule="exact"/>
              <w:ind w:left="58"/>
              <w:jc w:val="both"/>
            </w:pPr>
            <w:r w:rsidRPr="003914E5">
              <w:t>Болезней нервной системы и о</w:t>
            </w:r>
            <w:r w:rsidRPr="003914E5">
              <w:t>р</w:t>
            </w:r>
            <w:r w:rsidRPr="003914E5">
              <w:t>ганов чувств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C2D22" w:rsidRPr="003914E5" w:rsidRDefault="008C2D22" w:rsidP="002469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2D22" w:rsidRPr="003914E5" w:rsidRDefault="008C2D22" w:rsidP="003914E5">
            <w:pPr>
              <w:jc w:val="center"/>
            </w:pPr>
            <w:r>
              <w:t>-</w:t>
            </w:r>
          </w:p>
        </w:tc>
      </w:tr>
    </w:tbl>
    <w:p w:rsidR="003914E5" w:rsidRDefault="003914E5" w:rsidP="00DA01B6">
      <w:pPr>
        <w:pStyle w:val="a3"/>
        <w:rPr>
          <w:sz w:val="28"/>
          <w:szCs w:val="28"/>
        </w:rPr>
      </w:pPr>
    </w:p>
    <w:p w:rsidR="0026364B" w:rsidRDefault="0026364B" w:rsidP="003914E5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Макарюк Н.А.</w:t>
      </w:r>
      <w:bookmarkStart w:id="0" w:name="_GoBack"/>
      <w:bookmarkEnd w:id="0"/>
    </w:p>
    <w:p w:rsidR="0026364B" w:rsidRPr="00016B19" w:rsidRDefault="0026364B" w:rsidP="003914E5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4-16-05</w:t>
      </w:r>
    </w:p>
    <w:sectPr w:rsidR="0026364B" w:rsidRPr="00016B19" w:rsidSect="00992624">
      <w:headerReference w:type="default" r:id="rId7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B2" w:rsidRDefault="002469B2" w:rsidP="00071059">
      <w:r>
        <w:separator/>
      </w:r>
    </w:p>
  </w:endnote>
  <w:endnote w:type="continuationSeparator" w:id="0">
    <w:p w:rsidR="002469B2" w:rsidRDefault="002469B2" w:rsidP="0007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B2" w:rsidRDefault="002469B2" w:rsidP="00071059">
      <w:r>
        <w:separator/>
      </w:r>
    </w:p>
  </w:footnote>
  <w:footnote w:type="continuationSeparator" w:id="0">
    <w:p w:rsidR="002469B2" w:rsidRDefault="002469B2" w:rsidP="0007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B2" w:rsidRDefault="00A13A6C">
    <w:pPr>
      <w:pStyle w:val="a9"/>
      <w:jc w:val="center"/>
    </w:pPr>
    <w:fldSimple w:instr=" PAGE   \* MERGEFORMAT ">
      <w:r w:rsidR="001B4B2E">
        <w:rPr>
          <w:noProof/>
        </w:rPr>
        <w:t>6</w:t>
      </w:r>
    </w:fldSimple>
  </w:p>
  <w:p w:rsidR="002469B2" w:rsidRDefault="002469B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4FC5"/>
    <w:rsid w:val="00007DE4"/>
    <w:rsid w:val="00016B19"/>
    <w:rsid w:val="00037057"/>
    <w:rsid w:val="00037650"/>
    <w:rsid w:val="000408C0"/>
    <w:rsid w:val="00071059"/>
    <w:rsid w:val="00071775"/>
    <w:rsid w:val="00071F13"/>
    <w:rsid w:val="00071FA0"/>
    <w:rsid w:val="00073BCE"/>
    <w:rsid w:val="000833E8"/>
    <w:rsid w:val="0008724F"/>
    <w:rsid w:val="000A2580"/>
    <w:rsid w:val="000A748D"/>
    <w:rsid w:val="000B0A33"/>
    <w:rsid w:val="000B71F6"/>
    <w:rsid w:val="000B7CE9"/>
    <w:rsid w:val="000C397D"/>
    <w:rsid w:val="000D6C97"/>
    <w:rsid w:val="000E2993"/>
    <w:rsid w:val="00102148"/>
    <w:rsid w:val="00103D0B"/>
    <w:rsid w:val="00105EEA"/>
    <w:rsid w:val="001125D4"/>
    <w:rsid w:val="00115FD6"/>
    <w:rsid w:val="00117CCA"/>
    <w:rsid w:val="001201EF"/>
    <w:rsid w:val="00141E44"/>
    <w:rsid w:val="001547EB"/>
    <w:rsid w:val="00155B7C"/>
    <w:rsid w:val="001675AD"/>
    <w:rsid w:val="00167C53"/>
    <w:rsid w:val="001735ED"/>
    <w:rsid w:val="00187BBC"/>
    <w:rsid w:val="001943E5"/>
    <w:rsid w:val="00194DDA"/>
    <w:rsid w:val="00195132"/>
    <w:rsid w:val="001A79F9"/>
    <w:rsid w:val="001B1F5D"/>
    <w:rsid w:val="001B250E"/>
    <w:rsid w:val="001B4B2E"/>
    <w:rsid w:val="001C14EA"/>
    <w:rsid w:val="001C1D03"/>
    <w:rsid w:val="001D1F12"/>
    <w:rsid w:val="001D44FE"/>
    <w:rsid w:val="001F1651"/>
    <w:rsid w:val="001F5A31"/>
    <w:rsid w:val="00221D77"/>
    <w:rsid w:val="00230DEC"/>
    <w:rsid w:val="00243156"/>
    <w:rsid w:val="002469B2"/>
    <w:rsid w:val="00254A0B"/>
    <w:rsid w:val="0026364B"/>
    <w:rsid w:val="00271104"/>
    <w:rsid w:val="00274ABB"/>
    <w:rsid w:val="00276759"/>
    <w:rsid w:val="002A62B0"/>
    <w:rsid w:val="002C3281"/>
    <w:rsid w:val="002C34F5"/>
    <w:rsid w:val="002C7F71"/>
    <w:rsid w:val="002E3DC4"/>
    <w:rsid w:val="002E5BA1"/>
    <w:rsid w:val="00301A3B"/>
    <w:rsid w:val="0030498C"/>
    <w:rsid w:val="003131A5"/>
    <w:rsid w:val="003151BD"/>
    <w:rsid w:val="00322537"/>
    <w:rsid w:val="00325233"/>
    <w:rsid w:val="00341DCC"/>
    <w:rsid w:val="00351F29"/>
    <w:rsid w:val="00353CC2"/>
    <w:rsid w:val="00355012"/>
    <w:rsid w:val="0035547E"/>
    <w:rsid w:val="00357842"/>
    <w:rsid w:val="00370B2B"/>
    <w:rsid w:val="0037106D"/>
    <w:rsid w:val="00385101"/>
    <w:rsid w:val="003914E5"/>
    <w:rsid w:val="0039288E"/>
    <w:rsid w:val="003A212E"/>
    <w:rsid w:val="003B2B5D"/>
    <w:rsid w:val="003C3A69"/>
    <w:rsid w:val="003E3BEB"/>
    <w:rsid w:val="003E5E27"/>
    <w:rsid w:val="003E6230"/>
    <w:rsid w:val="003F2D8E"/>
    <w:rsid w:val="003F66EA"/>
    <w:rsid w:val="004012F5"/>
    <w:rsid w:val="00410439"/>
    <w:rsid w:val="00411876"/>
    <w:rsid w:val="00442230"/>
    <w:rsid w:val="00443E1F"/>
    <w:rsid w:val="00454FC5"/>
    <w:rsid w:val="0047326B"/>
    <w:rsid w:val="00475A43"/>
    <w:rsid w:val="00481B7C"/>
    <w:rsid w:val="00482108"/>
    <w:rsid w:val="00490795"/>
    <w:rsid w:val="004914EA"/>
    <w:rsid w:val="00492373"/>
    <w:rsid w:val="00495F8A"/>
    <w:rsid w:val="004965F1"/>
    <w:rsid w:val="004A68BC"/>
    <w:rsid w:val="004B5ED5"/>
    <w:rsid w:val="004C036A"/>
    <w:rsid w:val="004C03EE"/>
    <w:rsid w:val="004C3F05"/>
    <w:rsid w:val="004C7925"/>
    <w:rsid w:val="004D0C61"/>
    <w:rsid w:val="004D11AB"/>
    <w:rsid w:val="004F0D5C"/>
    <w:rsid w:val="004F678C"/>
    <w:rsid w:val="0050301A"/>
    <w:rsid w:val="00506929"/>
    <w:rsid w:val="00516DD8"/>
    <w:rsid w:val="00522CA8"/>
    <w:rsid w:val="00526815"/>
    <w:rsid w:val="00530D79"/>
    <w:rsid w:val="00557E78"/>
    <w:rsid w:val="0056255D"/>
    <w:rsid w:val="00577147"/>
    <w:rsid w:val="00581B8C"/>
    <w:rsid w:val="00586AB6"/>
    <w:rsid w:val="0059658C"/>
    <w:rsid w:val="005A1F33"/>
    <w:rsid w:val="005A6DCF"/>
    <w:rsid w:val="005C0D74"/>
    <w:rsid w:val="005C6FD7"/>
    <w:rsid w:val="005D422F"/>
    <w:rsid w:val="005E2E15"/>
    <w:rsid w:val="005F5D72"/>
    <w:rsid w:val="00615BD5"/>
    <w:rsid w:val="006178C1"/>
    <w:rsid w:val="00626C8C"/>
    <w:rsid w:val="006312D0"/>
    <w:rsid w:val="0063640E"/>
    <w:rsid w:val="0063766F"/>
    <w:rsid w:val="006464B3"/>
    <w:rsid w:val="0068786A"/>
    <w:rsid w:val="006906D1"/>
    <w:rsid w:val="00692B9F"/>
    <w:rsid w:val="00692C53"/>
    <w:rsid w:val="006C2DDB"/>
    <w:rsid w:val="006D385F"/>
    <w:rsid w:val="006D4F3E"/>
    <w:rsid w:val="006E3C13"/>
    <w:rsid w:val="006F0695"/>
    <w:rsid w:val="006F6FE0"/>
    <w:rsid w:val="006F7AA6"/>
    <w:rsid w:val="007058B1"/>
    <w:rsid w:val="00706310"/>
    <w:rsid w:val="00711008"/>
    <w:rsid w:val="007217C1"/>
    <w:rsid w:val="00730F9D"/>
    <w:rsid w:val="0073199B"/>
    <w:rsid w:val="00755DB4"/>
    <w:rsid w:val="00767204"/>
    <w:rsid w:val="00771DD1"/>
    <w:rsid w:val="00777C08"/>
    <w:rsid w:val="007922C8"/>
    <w:rsid w:val="007A10EA"/>
    <w:rsid w:val="007B0D6A"/>
    <w:rsid w:val="007B5552"/>
    <w:rsid w:val="007C0377"/>
    <w:rsid w:val="007C18B7"/>
    <w:rsid w:val="007C3231"/>
    <w:rsid w:val="007C5A30"/>
    <w:rsid w:val="007C680D"/>
    <w:rsid w:val="007D26C6"/>
    <w:rsid w:val="007D3268"/>
    <w:rsid w:val="007E0B81"/>
    <w:rsid w:val="007E6744"/>
    <w:rsid w:val="007E68F9"/>
    <w:rsid w:val="007F23A1"/>
    <w:rsid w:val="007F46D9"/>
    <w:rsid w:val="008046A8"/>
    <w:rsid w:val="00814C6B"/>
    <w:rsid w:val="008249DA"/>
    <w:rsid w:val="00841D87"/>
    <w:rsid w:val="00844249"/>
    <w:rsid w:val="008615B4"/>
    <w:rsid w:val="00862778"/>
    <w:rsid w:val="0087609F"/>
    <w:rsid w:val="00887293"/>
    <w:rsid w:val="008920BC"/>
    <w:rsid w:val="008945B4"/>
    <w:rsid w:val="008976FD"/>
    <w:rsid w:val="008A2A19"/>
    <w:rsid w:val="008C2D22"/>
    <w:rsid w:val="008D7483"/>
    <w:rsid w:val="008E23DD"/>
    <w:rsid w:val="008E2D9C"/>
    <w:rsid w:val="008E7048"/>
    <w:rsid w:val="00900912"/>
    <w:rsid w:val="0090701B"/>
    <w:rsid w:val="00924886"/>
    <w:rsid w:val="00927EF6"/>
    <w:rsid w:val="00933F0A"/>
    <w:rsid w:val="009661E7"/>
    <w:rsid w:val="00986024"/>
    <w:rsid w:val="00986F40"/>
    <w:rsid w:val="00992624"/>
    <w:rsid w:val="009A03E1"/>
    <w:rsid w:val="009B3402"/>
    <w:rsid w:val="009C1132"/>
    <w:rsid w:val="009D04FF"/>
    <w:rsid w:val="009D2283"/>
    <w:rsid w:val="009D49D7"/>
    <w:rsid w:val="009D5469"/>
    <w:rsid w:val="009E0552"/>
    <w:rsid w:val="009E3186"/>
    <w:rsid w:val="009E4B32"/>
    <w:rsid w:val="009F1A79"/>
    <w:rsid w:val="009F2744"/>
    <w:rsid w:val="009F566A"/>
    <w:rsid w:val="00A0180A"/>
    <w:rsid w:val="00A13705"/>
    <w:rsid w:val="00A13A6C"/>
    <w:rsid w:val="00A21427"/>
    <w:rsid w:val="00A2406A"/>
    <w:rsid w:val="00A30515"/>
    <w:rsid w:val="00A3436F"/>
    <w:rsid w:val="00A3672D"/>
    <w:rsid w:val="00A43B41"/>
    <w:rsid w:val="00A4482E"/>
    <w:rsid w:val="00A44D71"/>
    <w:rsid w:val="00A51104"/>
    <w:rsid w:val="00A52095"/>
    <w:rsid w:val="00A60B58"/>
    <w:rsid w:val="00A73DF2"/>
    <w:rsid w:val="00A75157"/>
    <w:rsid w:val="00A845AF"/>
    <w:rsid w:val="00A910FC"/>
    <w:rsid w:val="00AB1053"/>
    <w:rsid w:val="00AB2AB8"/>
    <w:rsid w:val="00AD0337"/>
    <w:rsid w:val="00AF1F2F"/>
    <w:rsid w:val="00AF438E"/>
    <w:rsid w:val="00AF7D02"/>
    <w:rsid w:val="00B14C2C"/>
    <w:rsid w:val="00B306FC"/>
    <w:rsid w:val="00B31504"/>
    <w:rsid w:val="00B3441D"/>
    <w:rsid w:val="00B34643"/>
    <w:rsid w:val="00B42603"/>
    <w:rsid w:val="00B44A0E"/>
    <w:rsid w:val="00B45586"/>
    <w:rsid w:val="00B5226D"/>
    <w:rsid w:val="00B54471"/>
    <w:rsid w:val="00B55B4F"/>
    <w:rsid w:val="00B72D24"/>
    <w:rsid w:val="00B73E3E"/>
    <w:rsid w:val="00B81691"/>
    <w:rsid w:val="00B94697"/>
    <w:rsid w:val="00B97194"/>
    <w:rsid w:val="00BB0896"/>
    <w:rsid w:val="00BB39FD"/>
    <w:rsid w:val="00BC45C4"/>
    <w:rsid w:val="00BC4A04"/>
    <w:rsid w:val="00BC71D8"/>
    <w:rsid w:val="00BD1189"/>
    <w:rsid w:val="00BE0548"/>
    <w:rsid w:val="00BE0916"/>
    <w:rsid w:val="00BE1285"/>
    <w:rsid w:val="00BE23B3"/>
    <w:rsid w:val="00BE5ECC"/>
    <w:rsid w:val="00BF2C79"/>
    <w:rsid w:val="00C12241"/>
    <w:rsid w:val="00C333C9"/>
    <w:rsid w:val="00C34C37"/>
    <w:rsid w:val="00C4568B"/>
    <w:rsid w:val="00C6223A"/>
    <w:rsid w:val="00C662BD"/>
    <w:rsid w:val="00C76930"/>
    <w:rsid w:val="00C946B3"/>
    <w:rsid w:val="00C95187"/>
    <w:rsid w:val="00CA53A6"/>
    <w:rsid w:val="00CC3CB8"/>
    <w:rsid w:val="00CD3BEC"/>
    <w:rsid w:val="00D000FB"/>
    <w:rsid w:val="00D009EB"/>
    <w:rsid w:val="00D025F3"/>
    <w:rsid w:val="00D04C0F"/>
    <w:rsid w:val="00D05677"/>
    <w:rsid w:val="00D10352"/>
    <w:rsid w:val="00D16B28"/>
    <w:rsid w:val="00D357D8"/>
    <w:rsid w:val="00D41410"/>
    <w:rsid w:val="00D415E1"/>
    <w:rsid w:val="00D536B4"/>
    <w:rsid w:val="00D56E70"/>
    <w:rsid w:val="00D578C5"/>
    <w:rsid w:val="00D80F2B"/>
    <w:rsid w:val="00D813CF"/>
    <w:rsid w:val="00D81770"/>
    <w:rsid w:val="00DA01B6"/>
    <w:rsid w:val="00DA076A"/>
    <w:rsid w:val="00DA4705"/>
    <w:rsid w:val="00DB0FC9"/>
    <w:rsid w:val="00DB2F55"/>
    <w:rsid w:val="00DC3D5F"/>
    <w:rsid w:val="00DD34E9"/>
    <w:rsid w:val="00DF1E34"/>
    <w:rsid w:val="00E0197C"/>
    <w:rsid w:val="00E0288B"/>
    <w:rsid w:val="00E03BE7"/>
    <w:rsid w:val="00E336E7"/>
    <w:rsid w:val="00E34BB0"/>
    <w:rsid w:val="00E379AB"/>
    <w:rsid w:val="00E44FA2"/>
    <w:rsid w:val="00E454F4"/>
    <w:rsid w:val="00E63037"/>
    <w:rsid w:val="00E6622B"/>
    <w:rsid w:val="00E91907"/>
    <w:rsid w:val="00EA7530"/>
    <w:rsid w:val="00EC2AAF"/>
    <w:rsid w:val="00EC339C"/>
    <w:rsid w:val="00EC6BC0"/>
    <w:rsid w:val="00ED4FE6"/>
    <w:rsid w:val="00ED78A0"/>
    <w:rsid w:val="00EF0104"/>
    <w:rsid w:val="00F00B60"/>
    <w:rsid w:val="00F04534"/>
    <w:rsid w:val="00F05D82"/>
    <w:rsid w:val="00F125EA"/>
    <w:rsid w:val="00F212B6"/>
    <w:rsid w:val="00F316FB"/>
    <w:rsid w:val="00F37C23"/>
    <w:rsid w:val="00F45F19"/>
    <w:rsid w:val="00F4655B"/>
    <w:rsid w:val="00F51DDF"/>
    <w:rsid w:val="00F56672"/>
    <w:rsid w:val="00F6447D"/>
    <w:rsid w:val="00F66DFC"/>
    <w:rsid w:val="00F678B6"/>
    <w:rsid w:val="00F71E4B"/>
    <w:rsid w:val="00F71E60"/>
    <w:rsid w:val="00F7338C"/>
    <w:rsid w:val="00F75954"/>
    <w:rsid w:val="00F866BE"/>
    <w:rsid w:val="00F86D4C"/>
    <w:rsid w:val="00F875B7"/>
    <w:rsid w:val="00F92D1A"/>
    <w:rsid w:val="00F93F85"/>
    <w:rsid w:val="00F9506B"/>
    <w:rsid w:val="00F963D6"/>
    <w:rsid w:val="00FA4FCD"/>
    <w:rsid w:val="00FB3131"/>
    <w:rsid w:val="00FC526A"/>
    <w:rsid w:val="00FD09FF"/>
    <w:rsid w:val="00FD0D2A"/>
    <w:rsid w:val="00FD3E43"/>
    <w:rsid w:val="00FE051C"/>
    <w:rsid w:val="00FE44ED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4FC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17B5"/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B55B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E17B5"/>
    <w:rPr>
      <w:sz w:val="0"/>
      <w:szCs w:val="0"/>
    </w:rPr>
  </w:style>
  <w:style w:type="paragraph" w:styleId="a7">
    <w:name w:val="Balloon Text"/>
    <w:basedOn w:val="a"/>
    <w:link w:val="a8"/>
    <w:uiPriority w:val="99"/>
    <w:semiHidden/>
    <w:rsid w:val="00D5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578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710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71059"/>
    <w:rPr>
      <w:sz w:val="24"/>
      <w:szCs w:val="24"/>
    </w:rPr>
  </w:style>
  <w:style w:type="paragraph" w:styleId="ab">
    <w:name w:val="footer"/>
    <w:basedOn w:val="a"/>
    <w:link w:val="ac"/>
    <w:uiPriority w:val="99"/>
    <w:rsid w:val="000710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71059"/>
    <w:rPr>
      <w:sz w:val="24"/>
      <w:szCs w:val="24"/>
    </w:rPr>
  </w:style>
  <w:style w:type="table" w:styleId="ad">
    <w:name w:val="Table Grid"/>
    <w:basedOn w:val="a1"/>
    <w:uiPriority w:val="99"/>
    <w:rsid w:val="00E45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920B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D3E5-AEFD-4AE8-B373-F9304AB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2127</Words>
  <Characters>15286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 Corporation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GEG</dc:creator>
  <cp:lastModifiedBy>User</cp:lastModifiedBy>
  <cp:revision>14</cp:revision>
  <cp:lastPrinted>2023-01-31T05:53:00Z</cp:lastPrinted>
  <dcterms:created xsi:type="dcterms:W3CDTF">2023-01-30T11:37:00Z</dcterms:created>
  <dcterms:modified xsi:type="dcterms:W3CDTF">2023-01-31T05:56:00Z</dcterms:modified>
</cp:coreProperties>
</file>