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8E" w:rsidRDefault="00C94D8E" w:rsidP="00C94D8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8E" w:rsidRDefault="00C94D8E" w:rsidP="00C94D8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C94D8E" w:rsidRDefault="00C94D8E" w:rsidP="00C94D8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C94D8E" w:rsidRDefault="00C94D8E" w:rsidP="00C94D8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C94D8E" w:rsidRDefault="00C94D8E" w:rsidP="00C94D8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4D8E" w:rsidRDefault="00C94D8E" w:rsidP="00C94D8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21 апреля 2022 года                           с. Грачевка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33</w:t>
      </w:r>
    </w:p>
    <w:p w:rsidR="00390643" w:rsidRDefault="00390643" w:rsidP="00C94D8E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94D8E" w:rsidRPr="001947DB" w:rsidRDefault="00C94D8E" w:rsidP="00C94D8E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AF7667" w:rsidRPr="00AF7667" w:rsidRDefault="002E7E9D" w:rsidP="00C94D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000F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AF76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7667" w:rsidRPr="00AF7667">
        <w:rPr>
          <w:rFonts w:ascii="Times New Roman" w:hAnsi="Times New Roman" w:cs="Times New Roman"/>
          <w:b/>
          <w:bCs/>
          <w:sz w:val="28"/>
          <w:szCs w:val="28"/>
        </w:rPr>
        <w:t>тчет</w:t>
      </w:r>
      <w:r w:rsidR="00AF7667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F7667"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главы Грачевского муниципального </w:t>
      </w:r>
      <w:r w:rsidR="00725AB0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AF7667" w:rsidRPr="00AF7667" w:rsidRDefault="00AF7667" w:rsidP="00C94D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о результатах деятельности администрации Грачевского муниципального </w:t>
      </w:r>
      <w:r w:rsidR="001836A4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2E7E9D" w:rsidRPr="001947DB" w:rsidRDefault="001836A4" w:rsidP="00C94D8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2021</w:t>
      </w:r>
      <w:r w:rsidR="00AF7667"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05D6C" w:rsidRDefault="00C05D6C" w:rsidP="00C94D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94D8E" w:rsidRPr="001947DB" w:rsidRDefault="00C94D8E" w:rsidP="00C94D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E7E9D" w:rsidRPr="001947DB" w:rsidRDefault="00C05D6C" w:rsidP="00C94D8E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D8371D" w:rsidRPr="001947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371D" w:rsidRPr="001947D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16E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2479" w:rsidRPr="001947DB">
        <w:rPr>
          <w:rFonts w:ascii="Times New Roman" w:hAnsi="Times New Roman" w:cs="Times New Roman"/>
          <w:sz w:val="28"/>
          <w:szCs w:val="28"/>
        </w:rPr>
        <w:t>№</w:t>
      </w:r>
      <w:r w:rsidR="009C5B3D" w:rsidRPr="001947DB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D8371D" w:rsidRPr="001947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9C5B3D" w:rsidRPr="001947DB">
        <w:rPr>
          <w:rFonts w:ascii="Times New Roman" w:hAnsi="Times New Roman" w:cs="Times New Roman"/>
          <w:sz w:val="28"/>
          <w:szCs w:val="28"/>
        </w:rPr>
        <w:t>йской Федерации»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E7E9D" w:rsidRPr="001947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47DB">
        <w:rPr>
          <w:rFonts w:ascii="Times New Roman" w:hAnsi="Times New Roman" w:cs="Times New Roman"/>
          <w:sz w:val="28"/>
          <w:szCs w:val="28"/>
        </w:rPr>
        <w:t xml:space="preserve"> Грачевского муниципально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5D6C" w:rsidRPr="001947DB" w:rsidRDefault="00C05D6C" w:rsidP="00C94D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C94D8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РЕШИЛ:</w:t>
      </w:r>
    </w:p>
    <w:p w:rsidR="002E7E9D" w:rsidRPr="001947DB" w:rsidRDefault="002E7E9D" w:rsidP="00C94D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F7667" w:rsidRDefault="00A000F2" w:rsidP="00C94D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 xml:space="preserve">1. 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Отчет главы Грачевского муниципального </w:t>
      </w:r>
      <w:r w:rsidR="00725AB0">
        <w:rPr>
          <w:rFonts w:ascii="Times New Roman" w:hAnsi="Times New Roman" w:cs="Times New Roman"/>
          <w:sz w:val="28"/>
          <w:szCs w:val="28"/>
        </w:rPr>
        <w:t>округа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Ставропольского края о результатах деятельности администрации Грачевского муниципального </w:t>
      </w:r>
      <w:r w:rsidR="001836A4">
        <w:rPr>
          <w:rFonts w:ascii="Times New Roman" w:hAnsi="Times New Roman" w:cs="Times New Roman"/>
          <w:sz w:val="28"/>
          <w:szCs w:val="28"/>
        </w:rPr>
        <w:t>округа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Ставропольского края за 202</w:t>
      </w:r>
      <w:r w:rsidR="001836A4">
        <w:rPr>
          <w:rFonts w:ascii="Times New Roman" w:hAnsi="Times New Roman" w:cs="Times New Roman"/>
          <w:sz w:val="28"/>
          <w:szCs w:val="28"/>
        </w:rPr>
        <w:t>1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C94D8E" w:rsidRPr="00AF7667" w:rsidRDefault="00C94D8E" w:rsidP="00C94D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C94D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 xml:space="preserve">2. Признать деятельность администрации Грачевского муниципального </w:t>
      </w:r>
      <w:r w:rsidR="001836A4">
        <w:rPr>
          <w:rFonts w:ascii="Times New Roman" w:hAnsi="Times New Roman" w:cs="Times New Roman"/>
          <w:sz w:val="28"/>
          <w:szCs w:val="28"/>
        </w:rPr>
        <w:t>округа</w:t>
      </w:r>
      <w:r w:rsidRPr="00AF7667">
        <w:rPr>
          <w:rFonts w:ascii="Times New Roman" w:hAnsi="Times New Roman" w:cs="Times New Roman"/>
          <w:sz w:val="28"/>
          <w:szCs w:val="28"/>
        </w:rPr>
        <w:t xml:space="preserve"> Ставропольского края за 202</w:t>
      </w:r>
      <w:r w:rsidR="001836A4">
        <w:rPr>
          <w:rFonts w:ascii="Times New Roman" w:hAnsi="Times New Roman" w:cs="Times New Roman"/>
          <w:sz w:val="28"/>
          <w:szCs w:val="28"/>
        </w:rPr>
        <w:t>1</w:t>
      </w:r>
      <w:r w:rsidRPr="00AF7667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C94D8E" w:rsidRPr="00AF7667" w:rsidRDefault="00C94D8E" w:rsidP="00C94D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C94D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>3. Отчет главы Грачевского муниципально</w:t>
      </w:r>
      <w:r w:rsidR="00725AB0">
        <w:rPr>
          <w:rFonts w:ascii="Times New Roman" w:hAnsi="Times New Roman" w:cs="Times New Roman"/>
          <w:sz w:val="28"/>
          <w:szCs w:val="28"/>
        </w:rPr>
        <w:t>го округа Ставропольского края о</w:t>
      </w:r>
      <w:r w:rsidRPr="00AF7667">
        <w:rPr>
          <w:rFonts w:ascii="Times New Roman" w:hAnsi="Times New Roman" w:cs="Times New Roman"/>
          <w:sz w:val="28"/>
          <w:szCs w:val="28"/>
        </w:rPr>
        <w:t xml:space="preserve"> результатах деятельности администрации Грачевского муниципального </w:t>
      </w:r>
      <w:r w:rsidR="001836A4">
        <w:rPr>
          <w:rFonts w:ascii="Times New Roman" w:hAnsi="Times New Roman" w:cs="Times New Roman"/>
          <w:sz w:val="28"/>
          <w:szCs w:val="28"/>
        </w:rPr>
        <w:t>округа</w:t>
      </w:r>
      <w:r w:rsidRPr="00AF7667">
        <w:rPr>
          <w:rFonts w:ascii="Times New Roman" w:hAnsi="Times New Roman" w:cs="Times New Roman"/>
          <w:sz w:val="28"/>
          <w:szCs w:val="28"/>
        </w:rPr>
        <w:t xml:space="preserve"> Ставропольского края за 202</w:t>
      </w:r>
      <w:r w:rsidR="001836A4">
        <w:rPr>
          <w:rFonts w:ascii="Times New Roman" w:hAnsi="Times New Roman" w:cs="Times New Roman"/>
          <w:sz w:val="28"/>
          <w:szCs w:val="28"/>
        </w:rPr>
        <w:t>1</w:t>
      </w:r>
      <w:r w:rsidRPr="00AF7667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 администрации Грачевского муниципального округа Ставропольского края в информационно-телекоммуникационной сети Интернет. </w:t>
      </w:r>
    </w:p>
    <w:p w:rsidR="00C94D8E" w:rsidRPr="00AF7667" w:rsidRDefault="00C94D8E" w:rsidP="00C94D8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AF7667" w:rsidRDefault="00C94D8E" w:rsidP="00C94D8E">
      <w:pPr>
        <w:pStyle w:val="a3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0F2" w:rsidRPr="00AF7667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AF76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D8371D" w:rsidRPr="00AF7667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2E7E9D" w:rsidRPr="00AF7667">
        <w:rPr>
          <w:rFonts w:ascii="Times New Roman" w:hAnsi="Times New Roman" w:cs="Times New Roman"/>
          <w:sz w:val="28"/>
          <w:szCs w:val="28"/>
        </w:rPr>
        <w:t xml:space="preserve"> </w:t>
      </w:r>
      <w:r w:rsidR="00C05D6C" w:rsidRPr="00AF7667">
        <w:rPr>
          <w:rFonts w:ascii="Times New Roman" w:hAnsi="Times New Roman" w:cs="Times New Roman"/>
          <w:sz w:val="28"/>
          <w:szCs w:val="28"/>
        </w:rPr>
        <w:t>обнародования</w:t>
      </w:r>
      <w:r w:rsidR="00B503B9" w:rsidRPr="00AF7667">
        <w:rPr>
          <w:rFonts w:ascii="Times New Roman" w:hAnsi="Times New Roman" w:cs="Times New Roman"/>
          <w:sz w:val="28"/>
          <w:szCs w:val="28"/>
        </w:rPr>
        <w:t>.</w:t>
      </w:r>
      <w:bookmarkStart w:id="1" w:name="Par27"/>
      <w:bookmarkEnd w:id="1"/>
    </w:p>
    <w:p w:rsidR="00C05D6C" w:rsidRDefault="00C05D6C" w:rsidP="00C94D8E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C94D8E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C94D8E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4D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C94D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C94D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C94D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4D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C94D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C94D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8371D" w:rsidRPr="001947DB" w:rsidSect="00C94D8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66594"/>
    <w:rsid w:val="00085D7A"/>
    <w:rsid w:val="000D55EC"/>
    <w:rsid w:val="000F65B4"/>
    <w:rsid w:val="001274E4"/>
    <w:rsid w:val="00165C5C"/>
    <w:rsid w:val="001836A4"/>
    <w:rsid w:val="001947DB"/>
    <w:rsid w:val="001B437F"/>
    <w:rsid w:val="002545B0"/>
    <w:rsid w:val="00297DB1"/>
    <w:rsid w:val="002B4063"/>
    <w:rsid w:val="002C3FB8"/>
    <w:rsid w:val="002E7E9D"/>
    <w:rsid w:val="003628CA"/>
    <w:rsid w:val="00390643"/>
    <w:rsid w:val="00423700"/>
    <w:rsid w:val="0049001E"/>
    <w:rsid w:val="00533D1E"/>
    <w:rsid w:val="00555865"/>
    <w:rsid w:val="00574168"/>
    <w:rsid w:val="006143CD"/>
    <w:rsid w:val="00651773"/>
    <w:rsid w:val="0066784A"/>
    <w:rsid w:val="00725AB0"/>
    <w:rsid w:val="007C2479"/>
    <w:rsid w:val="008B25BD"/>
    <w:rsid w:val="008F1D87"/>
    <w:rsid w:val="00957165"/>
    <w:rsid w:val="009B75F1"/>
    <w:rsid w:val="009C5B3D"/>
    <w:rsid w:val="009F3B7B"/>
    <w:rsid w:val="00A000F2"/>
    <w:rsid w:val="00A16EFB"/>
    <w:rsid w:val="00AB1502"/>
    <w:rsid w:val="00AD5229"/>
    <w:rsid w:val="00AF7667"/>
    <w:rsid w:val="00B271E5"/>
    <w:rsid w:val="00B503B9"/>
    <w:rsid w:val="00B566B5"/>
    <w:rsid w:val="00B62343"/>
    <w:rsid w:val="00B65781"/>
    <w:rsid w:val="00B662F1"/>
    <w:rsid w:val="00BD70A1"/>
    <w:rsid w:val="00BF40D9"/>
    <w:rsid w:val="00C05D6C"/>
    <w:rsid w:val="00C627ED"/>
    <w:rsid w:val="00C73421"/>
    <w:rsid w:val="00C85F0D"/>
    <w:rsid w:val="00C94D8E"/>
    <w:rsid w:val="00C96BB9"/>
    <w:rsid w:val="00CA4461"/>
    <w:rsid w:val="00CD295C"/>
    <w:rsid w:val="00D42BC4"/>
    <w:rsid w:val="00D55C5B"/>
    <w:rsid w:val="00D8371D"/>
    <w:rsid w:val="00DC0E73"/>
    <w:rsid w:val="00DD3446"/>
    <w:rsid w:val="00E0690F"/>
    <w:rsid w:val="00E15D40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AF9A7C483A2005BAD0D6888B4AF0CEF6E3071B745CE93108E424E88386052AED3F19D36AACD9B01A92EAB66F1E04041C00E03F5l5B1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E596FDB7277B43655F1B884DFA3BBADA19281F822F4E98D511854D3A550D8FF98D62D44708BDDD012068c14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CA8C-63E5-4BFF-A891-24818D09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4</cp:revision>
  <cp:lastPrinted>2021-04-13T06:51:00Z</cp:lastPrinted>
  <dcterms:created xsi:type="dcterms:W3CDTF">2022-04-13T21:20:00Z</dcterms:created>
  <dcterms:modified xsi:type="dcterms:W3CDTF">2022-04-25T08:18:00Z</dcterms:modified>
</cp:coreProperties>
</file>