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79" w:rsidRDefault="00A74779" w:rsidP="00A747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A74779" w:rsidRPr="0075416A" w:rsidRDefault="00A74779" w:rsidP="00A747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A74779" w:rsidRPr="0075416A" w:rsidRDefault="00A74779" w:rsidP="00A74779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A74779" w:rsidRPr="0075416A" w:rsidRDefault="00A74779" w:rsidP="00A74779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A74779" w:rsidRPr="0075416A" w:rsidRDefault="00A74779" w:rsidP="00A7477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13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апреля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</w:p>
    <w:p w:rsidR="006E15A6" w:rsidRPr="006E15A6" w:rsidRDefault="006E15A6" w:rsidP="006E15A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В ПОРЯДОК РАЗРАБОТКИ,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РЕАЛИЗАЦИИ И ОЦЕНКИ ЭФФЕКТИВНОСТИ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МУНИЦИПАЛЬНЫХ ПРОГРАММ ГРАЧЕВСКОГО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МУНИЦИПАЛЬНОГО ОКРУГА СТАВРОПОЛЬСКОГО КРАЯ,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proofErr w:type="gramStart"/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УТВЕРЖДЕННЫЙ</w:t>
      </w:r>
      <w:proofErr w:type="gramEnd"/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ПОСТАНОВЛЕНИЕМ АДМИНИСТРАЦИИ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ГРАЧЕВСКОГО МУНИЦИПАЛЬНОГО ОКРУГА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СТАВРОПОЛЬСКОГО КРАЯ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6E15A6">
        <w:rPr>
          <w:rFonts w:ascii="Arial" w:eastAsia="Times New Roman" w:hAnsi="Arial" w:cs="Arial"/>
          <w:b/>
          <w:sz w:val="32"/>
          <w:szCs w:val="32"/>
          <w:lang w:eastAsia="zh-CN"/>
        </w:rPr>
        <w:t>ОТ 15 ДЕКАБРЯ 2020 Г. № 22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В целях координации работы по разработке, реализации и оценке эффективности муниципальных программ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края, администрация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1.</w:t>
      </w:r>
      <w:r w:rsidR="00A7477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Внести изменения в Порядок разработки, реализации и оценки эффективности муниципальных программ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края, утвержденный постановлением администрации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округа Ставропольского края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E15A6">
        <w:rPr>
          <w:rFonts w:ascii="Arial" w:eastAsia="Times New Roman" w:hAnsi="Arial" w:cs="Arial"/>
          <w:sz w:val="24"/>
          <w:szCs w:val="24"/>
          <w:lang w:eastAsia="zh-CN"/>
        </w:rPr>
        <w:t>от 15 декабря 2020 г. № 22 (далее – Порядок):</w:t>
      </w:r>
    </w:p>
    <w:p w:rsidR="006E15A6" w:rsidRPr="006E15A6" w:rsidRDefault="006E15A6" w:rsidP="006E15A6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5A6">
        <w:rPr>
          <w:rFonts w:ascii="Arial" w:eastAsia="Times New Roman" w:hAnsi="Arial" w:cs="Arial"/>
          <w:sz w:val="24"/>
          <w:szCs w:val="24"/>
          <w:lang w:eastAsia="ru-RU"/>
        </w:rPr>
        <w:t>1.1. Пункт 49 Порядка изложить в новой редакции:</w:t>
      </w:r>
    </w:p>
    <w:p w:rsidR="006E15A6" w:rsidRPr="006E15A6" w:rsidRDefault="006E15A6" w:rsidP="006E15A6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E15A6">
        <w:rPr>
          <w:rFonts w:ascii="Arial" w:eastAsia="Times New Roman" w:hAnsi="Arial" w:cs="Arial"/>
          <w:sz w:val="24"/>
          <w:szCs w:val="24"/>
          <w:lang w:eastAsia="ru-RU"/>
        </w:rPr>
        <w:t xml:space="preserve">«49. Сводный годовой доклад подлежит размещению на официальном сайте администрации </w:t>
      </w:r>
      <w:r w:rsidRPr="006E15A6">
        <w:rPr>
          <w:rFonts w:ascii="Arial" w:eastAsia="Calibri" w:hAnsi="Arial" w:cs="Arial"/>
          <w:sz w:val="24"/>
          <w:szCs w:val="24"/>
        </w:rPr>
        <w:t>в информационно-телекоммуникационной сети «Интернет»».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5A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E15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E15A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ru-RU"/>
        </w:rPr>
        <w:t>Шкабурина</w:t>
      </w:r>
      <w:proofErr w:type="spellEnd"/>
      <w:r w:rsidRPr="006E15A6">
        <w:rPr>
          <w:rFonts w:ascii="Arial" w:eastAsia="Times New Roman" w:hAnsi="Arial" w:cs="Arial"/>
          <w:sz w:val="24"/>
          <w:szCs w:val="24"/>
          <w:lang w:eastAsia="ru-RU"/>
        </w:rPr>
        <w:t xml:space="preserve"> М.Д.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6E15A6">
        <w:rPr>
          <w:rFonts w:ascii="Arial" w:eastAsia="Times New Roman" w:hAnsi="Arial" w:cs="Arial"/>
          <w:sz w:val="24"/>
          <w:szCs w:val="24"/>
          <w:lang w:eastAsia="zh-CN"/>
        </w:rPr>
        <w:t>Грачевского</w:t>
      </w:r>
      <w:proofErr w:type="spellEnd"/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муниципального округа</w:t>
      </w:r>
    </w:p>
    <w:p w:rsidR="006E15A6" w:rsidRDefault="006E15A6" w:rsidP="006E15A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Ставропольского края</w:t>
      </w:r>
    </w:p>
    <w:p w:rsidR="006E15A6" w:rsidRPr="006E15A6" w:rsidRDefault="006E15A6" w:rsidP="006E15A6">
      <w:pPr>
        <w:widowControl w:val="0"/>
        <w:tabs>
          <w:tab w:val="left" w:pos="93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6E15A6">
        <w:rPr>
          <w:rFonts w:ascii="Arial" w:eastAsia="Times New Roman" w:hAnsi="Arial" w:cs="Arial"/>
          <w:sz w:val="24"/>
          <w:szCs w:val="24"/>
          <w:lang w:eastAsia="zh-CN"/>
        </w:rPr>
        <w:t>С.Л.ФИЛИЧКИН</w:t>
      </w:r>
    </w:p>
    <w:sectPr w:rsidR="006E15A6" w:rsidRPr="006E15A6" w:rsidSect="00DE519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E5"/>
    <w:rsid w:val="001466E5"/>
    <w:rsid w:val="00672BB3"/>
    <w:rsid w:val="006E15A6"/>
    <w:rsid w:val="00A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4</cp:revision>
  <dcterms:created xsi:type="dcterms:W3CDTF">2022-04-19T11:19:00Z</dcterms:created>
  <dcterms:modified xsi:type="dcterms:W3CDTF">2022-04-19T11:24:00Z</dcterms:modified>
</cp:coreProperties>
</file>