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</w:t>
      </w:r>
      <w:r w:rsidR="00FD7874" w:rsidRPr="00FD7874">
        <w:rPr>
          <w:rFonts w:ascii="Times New Roman" w:hAnsi="Times New Roman" w:cs="Times New Roman"/>
          <w:color w:val="000000"/>
          <w:sz w:val="28"/>
          <w:szCs w:val="28"/>
        </w:rPr>
        <w:t>проекта постановления «О внесении изменений в муниципальную программу Грачевского муниципального округа Ставропольского края «Развитие экономики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55»</w:t>
      </w:r>
      <w:r w:rsidR="00FD7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6FE" w:rsidRDefault="00FA36FE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FD7874">
        <w:rPr>
          <w:rFonts w:cs="Times New Roman"/>
          <w:color w:val="000000"/>
          <w:szCs w:val="28"/>
        </w:rPr>
        <w:t>22 декабря</w:t>
      </w:r>
      <w:r w:rsidR="00B07F0E">
        <w:rPr>
          <w:rFonts w:cs="Times New Roman"/>
          <w:color w:val="000000"/>
          <w:szCs w:val="28"/>
        </w:rPr>
        <w:t xml:space="preserve"> по </w:t>
      </w:r>
      <w:r w:rsidR="00FD7874">
        <w:rPr>
          <w:rFonts w:cs="Times New Roman"/>
          <w:color w:val="000000"/>
          <w:szCs w:val="28"/>
        </w:rPr>
        <w:t>28 декабря</w:t>
      </w:r>
      <w:r w:rsidR="00B07F0E">
        <w:rPr>
          <w:rFonts w:cs="Times New Roman"/>
          <w:color w:val="000000"/>
          <w:szCs w:val="28"/>
        </w:rPr>
        <w:t xml:space="preserve"> 202</w:t>
      </w:r>
      <w:r w:rsidR="00FD7874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2A2409" w:rsidRPr="00D249AD">
        <w:rPr>
          <w:rFonts w:cs="Times New Roman"/>
          <w:color w:val="000000"/>
          <w:szCs w:val="28"/>
        </w:rPr>
        <w:t>«</w:t>
      </w:r>
      <w:r w:rsidR="00FD7874" w:rsidRPr="00FD7874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«Развитие экономики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55</w:t>
      </w:r>
      <w:r w:rsidR="006D150A" w:rsidRPr="006D150A">
        <w:rPr>
          <w:rFonts w:cs="Times New Roman"/>
          <w:color w:val="000000"/>
          <w:szCs w:val="28"/>
        </w:rPr>
        <w:t>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E37CB3" w:rsidRPr="00D249AD">
        <w:rPr>
          <w:rFonts w:cs="Times New Roman"/>
          <w:color w:val="000000"/>
          <w:szCs w:val="28"/>
        </w:rPr>
        <w:t>«</w:t>
      </w:r>
      <w:r w:rsidR="00FD7874" w:rsidRPr="00FD7874">
        <w:rPr>
          <w:rFonts w:cs="Times New Roman"/>
          <w:color w:val="000000"/>
          <w:szCs w:val="28"/>
        </w:rPr>
        <w:t>О внесении изменений в муниципальную программу Грачевского муниципального округа Ставропольского края «Развитие экономики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года № 55</w:t>
      </w:r>
      <w:r w:rsidR="006D150A" w:rsidRPr="006D150A">
        <w:rPr>
          <w:rFonts w:cs="Times New Roman"/>
          <w:color w:val="000000"/>
          <w:szCs w:val="28"/>
        </w:rPr>
        <w:t>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85E8D"/>
    <w:rsid w:val="001203AD"/>
    <w:rsid w:val="00162932"/>
    <w:rsid w:val="00163B2F"/>
    <w:rsid w:val="002665E2"/>
    <w:rsid w:val="002824A6"/>
    <w:rsid w:val="002A2409"/>
    <w:rsid w:val="004E4898"/>
    <w:rsid w:val="005D3064"/>
    <w:rsid w:val="005F7924"/>
    <w:rsid w:val="006D150A"/>
    <w:rsid w:val="0070245C"/>
    <w:rsid w:val="0078584D"/>
    <w:rsid w:val="007901F7"/>
    <w:rsid w:val="00794A47"/>
    <w:rsid w:val="00822B24"/>
    <w:rsid w:val="00865E40"/>
    <w:rsid w:val="008D2B77"/>
    <w:rsid w:val="008D4A3A"/>
    <w:rsid w:val="00A84C4A"/>
    <w:rsid w:val="00A92C1C"/>
    <w:rsid w:val="00AB5FCF"/>
    <w:rsid w:val="00B01690"/>
    <w:rsid w:val="00B07F0E"/>
    <w:rsid w:val="00B152BB"/>
    <w:rsid w:val="00B330B3"/>
    <w:rsid w:val="00C639A1"/>
    <w:rsid w:val="00D233DD"/>
    <w:rsid w:val="00D249AD"/>
    <w:rsid w:val="00DA2104"/>
    <w:rsid w:val="00E37CB3"/>
    <w:rsid w:val="00F17456"/>
    <w:rsid w:val="00F3561E"/>
    <w:rsid w:val="00FA36FE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 pc</cp:lastModifiedBy>
  <cp:revision>3</cp:revision>
  <dcterms:created xsi:type="dcterms:W3CDTF">2022-06-07T20:15:00Z</dcterms:created>
  <dcterms:modified xsi:type="dcterms:W3CDTF">2022-06-07T20:16:00Z</dcterms:modified>
</cp:coreProperties>
</file>