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DA" w:rsidRPr="00C656DA" w:rsidRDefault="00C656DA" w:rsidP="00C656DA">
      <w:pPr>
        <w:widowControl w:val="0"/>
        <w:autoSpaceDE w:val="0"/>
        <w:autoSpaceDN w:val="0"/>
        <w:spacing w:after="0" w:line="240" w:lineRule="auto"/>
        <w:jc w:val="both"/>
        <w:rPr>
          <w:rFonts w:ascii="Calibri" w:eastAsia="Times New Roman" w:hAnsi="Calibri" w:cs="Calibri"/>
          <w:szCs w:val="20"/>
          <w:lang w:eastAsia="ru-RU"/>
        </w:rPr>
      </w:pPr>
    </w:p>
    <w:p w:rsidR="00C656DA" w:rsidRPr="00B40760" w:rsidRDefault="00C656DA" w:rsidP="00A538A4">
      <w:pPr>
        <w:widowControl w:val="0"/>
        <w:autoSpaceDE w:val="0"/>
        <w:autoSpaceDN w:val="0"/>
        <w:spacing w:after="0" w:line="240" w:lineRule="exact"/>
        <w:jc w:val="center"/>
        <w:rPr>
          <w:rFonts w:ascii="Times New Roman" w:eastAsia="Times New Roman" w:hAnsi="Times New Roman" w:cs="Times New Roman"/>
          <w:b/>
          <w:sz w:val="24"/>
          <w:szCs w:val="24"/>
          <w:lang w:eastAsia="ru-RU"/>
        </w:rPr>
      </w:pPr>
      <w:bookmarkStart w:id="0" w:name="P230"/>
      <w:bookmarkEnd w:id="0"/>
      <w:r w:rsidRPr="00B40760">
        <w:rPr>
          <w:rFonts w:ascii="Times New Roman" w:eastAsia="Times New Roman" w:hAnsi="Times New Roman" w:cs="Times New Roman"/>
          <w:b/>
          <w:sz w:val="24"/>
          <w:szCs w:val="24"/>
          <w:lang w:eastAsia="ru-RU"/>
        </w:rPr>
        <w:t>ПАМЯТКА УЧАСТНИКА</w:t>
      </w:r>
    </w:p>
    <w:p w:rsidR="00BC330E" w:rsidRPr="00C656DA" w:rsidRDefault="00BC330E" w:rsidP="00A538A4">
      <w:pPr>
        <w:widowControl w:val="0"/>
        <w:autoSpaceDE w:val="0"/>
        <w:autoSpaceDN w:val="0"/>
        <w:spacing w:after="0" w:line="240" w:lineRule="exact"/>
        <w:jc w:val="center"/>
        <w:rPr>
          <w:rFonts w:ascii="Calibri" w:eastAsia="Times New Roman" w:hAnsi="Calibri" w:cs="Calibri"/>
          <w:b/>
          <w:szCs w:val="20"/>
          <w:lang w:eastAsia="ru-RU"/>
        </w:rPr>
      </w:pPr>
    </w:p>
    <w:p w:rsidR="00F67B7B" w:rsidRPr="00BC330E" w:rsidRDefault="00C656DA" w:rsidP="009B67A7">
      <w:pPr>
        <w:widowControl w:val="0"/>
        <w:autoSpaceDE w:val="0"/>
        <w:autoSpaceDN w:val="0"/>
        <w:spacing w:after="0" w:line="240" w:lineRule="exact"/>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мероприятия по обеспечению жильем молодых семей</w:t>
      </w:r>
      <w:r w:rsidR="00E32D08" w:rsidRPr="00BC330E">
        <w:rPr>
          <w:rFonts w:ascii="Times New Roman" w:eastAsia="Times New Roman" w:hAnsi="Times New Roman" w:cs="Times New Roman"/>
          <w:sz w:val="24"/>
          <w:szCs w:val="24"/>
          <w:lang w:eastAsia="ru-RU"/>
        </w:rPr>
        <w:t xml:space="preserve"> </w:t>
      </w:r>
      <w:r w:rsidRPr="00BC330E">
        <w:rPr>
          <w:rFonts w:ascii="Times New Roman" w:eastAsia="Times New Roman" w:hAnsi="Times New Roman" w:cs="Times New Roman"/>
          <w:sz w:val="24"/>
          <w:szCs w:val="24"/>
          <w:lang w:eastAsia="ru-RU"/>
        </w:rPr>
        <w:t>ведомственной целевой программы "Оказание государственной</w:t>
      </w:r>
      <w:r w:rsidR="00E32D08" w:rsidRPr="00BC330E">
        <w:rPr>
          <w:rFonts w:ascii="Times New Roman" w:eastAsia="Times New Roman" w:hAnsi="Times New Roman" w:cs="Times New Roman"/>
          <w:sz w:val="24"/>
          <w:szCs w:val="24"/>
          <w:lang w:eastAsia="ru-RU"/>
        </w:rPr>
        <w:t xml:space="preserve"> </w:t>
      </w:r>
      <w:r w:rsidRPr="00BC330E">
        <w:rPr>
          <w:rFonts w:ascii="Times New Roman" w:eastAsia="Times New Roman" w:hAnsi="Times New Roman" w:cs="Times New Roman"/>
          <w:sz w:val="24"/>
          <w:szCs w:val="24"/>
          <w:lang w:eastAsia="ru-RU"/>
        </w:rPr>
        <w:t>поддержки гражданам в обеспечении жильем и оплате</w:t>
      </w:r>
      <w:r w:rsidR="00E32D08" w:rsidRPr="00BC330E">
        <w:rPr>
          <w:rFonts w:ascii="Times New Roman" w:eastAsia="Times New Roman" w:hAnsi="Times New Roman" w:cs="Times New Roman"/>
          <w:sz w:val="24"/>
          <w:szCs w:val="24"/>
          <w:lang w:eastAsia="ru-RU"/>
        </w:rPr>
        <w:t xml:space="preserve"> </w:t>
      </w:r>
      <w:r w:rsidRPr="00BC330E">
        <w:rPr>
          <w:rFonts w:ascii="Times New Roman" w:eastAsia="Times New Roman" w:hAnsi="Times New Roman" w:cs="Times New Roman"/>
          <w:sz w:val="24"/>
          <w:szCs w:val="24"/>
          <w:lang w:eastAsia="ru-RU"/>
        </w:rPr>
        <w:t>жилищно-коммунальных услуг" государственной программы</w:t>
      </w:r>
      <w:r w:rsidR="00E32D08" w:rsidRPr="00BC330E">
        <w:rPr>
          <w:rFonts w:ascii="Times New Roman" w:eastAsia="Times New Roman" w:hAnsi="Times New Roman" w:cs="Times New Roman"/>
          <w:sz w:val="24"/>
          <w:szCs w:val="24"/>
          <w:lang w:eastAsia="ru-RU"/>
        </w:rPr>
        <w:t xml:space="preserve"> </w:t>
      </w:r>
      <w:r w:rsidRPr="00BC330E">
        <w:rPr>
          <w:rFonts w:ascii="Times New Roman" w:eastAsia="Times New Roman" w:hAnsi="Times New Roman" w:cs="Times New Roman"/>
          <w:sz w:val="24"/>
          <w:szCs w:val="24"/>
          <w:lang w:eastAsia="ru-RU"/>
        </w:rPr>
        <w:t>Российской Федерации "Обеспечение доступным и комфортным</w:t>
      </w:r>
      <w:r w:rsidR="00E32D08" w:rsidRPr="00BC330E">
        <w:rPr>
          <w:rFonts w:ascii="Times New Roman" w:eastAsia="Times New Roman" w:hAnsi="Times New Roman" w:cs="Times New Roman"/>
          <w:sz w:val="24"/>
          <w:szCs w:val="24"/>
          <w:lang w:eastAsia="ru-RU"/>
        </w:rPr>
        <w:t xml:space="preserve"> </w:t>
      </w:r>
      <w:r w:rsidRPr="00BC330E">
        <w:rPr>
          <w:rFonts w:ascii="Times New Roman" w:eastAsia="Times New Roman" w:hAnsi="Times New Roman" w:cs="Times New Roman"/>
          <w:sz w:val="24"/>
          <w:szCs w:val="24"/>
          <w:lang w:eastAsia="ru-RU"/>
        </w:rPr>
        <w:t>жильем и коммунальными услугами граждан</w:t>
      </w:r>
      <w:r w:rsidR="00E32D08" w:rsidRPr="00BC330E">
        <w:rPr>
          <w:rFonts w:ascii="Times New Roman" w:eastAsia="Times New Roman" w:hAnsi="Times New Roman" w:cs="Times New Roman"/>
          <w:sz w:val="24"/>
          <w:szCs w:val="24"/>
          <w:lang w:eastAsia="ru-RU"/>
        </w:rPr>
        <w:t xml:space="preserve"> </w:t>
      </w:r>
      <w:r w:rsidRPr="00BC330E">
        <w:rPr>
          <w:rFonts w:ascii="Times New Roman" w:eastAsia="Times New Roman" w:hAnsi="Times New Roman" w:cs="Times New Roman"/>
          <w:sz w:val="24"/>
          <w:szCs w:val="24"/>
          <w:lang w:eastAsia="ru-RU"/>
        </w:rPr>
        <w:t xml:space="preserve">Российской Федерации" </w:t>
      </w:r>
    </w:p>
    <w:p w:rsidR="00C656DA" w:rsidRPr="00BC330E" w:rsidRDefault="00C656DA" w:rsidP="00A538A4">
      <w:pPr>
        <w:widowControl w:val="0"/>
        <w:autoSpaceDE w:val="0"/>
        <w:autoSpaceDN w:val="0"/>
        <w:spacing w:after="0" w:line="240" w:lineRule="exact"/>
        <w:jc w:val="center"/>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 xml:space="preserve">по </w:t>
      </w:r>
      <w:r w:rsidR="00F67B7B" w:rsidRPr="00BC330E">
        <w:rPr>
          <w:rFonts w:ascii="Times New Roman" w:eastAsia="Times New Roman" w:hAnsi="Times New Roman" w:cs="Times New Roman"/>
          <w:sz w:val="24"/>
          <w:szCs w:val="24"/>
          <w:lang w:eastAsia="ru-RU"/>
        </w:rPr>
        <w:t xml:space="preserve">Грачевскому </w:t>
      </w:r>
      <w:r w:rsidRPr="00BC330E">
        <w:rPr>
          <w:rFonts w:ascii="Times New Roman" w:eastAsia="Times New Roman" w:hAnsi="Times New Roman" w:cs="Times New Roman"/>
          <w:sz w:val="24"/>
          <w:szCs w:val="24"/>
          <w:lang w:eastAsia="ru-RU"/>
        </w:rPr>
        <w:t>муниципальному</w:t>
      </w:r>
      <w:r w:rsidR="00F67B7B" w:rsidRPr="00BC330E">
        <w:rPr>
          <w:rFonts w:ascii="Times New Roman" w:eastAsia="Times New Roman" w:hAnsi="Times New Roman" w:cs="Times New Roman"/>
          <w:sz w:val="24"/>
          <w:szCs w:val="24"/>
          <w:lang w:eastAsia="ru-RU"/>
        </w:rPr>
        <w:t xml:space="preserve"> округу </w:t>
      </w:r>
      <w:r w:rsidRPr="00BC330E">
        <w:rPr>
          <w:rFonts w:ascii="Times New Roman" w:eastAsia="Times New Roman" w:hAnsi="Times New Roman" w:cs="Times New Roman"/>
          <w:sz w:val="24"/>
          <w:szCs w:val="24"/>
          <w:lang w:eastAsia="ru-RU"/>
        </w:rPr>
        <w:t>Ставропольского края</w:t>
      </w:r>
    </w:p>
    <w:p w:rsidR="00C656DA" w:rsidRPr="00BC330E" w:rsidRDefault="00C656DA" w:rsidP="00A538A4">
      <w:pPr>
        <w:widowControl w:val="0"/>
        <w:autoSpaceDE w:val="0"/>
        <w:autoSpaceDN w:val="0"/>
        <w:spacing w:after="0" w:line="240" w:lineRule="exact"/>
        <w:jc w:val="both"/>
        <w:rPr>
          <w:rFonts w:ascii="Times New Roman" w:eastAsia="Times New Roman" w:hAnsi="Times New Roman" w:cs="Times New Roman"/>
          <w:sz w:val="24"/>
          <w:szCs w:val="24"/>
          <w:lang w:eastAsia="ru-RU"/>
        </w:rPr>
      </w:pPr>
    </w:p>
    <w:p w:rsidR="00FF2732" w:rsidRDefault="00BC330E" w:rsidP="00A538A4">
      <w:pPr>
        <w:widowControl w:val="0"/>
        <w:autoSpaceDE w:val="0"/>
        <w:autoSpaceDN w:val="0"/>
        <w:spacing w:after="0" w:line="240" w:lineRule="exact"/>
        <w:ind w:firstLine="708"/>
        <w:jc w:val="both"/>
        <w:rPr>
          <w:rFonts w:ascii="Times New Roman" w:eastAsia="Times New Roman" w:hAnsi="Times New Roman" w:cs="Times New Roman"/>
          <w:b/>
          <w:sz w:val="24"/>
          <w:szCs w:val="24"/>
          <w:lang w:eastAsia="ru-RU"/>
        </w:rPr>
      </w:pPr>
      <w:r w:rsidRPr="00BC330E">
        <w:rPr>
          <w:rFonts w:ascii="Times New Roman" w:eastAsia="Times New Roman" w:hAnsi="Times New Roman" w:cs="Times New Roman"/>
          <w:b/>
          <w:sz w:val="24"/>
          <w:szCs w:val="24"/>
          <w:lang w:eastAsia="ru-RU"/>
        </w:rPr>
        <w:t xml:space="preserve">1. </w:t>
      </w:r>
      <w:r w:rsidR="00C656DA" w:rsidRPr="00BC330E">
        <w:rPr>
          <w:rFonts w:ascii="Times New Roman" w:eastAsia="Times New Roman" w:hAnsi="Times New Roman" w:cs="Times New Roman"/>
          <w:b/>
          <w:sz w:val="24"/>
          <w:szCs w:val="24"/>
          <w:lang w:eastAsia="ru-RU"/>
        </w:rPr>
        <w:t>Наименование программ, направленных на улучшение жилищных условий молодых семей края, и нормативных п</w:t>
      </w:r>
      <w:r w:rsidR="00FF2732" w:rsidRPr="00BC330E">
        <w:rPr>
          <w:rFonts w:ascii="Times New Roman" w:eastAsia="Times New Roman" w:hAnsi="Times New Roman" w:cs="Times New Roman"/>
          <w:b/>
          <w:sz w:val="24"/>
          <w:szCs w:val="24"/>
          <w:lang w:eastAsia="ru-RU"/>
        </w:rPr>
        <w:t>равовых актов об их утверждении:</w:t>
      </w:r>
    </w:p>
    <w:p w:rsidR="008C2C20" w:rsidRPr="00BC330E" w:rsidRDefault="008C2C20" w:rsidP="00A538A4">
      <w:pPr>
        <w:widowControl w:val="0"/>
        <w:autoSpaceDE w:val="0"/>
        <w:autoSpaceDN w:val="0"/>
        <w:spacing w:after="0" w:line="240" w:lineRule="exact"/>
        <w:ind w:firstLine="708"/>
        <w:jc w:val="both"/>
        <w:rPr>
          <w:rFonts w:ascii="Times New Roman" w:eastAsia="Times New Roman" w:hAnsi="Times New Roman" w:cs="Times New Roman"/>
          <w:b/>
          <w:sz w:val="24"/>
          <w:szCs w:val="24"/>
          <w:lang w:eastAsia="ru-RU"/>
        </w:rPr>
      </w:pPr>
    </w:p>
    <w:p w:rsidR="00BC330E" w:rsidRPr="008C2C20" w:rsidRDefault="00177D8A" w:rsidP="00A538A4">
      <w:pPr>
        <w:widowControl w:val="0"/>
        <w:autoSpaceDE w:val="0"/>
        <w:autoSpaceDN w:val="0"/>
        <w:spacing w:after="0" w:line="240" w:lineRule="exac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w:t>
      </w:r>
      <w:r w:rsidRPr="00177D8A">
        <w:rPr>
          <w:rFonts w:ascii="Times New Roman" w:eastAsia="Times New Roman" w:hAnsi="Times New Roman" w:cs="Times New Roman"/>
          <w:sz w:val="24"/>
          <w:szCs w:val="24"/>
          <w:lang w:eastAsia="ru-RU"/>
        </w:rPr>
        <w:t xml:space="preserve"> Правительства Российской Федерац</w:t>
      </w:r>
      <w:r>
        <w:rPr>
          <w:rFonts w:ascii="Times New Roman" w:eastAsia="Times New Roman" w:hAnsi="Times New Roman" w:cs="Times New Roman"/>
          <w:sz w:val="24"/>
          <w:szCs w:val="24"/>
          <w:lang w:eastAsia="ru-RU"/>
        </w:rPr>
        <w:t xml:space="preserve">ии от 30 декабря 2017 г. N 1710 «Об утверждении </w:t>
      </w:r>
      <w:r w:rsidR="008C2C20" w:rsidRPr="008C2C20">
        <w:rPr>
          <w:rFonts w:ascii="Times New Roman" w:eastAsia="Times New Roman" w:hAnsi="Times New Roman" w:cs="Times New Roman"/>
          <w:sz w:val="24"/>
          <w:szCs w:val="24"/>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w:t>
      </w:r>
      <w:r>
        <w:rPr>
          <w:rFonts w:ascii="Times New Roman" w:eastAsia="Times New Roman" w:hAnsi="Times New Roman" w:cs="Times New Roman"/>
          <w:sz w:val="24"/>
          <w:szCs w:val="24"/>
          <w:lang w:eastAsia="ru-RU"/>
        </w:rPr>
        <w:t>и».</w:t>
      </w:r>
    </w:p>
    <w:p w:rsidR="00FF2732" w:rsidRPr="00BC330E" w:rsidRDefault="00FF2732" w:rsidP="00A538A4">
      <w:pPr>
        <w:pStyle w:val="1"/>
        <w:spacing w:before="0" w:beforeAutospacing="0" w:after="0" w:afterAutospacing="0" w:line="240" w:lineRule="exact"/>
        <w:ind w:firstLine="709"/>
        <w:jc w:val="both"/>
        <w:rPr>
          <w:b w:val="0"/>
          <w:sz w:val="24"/>
          <w:szCs w:val="24"/>
        </w:rPr>
      </w:pPr>
      <w:r w:rsidRPr="00BC330E">
        <w:rPr>
          <w:b w:val="0"/>
          <w:sz w:val="24"/>
          <w:szCs w:val="24"/>
        </w:rPr>
        <w:t xml:space="preserve">Постановление Правительства </w:t>
      </w:r>
      <w:r w:rsidR="002766F3" w:rsidRPr="00BC330E">
        <w:rPr>
          <w:b w:val="0"/>
          <w:sz w:val="24"/>
          <w:szCs w:val="24"/>
        </w:rPr>
        <w:t>Российской Федерации</w:t>
      </w:r>
      <w:r w:rsidRPr="00BC330E">
        <w:rPr>
          <w:b w:val="0"/>
          <w:sz w:val="24"/>
          <w:szCs w:val="24"/>
        </w:rPr>
        <w:t xml:space="preserve"> от 17 декабря 2010 г. №</w:t>
      </w:r>
      <w:r w:rsidR="002766F3" w:rsidRPr="00BC330E">
        <w:rPr>
          <w:b w:val="0"/>
          <w:sz w:val="24"/>
          <w:szCs w:val="24"/>
        </w:rPr>
        <w:t xml:space="preserve"> </w:t>
      </w:r>
      <w:r w:rsidRPr="00BC330E">
        <w:rPr>
          <w:b w:val="0"/>
          <w:sz w:val="24"/>
          <w:szCs w:val="24"/>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F2732" w:rsidRPr="00BC330E" w:rsidRDefault="00FF2732" w:rsidP="00A538A4">
      <w:pPr>
        <w:pStyle w:val="1"/>
        <w:spacing w:before="0" w:beforeAutospacing="0" w:after="0" w:afterAutospacing="0" w:line="240" w:lineRule="exact"/>
        <w:ind w:firstLine="708"/>
        <w:jc w:val="both"/>
        <w:rPr>
          <w:b w:val="0"/>
          <w:sz w:val="24"/>
          <w:szCs w:val="24"/>
        </w:rPr>
      </w:pPr>
      <w:r w:rsidRPr="00BC330E">
        <w:rPr>
          <w:b w:val="0"/>
          <w:sz w:val="24"/>
          <w:szCs w:val="24"/>
        </w:rPr>
        <w:t>Постановление Правительства Ставропольского края от 29 декабря 2018</w:t>
      </w:r>
      <w:r w:rsidR="002766F3" w:rsidRPr="00BC330E">
        <w:rPr>
          <w:b w:val="0"/>
          <w:sz w:val="24"/>
          <w:szCs w:val="24"/>
        </w:rPr>
        <w:t xml:space="preserve"> </w:t>
      </w:r>
      <w:r w:rsidRPr="00BC330E">
        <w:rPr>
          <w:b w:val="0"/>
          <w:sz w:val="24"/>
          <w:szCs w:val="24"/>
        </w:rPr>
        <w:t>г. №</w:t>
      </w:r>
      <w:r w:rsidR="002766F3" w:rsidRPr="00BC330E">
        <w:rPr>
          <w:b w:val="0"/>
          <w:sz w:val="24"/>
          <w:szCs w:val="24"/>
        </w:rPr>
        <w:t xml:space="preserve"> </w:t>
      </w:r>
      <w:r w:rsidRPr="00BC330E">
        <w:rPr>
          <w:b w:val="0"/>
          <w:sz w:val="24"/>
          <w:szCs w:val="24"/>
        </w:rPr>
        <w:t>625-п "Об утверждении государственной программы Ставропольского края "Развитие градостроительства, строительства и архитектуры"</w:t>
      </w:r>
      <w:r w:rsidR="002766F3" w:rsidRPr="00BC330E">
        <w:rPr>
          <w:b w:val="0"/>
          <w:sz w:val="24"/>
          <w:szCs w:val="24"/>
        </w:rPr>
        <w:t>.</w:t>
      </w:r>
    </w:p>
    <w:p w:rsidR="00C22B67" w:rsidRPr="00BC330E" w:rsidRDefault="00C22B67" w:rsidP="00A538A4">
      <w:pPr>
        <w:pStyle w:val="1"/>
        <w:spacing w:before="0" w:beforeAutospacing="0" w:after="0" w:afterAutospacing="0" w:line="240" w:lineRule="exact"/>
        <w:ind w:firstLine="709"/>
        <w:jc w:val="both"/>
        <w:rPr>
          <w:b w:val="0"/>
          <w:sz w:val="24"/>
          <w:szCs w:val="24"/>
        </w:rPr>
      </w:pPr>
      <w:r w:rsidRPr="00BC330E">
        <w:rPr>
          <w:b w:val="0"/>
          <w:sz w:val="24"/>
          <w:szCs w:val="24"/>
        </w:rPr>
        <w:t xml:space="preserve">Постановление администрации </w:t>
      </w:r>
      <w:r w:rsidR="00994880" w:rsidRPr="00BC330E">
        <w:rPr>
          <w:b w:val="0"/>
          <w:sz w:val="24"/>
          <w:szCs w:val="24"/>
        </w:rPr>
        <w:t xml:space="preserve">Грачевского муниципального округа Ставропольского края </w:t>
      </w:r>
      <w:r w:rsidRPr="00BC330E">
        <w:rPr>
          <w:b w:val="0"/>
          <w:sz w:val="24"/>
          <w:szCs w:val="24"/>
        </w:rPr>
        <w:t xml:space="preserve">от </w:t>
      </w:r>
      <w:r w:rsidR="002A75A2" w:rsidRPr="00BC330E">
        <w:rPr>
          <w:b w:val="0"/>
          <w:sz w:val="24"/>
          <w:szCs w:val="24"/>
        </w:rPr>
        <w:t>30.12.2020 года № 53</w:t>
      </w:r>
      <w:r w:rsidRPr="00BC330E">
        <w:rPr>
          <w:b w:val="0"/>
          <w:sz w:val="24"/>
          <w:szCs w:val="24"/>
        </w:rPr>
        <w:t xml:space="preserve"> «Об утверждении муниципальной программы Грачевского муниципального округа Ставропольского края «Создание условий для обеспечения доступным и комфортным жильем граждан Грачевского муниципального округа Ставропольского края». </w:t>
      </w:r>
    </w:p>
    <w:p w:rsidR="00FF2732" w:rsidRPr="00BC330E" w:rsidRDefault="00FF2732" w:rsidP="00A538A4">
      <w:pPr>
        <w:widowControl w:val="0"/>
        <w:autoSpaceDE w:val="0"/>
        <w:autoSpaceDN w:val="0"/>
        <w:spacing w:after="0" w:line="240" w:lineRule="exact"/>
        <w:ind w:left="540"/>
        <w:jc w:val="both"/>
        <w:rPr>
          <w:rFonts w:ascii="Times New Roman" w:eastAsia="Times New Roman" w:hAnsi="Times New Roman" w:cs="Times New Roman"/>
          <w:sz w:val="24"/>
          <w:szCs w:val="24"/>
          <w:lang w:eastAsia="ru-RU"/>
        </w:rPr>
      </w:pPr>
    </w:p>
    <w:p w:rsidR="008347F6" w:rsidRPr="00BC330E" w:rsidRDefault="00C656DA" w:rsidP="00A538A4">
      <w:pPr>
        <w:widowControl w:val="0"/>
        <w:autoSpaceDE w:val="0"/>
        <w:autoSpaceDN w:val="0"/>
        <w:spacing w:after="0" w:line="240" w:lineRule="exact"/>
        <w:ind w:firstLine="539"/>
        <w:jc w:val="both"/>
        <w:rPr>
          <w:rFonts w:ascii="Times New Roman" w:eastAsia="Times New Roman" w:hAnsi="Times New Roman" w:cs="Times New Roman"/>
          <w:b/>
          <w:sz w:val="24"/>
          <w:szCs w:val="24"/>
          <w:lang w:eastAsia="ru-RU"/>
        </w:rPr>
      </w:pPr>
      <w:r w:rsidRPr="00BC330E">
        <w:rPr>
          <w:rFonts w:ascii="Times New Roman" w:eastAsia="Times New Roman" w:hAnsi="Times New Roman" w:cs="Times New Roman"/>
          <w:b/>
          <w:sz w:val="24"/>
          <w:szCs w:val="24"/>
          <w:lang w:eastAsia="ru-RU"/>
        </w:rPr>
        <w:t xml:space="preserve">2. </w:t>
      </w:r>
      <w:proofErr w:type="gramStart"/>
      <w:r w:rsidRPr="00BC330E">
        <w:rPr>
          <w:rFonts w:ascii="Times New Roman" w:eastAsia="Times New Roman" w:hAnsi="Times New Roman" w:cs="Times New Roman"/>
          <w:b/>
          <w:sz w:val="24"/>
          <w:szCs w:val="24"/>
          <w:lang w:eastAsia="ru-RU"/>
        </w:rPr>
        <w:t xml:space="preserve">Требования, предъявляемые к участникам мероприятия по обеспечению жильем молодых семей ведомственной целевой </w:t>
      </w:r>
      <w:hyperlink r:id="rId7" w:history="1">
        <w:r w:rsidRPr="00BC330E">
          <w:rPr>
            <w:rFonts w:ascii="Times New Roman" w:eastAsia="Times New Roman" w:hAnsi="Times New Roman" w:cs="Times New Roman"/>
            <w:b/>
            <w:color w:val="0000FF"/>
            <w:sz w:val="24"/>
            <w:szCs w:val="24"/>
            <w:lang w:eastAsia="ru-RU"/>
          </w:rPr>
          <w:t>программы</w:t>
        </w:r>
      </w:hyperlink>
      <w:r w:rsidRPr="00BC330E">
        <w:rPr>
          <w:rFonts w:ascii="Times New Roman" w:eastAsia="Times New Roman" w:hAnsi="Times New Roman" w:cs="Times New Roman"/>
          <w:b/>
          <w:sz w:val="24"/>
          <w:szCs w:val="24"/>
          <w:lang w:eastAsia="ru-RU"/>
        </w:rPr>
        <w:t xml:space="preserve"> "Оказание государственной поддержки гражданам в обеспечении жильем и оплате жилищно-коммунальных услуг" государственной </w:t>
      </w:r>
      <w:hyperlink r:id="rId8" w:history="1">
        <w:r w:rsidRPr="00BC330E">
          <w:rPr>
            <w:rFonts w:ascii="Times New Roman" w:eastAsia="Times New Roman" w:hAnsi="Times New Roman" w:cs="Times New Roman"/>
            <w:b/>
            <w:color w:val="0000FF"/>
            <w:sz w:val="24"/>
            <w:szCs w:val="24"/>
            <w:lang w:eastAsia="ru-RU"/>
          </w:rPr>
          <w:t>программы</w:t>
        </w:r>
      </w:hyperlink>
      <w:r w:rsidRPr="00BC330E">
        <w:rPr>
          <w:rFonts w:ascii="Times New Roman" w:eastAsia="Times New Roman" w:hAnsi="Times New Roman" w:cs="Times New Roman"/>
          <w:b/>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 муниципальному образованию Ставропольского края, включая порядок включения в число участников мероприятия ведомственной целевой программы, порядок учета участников мероприятия ведомственной целевой</w:t>
      </w:r>
      <w:proofErr w:type="gramEnd"/>
      <w:r w:rsidRPr="00BC330E">
        <w:rPr>
          <w:rFonts w:ascii="Times New Roman" w:eastAsia="Times New Roman" w:hAnsi="Times New Roman" w:cs="Times New Roman"/>
          <w:b/>
          <w:sz w:val="24"/>
          <w:szCs w:val="24"/>
          <w:lang w:eastAsia="ru-RU"/>
        </w:rPr>
        <w:t xml:space="preserve"> программы, порядок исключения из числа участников мероприятия ведомственной целевой программы.</w:t>
      </w:r>
    </w:p>
    <w:p w:rsidR="00BC330E" w:rsidRPr="00BC330E" w:rsidRDefault="00BC330E" w:rsidP="00A538A4">
      <w:pPr>
        <w:widowControl w:val="0"/>
        <w:autoSpaceDE w:val="0"/>
        <w:autoSpaceDN w:val="0"/>
        <w:spacing w:after="0" w:line="240" w:lineRule="exact"/>
        <w:ind w:firstLine="539"/>
        <w:jc w:val="both"/>
        <w:rPr>
          <w:rFonts w:ascii="Times New Roman" w:eastAsia="Times New Roman" w:hAnsi="Times New Roman" w:cs="Times New Roman"/>
          <w:b/>
          <w:sz w:val="24"/>
          <w:szCs w:val="24"/>
          <w:lang w:eastAsia="ru-RU"/>
        </w:rPr>
      </w:pPr>
    </w:p>
    <w:p w:rsidR="008347F6" w:rsidRPr="00BC330E" w:rsidRDefault="008347F6" w:rsidP="00A538A4">
      <w:pPr>
        <w:pStyle w:val="ConsPlusNormal"/>
        <w:spacing w:line="240" w:lineRule="exact"/>
        <w:ind w:firstLine="539"/>
        <w:jc w:val="both"/>
        <w:rPr>
          <w:rFonts w:ascii="Times New Roman" w:hAnsi="Times New Roman" w:cs="Times New Roman"/>
          <w:sz w:val="24"/>
          <w:szCs w:val="24"/>
        </w:rPr>
      </w:pPr>
      <w:bookmarkStart w:id="1" w:name="_GoBack"/>
      <w:r w:rsidRPr="00BC330E">
        <w:rPr>
          <w:rFonts w:ascii="Times New Roman" w:hAnsi="Times New Roman" w:cs="Times New Roman"/>
          <w:sz w:val="24"/>
          <w:szCs w:val="24"/>
        </w:rPr>
        <w:t>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8347F6" w:rsidRPr="00BC330E" w:rsidRDefault="008347F6"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а) возраст каждого из супругов либо одного родителя в неполной семье не превышает 35 лет;</w:t>
      </w:r>
    </w:p>
    <w:p w:rsidR="008347F6" w:rsidRPr="00BC330E" w:rsidRDefault="008347F6" w:rsidP="00A538A4">
      <w:pPr>
        <w:pStyle w:val="ConsPlusNormal"/>
        <w:spacing w:line="240" w:lineRule="exact"/>
        <w:ind w:firstLine="540"/>
        <w:jc w:val="both"/>
        <w:rPr>
          <w:rFonts w:ascii="Times New Roman" w:hAnsi="Times New Roman" w:cs="Times New Roman"/>
          <w:sz w:val="24"/>
          <w:szCs w:val="24"/>
        </w:rPr>
      </w:pPr>
      <w:proofErr w:type="gramStart"/>
      <w:r w:rsidRPr="00BC330E">
        <w:rPr>
          <w:rFonts w:ascii="Times New Roman" w:hAnsi="Times New Roman" w:cs="Times New Roman"/>
          <w:sz w:val="24"/>
          <w:szCs w:val="24"/>
        </w:rPr>
        <w:t xml:space="preserve">б) </w:t>
      </w:r>
      <w:r w:rsidR="0038721F" w:rsidRPr="00BC330E">
        <w:rPr>
          <w:rFonts w:ascii="Times New Roman" w:hAnsi="Times New Roman" w:cs="Times New Roman"/>
          <w:sz w:val="24"/>
          <w:szCs w:val="24"/>
        </w:rPr>
        <w:t xml:space="preserve">признание муниципальным образованием края молодой семьи края, семьей, нуждающейся в улучшении жилищных условий, в соответствии со статьей 51 Жилищного кодекса Российской Федерации и пунктом 7 </w:t>
      </w:r>
      <w:r w:rsidR="00C24A16" w:rsidRPr="00BC330E">
        <w:rPr>
          <w:rFonts w:ascii="Times New Roman" w:hAnsi="Times New Roman" w:cs="Times New Roman"/>
          <w:sz w:val="24"/>
          <w:szCs w:val="24"/>
        </w:rPr>
        <w:t>Правил предоставления молодым семьям социальных выплат на приобретение (строительство) жилья и их использования, утвержденных</w:t>
      </w:r>
      <w:r w:rsidR="006E2968" w:rsidRPr="00BC330E">
        <w:rPr>
          <w:rFonts w:ascii="Times New Roman" w:hAnsi="Times New Roman" w:cs="Times New Roman"/>
          <w:sz w:val="24"/>
          <w:szCs w:val="24"/>
        </w:rPr>
        <w:t xml:space="preserve">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w:t>
      </w:r>
      <w:proofErr w:type="gramEnd"/>
      <w:r w:rsidR="006E2968" w:rsidRPr="00BC330E">
        <w:rPr>
          <w:rFonts w:ascii="Times New Roman" w:hAnsi="Times New Roman" w:cs="Times New Roman"/>
          <w:sz w:val="24"/>
          <w:szCs w:val="24"/>
        </w:rPr>
        <w:t xml:space="preserve"> и комфортным жильем и коммунальными услугами граждан Российской Федерации"</w:t>
      </w:r>
      <w:r w:rsidRPr="00BC330E">
        <w:rPr>
          <w:rFonts w:ascii="Times New Roman" w:hAnsi="Times New Roman" w:cs="Times New Roman"/>
          <w:sz w:val="24"/>
          <w:szCs w:val="24"/>
        </w:rPr>
        <w:t>;</w:t>
      </w:r>
    </w:p>
    <w:p w:rsidR="00994880" w:rsidRPr="00BC330E" w:rsidRDefault="008347F6"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1"/>
    <w:p w:rsidR="004D2ADE" w:rsidRPr="00BC330E" w:rsidRDefault="004D2ADE"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В первую очередь в список молодых семей края включаются молодые семьи, имеющие трех и более детей.</w:t>
      </w:r>
    </w:p>
    <w:p w:rsidR="004D2ADE" w:rsidRPr="00BC330E" w:rsidRDefault="004D2ADE"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 xml:space="preserve">Список молодых семей формируется </w:t>
      </w:r>
      <w:proofErr w:type="gramStart"/>
      <w:r w:rsidRPr="00BC330E">
        <w:rPr>
          <w:rFonts w:ascii="Times New Roman" w:hAnsi="Times New Roman" w:cs="Times New Roman"/>
          <w:sz w:val="24"/>
          <w:szCs w:val="24"/>
        </w:rPr>
        <w:t>в хронологической последовательности в соответствии с датой подачи молодой семьей заявления на участие в мероприятии</w:t>
      </w:r>
      <w:proofErr w:type="gramEnd"/>
      <w:r w:rsidRPr="00BC330E">
        <w:rPr>
          <w:rFonts w:ascii="Times New Roman" w:hAnsi="Times New Roman" w:cs="Times New Roman"/>
          <w:sz w:val="24"/>
          <w:szCs w:val="24"/>
        </w:rPr>
        <w:t xml:space="preserve"> ведомственной целевой программы.</w:t>
      </w:r>
    </w:p>
    <w:p w:rsidR="00BC330E" w:rsidRPr="00BC330E" w:rsidRDefault="00BC330E" w:rsidP="00747A19">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Заявление об участии в мероприятии ведомственной целевой программы подается</w:t>
      </w:r>
      <w:r w:rsidR="00747A19">
        <w:rPr>
          <w:rFonts w:ascii="Times New Roman" w:hAnsi="Times New Roman" w:cs="Times New Roman"/>
          <w:sz w:val="24"/>
          <w:szCs w:val="24"/>
        </w:rPr>
        <w:t xml:space="preserve"> </w:t>
      </w:r>
      <w:r w:rsidRPr="00BC330E">
        <w:rPr>
          <w:rFonts w:ascii="Times New Roman" w:hAnsi="Times New Roman" w:cs="Times New Roman"/>
          <w:sz w:val="24"/>
          <w:szCs w:val="24"/>
        </w:rPr>
        <w:t xml:space="preserve">молодой семьей в муниципальное образование по месту жительства молодой семьи после </w:t>
      </w:r>
      <w:r w:rsidRPr="00BC330E">
        <w:rPr>
          <w:rFonts w:ascii="Times New Roman" w:hAnsi="Times New Roman" w:cs="Times New Roman"/>
          <w:sz w:val="24"/>
          <w:szCs w:val="24"/>
        </w:rPr>
        <w:lastRenderedPageBreak/>
        <w:t>принятия муниципальным образованием края решений о признании молодой семьи семьей, нуждающейся в улучшении жилищных условий, а также платежеспособной молодой семьей.</w:t>
      </w:r>
    </w:p>
    <w:p w:rsidR="004D2ADE" w:rsidRPr="00BC330E" w:rsidRDefault="004D2ADE"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Молодые семьи, подавшие заявления на участие в мероприятии ведомственной целевой программы в один и тот же день, включаются в список молодых семей в алфавитном порядке.</w:t>
      </w:r>
    </w:p>
    <w:p w:rsidR="00173FDF" w:rsidRPr="00BC330E" w:rsidRDefault="00173FDF"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 xml:space="preserve">Изменения в список молодых семей вносятся муниципальным образованием в течение 30 календарных дней </w:t>
      </w:r>
      <w:proofErr w:type="gramStart"/>
      <w:r w:rsidRPr="00BC330E">
        <w:rPr>
          <w:rFonts w:ascii="Times New Roman" w:hAnsi="Times New Roman" w:cs="Times New Roman"/>
          <w:sz w:val="24"/>
          <w:szCs w:val="24"/>
        </w:rPr>
        <w:t>с даты представления</w:t>
      </w:r>
      <w:proofErr w:type="gramEnd"/>
      <w:r w:rsidRPr="00BC330E">
        <w:rPr>
          <w:rFonts w:ascii="Times New Roman" w:hAnsi="Times New Roman" w:cs="Times New Roman"/>
          <w:sz w:val="24"/>
          <w:szCs w:val="24"/>
        </w:rPr>
        <w:t xml:space="preserve"> молодой семьей заявления об изменениях, произошедших в сведениях о молодой семье по утвержденной форме в случае:</w:t>
      </w:r>
    </w:p>
    <w:p w:rsidR="00173FDF" w:rsidRPr="00BC330E" w:rsidRDefault="00173FDF"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1) измен</w:t>
      </w:r>
      <w:r w:rsidR="00A538A4">
        <w:rPr>
          <w:rFonts w:ascii="Times New Roman" w:hAnsi="Times New Roman" w:cs="Times New Roman"/>
          <w:sz w:val="24"/>
          <w:szCs w:val="24"/>
        </w:rPr>
        <w:t>ения численности молодой семьи</w:t>
      </w:r>
      <w:r w:rsidRPr="00BC330E">
        <w:rPr>
          <w:rFonts w:ascii="Times New Roman" w:hAnsi="Times New Roman" w:cs="Times New Roman"/>
          <w:sz w:val="24"/>
          <w:szCs w:val="24"/>
        </w:rPr>
        <w:t xml:space="preserve"> (рождение (усыновление) ребенка (детей), развод супругов, смерть одного из членов молодой семьи);</w:t>
      </w:r>
    </w:p>
    <w:p w:rsidR="00173FDF" w:rsidRPr="00BC330E" w:rsidRDefault="00173FDF"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2) изменения персональных данных членов молодой семьи;</w:t>
      </w:r>
    </w:p>
    <w:p w:rsidR="00173FDF" w:rsidRPr="00BC330E" w:rsidRDefault="00173FDF"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3) если молодая семья -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w:t>
      </w:r>
    </w:p>
    <w:p w:rsidR="00173FDF" w:rsidRDefault="00173FDF"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Муниципальным образованием изменения в список молодых семей вносятся также на основании вступившего в законную силу решения суда.</w:t>
      </w:r>
    </w:p>
    <w:p w:rsidR="00784CB5" w:rsidRPr="00784CB5" w:rsidRDefault="00784CB5" w:rsidP="00784CB5">
      <w:pPr>
        <w:pStyle w:val="ConsPlusNormal"/>
        <w:spacing w:line="240" w:lineRule="exact"/>
        <w:ind w:firstLine="540"/>
        <w:jc w:val="both"/>
        <w:rPr>
          <w:rFonts w:ascii="Times New Roman" w:hAnsi="Times New Roman" w:cs="Times New Roman"/>
          <w:b/>
          <w:sz w:val="24"/>
          <w:szCs w:val="24"/>
        </w:rPr>
      </w:pPr>
      <w:r w:rsidRPr="00784CB5">
        <w:rPr>
          <w:rFonts w:ascii="Times New Roman" w:hAnsi="Times New Roman" w:cs="Times New Roman"/>
          <w:b/>
          <w:sz w:val="24"/>
          <w:szCs w:val="24"/>
        </w:rPr>
        <w:t>Ежегодно в период с 01 января по 01 апреля молодая семья обязана:</w:t>
      </w:r>
    </w:p>
    <w:p w:rsidR="00784CB5" w:rsidRPr="00784CB5" w:rsidRDefault="00784CB5" w:rsidP="00784CB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1. </w:t>
      </w:r>
      <w:proofErr w:type="gramStart"/>
      <w:r w:rsidRPr="00784CB5">
        <w:rPr>
          <w:rFonts w:ascii="Times New Roman" w:hAnsi="Times New Roman" w:cs="Times New Roman"/>
          <w:sz w:val="24"/>
          <w:szCs w:val="24"/>
        </w:rPr>
        <w:t xml:space="preserve">Пройти перерегистрацию с предоставлением пакета документов (паспорта, свидетельства о  рождении детей, свидетельство о заключении брака, </w:t>
      </w:r>
      <w:proofErr w:type="spellStart"/>
      <w:r w:rsidRPr="00784CB5">
        <w:rPr>
          <w:rFonts w:ascii="Times New Roman" w:hAnsi="Times New Roman" w:cs="Times New Roman"/>
          <w:sz w:val="24"/>
          <w:szCs w:val="24"/>
        </w:rPr>
        <w:t>снилс</w:t>
      </w:r>
      <w:proofErr w:type="spellEnd"/>
      <w:r w:rsidRPr="00784CB5">
        <w:rPr>
          <w:rFonts w:ascii="Times New Roman" w:hAnsi="Times New Roman" w:cs="Times New Roman"/>
          <w:sz w:val="24"/>
          <w:szCs w:val="24"/>
        </w:rPr>
        <w:t>, (копии с предъявлением подлинников).</w:t>
      </w:r>
      <w:proofErr w:type="gramEnd"/>
    </w:p>
    <w:p w:rsidR="00784CB5" w:rsidRDefault="00784CB5" w:rsidP="00784CB5">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2. </w:t>
      </w:r>
      <w:r w:rsidRPr="00784CB5">
        <w:rPr>
          <w:rFonts w:ascii="Times New Roman" w:hAnsi="Times New Roman" w:cs="Times New Roman"/>
          <w:sz w:val="24"/>
          <w:szCs w:val="24"/>
        </w:rPr>
        <w:t xml:space="preserve">Сообщать в администрацию муниципального </w:t>
      </w:r>
      <w:r>
        <w:rPr>
          <w:rFonts w:ascii="Times New Roman" w:hAnsi="Times New Roman" w:cs="Times New Roman"/>
          <w:sz w:val="24"/>
          <w:szCs w:val="24"/>
        </w:rPr>
        <w:t xml:space="preserve">образования края </w:t>
      </w:r>
      <w:r w:rsidRPr="00784CB5">
        <w:rPr>
          <w:rFonts w:ascii="Times New Roman" w:hAnsi="Times New Roman" w:cs="Times New Roman"/>
          <w:sz w:val="24"/>
          <w:szCs w:val="24"/>
        </w:rPr>
        <w:t>об изменении места жительства, состава семьи и других изменениях, имеющих отношение к условиям участия в основном мероприятии, в течение одного месяца со дня наступления таких изменений.</w:t>
      </w:r>
    </w:p>
    <w:p w:rsidR="00E12333" w:rsidRPr="00E12333" w:rsidRDefault="00E12333" w:rsidP="00E12333">
      <w:pPr>
        <w:pStyle w:val="ConsPlusNormal"/>
        <w:spacing w:line="240" w:lineRule="exact"/>
        <w:ind w:firstLine="540"/>
        <w:jc w:val="both"/>
        <w:rPr>
          <w:rFonts w:ascii="Times New Roman" w:hAnsi="Times New Roman" w:cs="Times New Roman"/>
          <w:sz w:val="24"/>
          <w:szCs w:val="24"/>
        </w:rPr>
      </w:pPr>
      <w:r w:rsidRPr="00E12333">
        <w:rPr>
          <w:rFonts w:ascii="Times New Roman" w:hAnsi="Times New Roman" w:cs="Times New Roman"/>
          <w:sz w:val="24"/>
          <w:szCs w:val="24"/>
        </w:rPr>
        <w:t>В сводный список на планируемый год включаются молодые семьи, изъявившие желание с 01 ян</w:t>
      </w:r>
      <w:r w:rsidR="00784CB5">
        <w:rPr>
          <w:rFonts w:ascii="Times New Roman" w:hAnsi="Times New Roman" w:cs="Times New Roman"/>
          <w:sz w:val="24"/>
          <w:szCs w:val="24"/>
        </w:rPr>
        <w:t>варя по 01 апреля текущего года</w:t>
      </w:r>
      <w:r w:rsidRPr="00E12333">
        <w:rPr>
          <w:rFonts w:ascii="Times New Roman" w:hAnsi="Times New Roman" w:cs="Times New Roman"/>
          <w:sz w:val="24"/>
          <w:szCs w:val="24"/>
        </w:rPr>
        <w:t xml:space="preserve"> получить социальную выплату в планируемом году, соответствующие в совокупности следующим требованиям:</w:t>
      </w:r>
    </w:p>
    <w:p w:rsidR="00E12333" w:rsidRPr="00E12333" w:rsidRDefault="00E12333" w:rsidP="00E12333">
      <w:pPr>
        <w:pStyle w:val="ConsPlusNormal"/>
        <w:spacing w:line="240" w:lineRule="exact"/>
        <w:ind w:firstLine="540"/>
        <w:jc w:val="both"/>
        <w:rPr>
          <w:rFonts w:ascii="Times New Roman" w:hAnsi="Times New Roman" w:cs="Times New Roman"/>
          <w:sz w:val="24"/>
          <w:szCs w:val="24"/>
        </w:rPr>
      </w:pPr>
      <w:r w:rsidRPr="00E12333">
        <w:rPr>
          <w:rFonts w:ascii="Times New Roman" w:hAnsi="Times New Roman" w:cs="Times New Roman"/>
          <w:sz w:val="24"/>
          <w:szCs w:val="24"/>
        </w:rPr>
        <w:t>1) возраст каждого из супругов либо одного родителя в неполной молодой семье края не превышает 35 лет;</w:t>
      </w:r>
    </w:p>
    <w:p w:rsidR="00E12333" w:rsidRPr="00E12333" w:rsidRDefault="00E12333" w:rsidP="00E12333">
      <w:pPr>
        <w:pStyle w:val="ConsPlusNormal"/>
        <w:spacing w:line="240" w:lineRule="exact"/>
        <w:ind w:firstLine="540"/>
        <w:jc w:val="both"/>
        <w:rPr>
          <w:rFonts w:ascii="Times New Roman" w:hAnsi="Times New Roman" w:cs="Times New Roman"/>
          <w:sz w:val="24"/>
          <w:szCs w:val="24"/>
        </w:rPr>
      </w:pPr>
      <w:r w:rsidRPr="00E12333">
        <w:rPr>
          <w:rFonts w:ascii="Times New Roman" w:hAnsi="Times New Roman" w:cs="Times New Roman"/>
          <w:sz w:val="24"/>
          <w:szCs w:val="24"/>
        </w:rPr>
        <w:t>2) молодые семьи, подтвердившие свою нуждаемость;</w:t>
      </w:r>
    </w:p>
    <w:p w:rsidR="00E12333" w:rsidRPr="00BC330E" w:rsidRDefault="00E12333" w:rsidP="00E12333">
      <w:pPr>
        <w:pStyle w:val="ConsPlusNormal"/>
        <w:spacing w:line="240" w:lineRule="exact"/>
        <w:ind w:firstLine="540"/>
        <w:jc w:val="both"/>
        <w:rPr>
          <w:rFonts w:ascii="Times New Roman" w:hAnsi="Times New Roman" w:cs="Times New Roman"/>
          <w:sz w:val="24"/>
          <w:szCs w:val="24"/>
        </w:rPr>
      </w:pPr>
      <w:r w:rsidRPr="00E12333">
        <w:rPr>
          <w:rFonts w:ascii="Times New Roman" w:hAnsi="Times New Roman" w:cs="Times New Roman"/>
          <w:sz w:val="24"/>
          <w:szCs w:val="24"/>
        </w:rPr>
        <w:t>3) молодые семьи, подтвердившие платежеспособность.</w:t>
      </w:r>
    </w:p>
    <w:p w:rsidR="00273CA5" w:rsidRPr="00BC330E" w:rsidRDefault="00273CA5"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Молодые семьи исключаются из списков молодых семей в следующих случаях:</w:t>
      </w:r>
    </w:p>
    <w:p w:rsidR="00273CA5" w:rsidRPr="00BC330E" w:rsidRDefault="00273CA5"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1) отказ молодой семьи от участия в основном мероприятии;</w:t>
      </w:r>
    </w:p>
    <w:p w:rsidR="00273CA5" w:rsidRPr="00BC330E" w:rsidRDefault="00273CA5"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2) возраст каждого из супругов либо одного родите</w:t>
      </w:r>
      <w:r w:rsidR="002C686A">
        <w:rPr>
          <w:rFonts w:ascii="Times New Roman" w:hAnsi="Times New Roman" w:cs="Times New Roman"/>
          <w:sz w:val="24"/>
          <w:szCs w:val="24"/>
        </w:rPr>
        <w:t>ля в неполной молодой семье</w:t>
      </w:r>
      <w:r w:rsidRPr="00BC330E">
        <w:rPr>
          <w:rFonts w:ascii="Times New Roman" w:hAnsi="Times New Roman" w:cs="Times New Roman"/>
          <w:sz w:val="24"/>
          <w:szCs w:val="24"/>
        </w:rPr>
        <w:t xml:space="preserve"> на день принятия министерством решени</w:t>
      </w:r>
      <w:r w:rsidR="002C686A">
        <w:rPr>
          <w:rFonts w:ascii="Times New Roman" w:hAnsi="Times New Roman" w:cs="Times New Roman"/>
          <w:sz w:val="24"/>
          <w:szCs w:val="24"/>
        </w:rPr>
        <w:t>я о включении молодой семьи</w:t>
      </w:r>
      <w:r w:rsidRPr="00BC330E">
        <w:rPr>
          <w:rFonts w:ascii="Times New Roman" w:hAnsi="Times New Roman" w:cs="Times New Roman"/>
          <w:sz w:val="24"/>
          <w:szCs w:val="24"/>
        </w:rPr>
        <w:t xml:space="preserve"> - участника мероприятия ведомственной целевой программы в список претендентов на получение социальной выплаты в планируемом году превышает 35 лет;</w:t>
      </w:r>
    </w:p>
    <w:p w:rsidR="00273CA5" w:rsidRPr="00BC330E" w:rsidRDefault="00273CA5"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3) отсутствие нуждаемости в улучшении жилищных условий;</w:t>
      </w:r>
    </w:p>
    <w:p w:rsidR="00273CA5" w:rsidRPr="00BC330E" w:rsidRDefault="00273CA5"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4) оба супруга или родите</w:t>
      </w:r>
      <w:r w:rsidR="002C686A">
        <w:rPr>
          <w:rFonts w:ascii="Times New Roman" w:hAnsi="Times New Roman" w:cs="Times New Roman"/>
          <w:sz w:val="24"/>
          <w:szCs w:val="24"/>
        </w:rPr>
        <w:t xml:space="preserve">ль в неполной молодой семье </w:t>
      </w:r>
      <w:r w:rsidRPr="00BC330E">
        <w:rPr>
          <w:rFonts w:ascii="Times New Roman" w:hAnsi="Times New Roman" w:cs="Times New Roman"/>
          <w:sz w:val="24"/>
          <w:szCs w:val="24"/>
        </w:rPr>
        <w:t xml:space="preserve"> выеха</w:t>
      </w:r>
      <w:proofErr w:type="gramStart"/>
      <w:r w:rsidRPr="00BC330E">
        <w:rPr>
          <w:rFonts w:ascii="Times New Roman" w:hAnsi="Times New Roman" w:cs="Times New Roman"/>
          <w:sz w:val="24"/>
          <w:szCs w:val="24"/>
        </w:rPr>
        <w:t>л(</w:t>
      </w:r>
      <w:proofErr w:type="gramEnd"/>
      <w:r w:rsidRPr="00BC330E">
        <w:rPr>
          <w:rFonts w:ascii="Times New Roman" w:hAnsi="Times New Roman" w:cs="Times New Roman"/>
          <w:sz w:val="24"/>
          <w:szCs w:val="24"/>
        </w:rPr>
        <w:t>и) на место жительства в другое муниципальное образование края;</w:t>
      </w:r>
    </w:p>
    <w:p w:rsidR="00273CA5" w:rsidRPr="00BC330E" w:rsidRDefault="002C686A" w:rsidP="00A538A4">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5) молодой семьей</w:t>
      </w:r>
      <w:r w:rsidR="00273CA5" w:rsidRPr="00BC330E">
        <w:rPr>
          <w:rFonts w:ascii="Times New Roman" w:hAnsi="Times New Roman" w:cs="Times New Roman"/>
          <w:sz w:val="24"/>
          <w:szCs w:val="24"/>
        </w:rPr>
        <w:t>, не имеющей детей, расторгнут брак.</w:t>
      </w:r>
    </w:p>
    <w:p w:rsidR="00273CA5" w:rsidRDefault="002C686A" w:rsidP="00A538A4">
      <w:pPr>
        <w:pStyle w:val="ConsPlusNormal"/>
        <w:spacing w:line="240" w:lineRule="exact"/>
        <w:ind w:firstLine="540"/>
        <w:jc w:val="both"/>
        <w:rPr>
          <w:rFonts w:ascii="Times New Roman" w:hAnsi="Times New Roman" w:cs="Times New Roman"/>
          <w:sz w:val="24"/>
          <w:szCs w:val="24"/>
        </w:rPr>
      </w:pPr>
      <w:r>
        <w:rPr>
          <w:rFonts w:ascii="Times New Roman" w:hAnsi="Times New Roman" w:cs="Times New Roman"/>
          <w:sz w:val="24"/>
          <w:szCs w:val="24"/>
        </w:rPr>
        <w:t>Заявление молодой семьи</w:t>
      </w:r>
      <w:r w:rsidR="00273CA5" w:rsidRPr="00BC330E">
        <w:rPr>
          <w:rFonts w:ascii="Times New Roman" w:hAnsi="Times New Roman" w:cs="Times New Roman"/>
          <w:sz w:val="24"/>
          <w:szCs w:val="24"/>
        </w:rPr>
        <w:t xml:space="preserve"> об отказе от участия в мероприятии ведомственной целевой программы составляется в произвольной форме, подписывается обоими супругами (одним родител</w:t>
      </w:r>
      <w:r>
        <w:rPr>
          <w:rFonts w:ascii="Times New Roman" w:hAnsi="Times New Roman" w:cs="Times New Roman"/>
          <w:sz w:val="24"/>
          <w:szCs w:val="24"/>
        </w:rPr>
        <w:t>ем в неполной молодой семье</w:t>
      </w:r>
      <w:r w:rsidR="00273CA5" w:rsidRPr="00BC330E">
        <w:rPr>
          <w:rFonts w:ascii="Times New Roman" w:hAnsi="Times New Roman" w:cs="Times New Roman"/>
          <w:sz w:val="24"/>
          <w:szCs w:val="24"/>
        </w:rPr>
        <w:t>), в котором указывается причина этого отказа.</w:t>
      </w:r>
    </w:p>
    <w:p w:rsidR="002F5E48" w:rsidRPr="002F5E48" w:rsidRDefault="002F5E48" w:rsidP="002F5E48">
      <w:pPr>
        <w:pStyle w:val="ConsPlusNormal"/>
        <w:spacing w:line="240" w:lineRule="exact"/>
        <w:ind w:firstLine="540"/>
        <w:jc w:val="both"/>
        <w:rPr>
          <w:rFonts w:ascii="Times New Roman" w:hAnsi="Times New Roman" w:cs="Times New Roman"/>
          <w:sz w:val="24"/>
          <w:szCs w:val="24"/>
        </w:rPr>
      </w:pPr>
      <w:r w:rsidRPr="002F5E48">
        <w:rPr>
          <w:rFonts w:ascii="Times New Roman" w:hAnsi="Times New Roman" w:cs="Times New Roman"/>
          <w:sz w:val="24"/>
          <w:szCs w:val="24"/>
        </w:rPr>
        <w:t>Право молодой семьи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2F5E48" w:rsidRPr="002F5E48" w:rsidRDefault="002F5E48" w:rsidP="002F5E48">
      <w:pPr>
        <w:pStyle w:val="ConsPlusNormal"/>
        <w:spacing w:line="240" w:lineRule="exact"/>
        <w:ind w:firstLine="540"/>
        <w:jc w:val="both"/>
        <w:rPr>
          <w:rFonts w:ascii="Times New Roman" w:hAnsi="Times New Roman" w:cs="Times New Roman"/>
          <w:sz w:val="24"/>
          <w:szCs w:val="24"/>
        </w:rPr>
      </w:pPr>
      <w:r w:rsidRPr="002F5E48">
        <w:rPr>
          <w:rFonts w:ascii="Times New Roman" w:hAnsi="Times New Roman" w:cs="Times New Roman"/>
          <w:sz w:val="24"/>
          <w:szCs w:val="24"/>
        </w:rPr>
        <w:tab/>
      </w:r>
      <w:proofErr w:type="gramStart"/>
      <w:r w:rsidRPr="002F5E48">
        <w:rPr>
          <w:rFonts w:ascii="Times New Roman" w:hAnsi="Times New Roman" w:cs="Times New Roman"/>
          <w:sz w:val="24"/>
          <w:szCs w:val="24"/>
        </w:rPr>
        <w:t xml:space="preserve">Выдача свидетельства о праве на получение социальной выплаты осуществляется </w:t>
      </w:r>
      <w:r>
        <w:rPr>
          <w:rFonts w:ascii="Times New Roman" w:hAnsi="Times New Roman" w:cs="Times New Roman"/>
          <w:sz w:val="24"/>
          <w:szCs w:val="24"/>
        </w:rPr>
        <w:t>муниципальным образованием, отобранным</w:t>
      </w:r>
      <w:r w:rsidRPr="002F5E48">
        <w:rPr>
          <w:rFonts w:ascii="Times New Roman" w:hAnsi="Times New Roman" w:cs="Times New Roman"/>
          <w:sz w:val="24"/>
          <w:szCs w:val="24"/>
        </w:rPr>
        <w:t xml:space="preserve"> субъектом Российской Федерации для участия в подпрограмме,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2F5E48" w:rsidRPr="00BC330E" w:rsidRDefault="002F5E48" w:rsidP="002F5E48">
      <w:pPr>
        <w:pStyle w:val="ConsPlusNormal"/>
        <w:spacing w:line="240" w:lineRule="exact"/>
        <w:ind w:firstLine="540"/>
        <w:jc w:val="both"/>
        <w:rPr>
          <w:rFonts w:ascii="Times New Roman" w:hAnsi="Times New Roman" w:cs="Times New Roman"/>
          <w:sz w:val="24"/>
          <w:szCs w:val="24"/>
        </w:rPr>
      </w:pPr>
      <w:r w:rsidRPr="002F5E48">
        <w:rPr>
          <w:rFonts w:ascii="Times New Roman" w:hAnsi="Times New Roman" w:cs="Times New Roman"/>
          <w:sz w:val="24"/>
          <w:szCs w:val="24"/>
        </w:rPr>
        <w:t xml:space="preserve">Срок действия свидетельства (извещения) о праве на получение социальной выплаты составляет </w:t>
      </w:r>
      <w:r w:rsidRPr="002F5E48">
        <w:rPr>
          <w:rFonts w:ascii="Times New Roman" w:hAnsi="Times New Roman" w:cs="Times New Roman"/>
          <w:b/>
          <w:sz w:val="24"/>
          <w:szCs w:val="24"/>
        </w:rPr>
        <w:t xml:space="preserve">не более 7 месяцев </w:t>
      </w:r>
      <w:proofErr w:type="gramStart"/>
      <w:r w:rsidRPr="002F5E48">
        <w:rPr>
          <w:rFonts w:ascii="Times New Roman" w:hAnsi="Times New Roman" w:cs="Times New Roman"/>
          <w:b/>
          <w:sz w:val="24"/>
          <w:szCs w:val="24"/>
        </w:rPr>
        <w:t>с даты выдачи</w:t>
      </w:r>
      <w:proofErr w:type="gramEnd"/>
      <w:r w:rsidRPr="002F5E48">
        <w:rPr>
          <w:rFonts w:ascii="Times New Roman" w:hAnsi="Times New Roman" w:cs="Times New Roman"/>
          <w:sz w:val="24"/>
          <w:szCs w:val="24"/>
        </w:rPr>
        <w:t>, указанной в этом свидетельстве.</w:t>
      </w:r>
    </w:p>
    <w:p w:rsidR="00CA1FE7" w:rsidRDefault="00F2131C" w:rsidP="00A538A4">
      <w:pPr>
        <w:pStyle w:val="ConsPlusNormal"/>
        <w:spacing w:line="240" w:lineRule="exact"/>
        <w:ind w:firstLine="540"/>
        <w:jc w:val="both"/>
        <w:rPr>
          <w:rFonts w:ascii="Times New Roman" w:hAnsi="Times New Roman" w:cs="Times New Roman"/>
          <w:sz w:val="24"/>
          <w:szCs w:val="24"/>
        </w:rPr>
      </w:pPr>
      <w:r w:rsidRPr="00BC330E">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w:t>
      </w:r>
      <w:r w:rsidRPr="00BC330E">
        <w:rPr>
          <w:rFonts w:ascii="Times New Roman" w:hAnsi="Times New Roman" w:cs="Times New Roman"/>
          <w:b/>
          <w:sz w:val="24"/>
          <w:szCs w:val="24"/>
        </w:rPr>
        <w:t>только один раз</w:t>
      </w:r>
      <w:r w:rsidRPr="00BC330E">
        <w:rPr>
          <w:rFonts w:ascii="Times New Roman" w:hAnsi="Times New Roman" w:cs="Times New Roman"/>
          <w:sz w:val="24"/>
          <w:szCs w:val="24"/>
        </w:rPr>
        <w:t xml:space="preserve">. Участие в мероприятии ведомственной целевой программы является </w:t>
      </w:r>
      <w:r w:rsidRPr="002E79DE">
        <w:rPr>
          <w:rFonts w:ascii="Times New Roman" w:hAnsi="Times New Roman" w:cs="Times New Roman"/>
          <w:b/>
          <w:sz w:val="24"/>
          <w:szCs w:val="24"/>
          <w:u w:val="single"/>
        </w:rPr>
        <w:t>добровольным</w:t>
      </w:r>
      <w:r w:rsidRPr="00BC330E">
        <w:rPr>
          <w:rFonts w:ascii="Times New Roman" w:hAnsi="Times New Roman" w:cs="Times New Roman"/>
          <w:sz w:val="24"/>
          <w:szCs w:val="24"/>
        </w:rPr>
        <w:t>.</w:t>
      </w:r>
    </w:p>
    <w:p w:rsidR="00DB53F8" w:rsidRPr="00DB53F8" w:rsidRDefault="00DB53F8" w:rsidP="00DB53F8">
      <w:pPr>
        <w:pStyle w:val="ConsPlusNormal"/>
        <w:spacing w:line="240" w:lineRule="exact"/>
        <w:ind w:firstLine="540"/>
        <w:jc w:val="both"/>
        <w:rPr>
          <w:rFonts w:ascii="Times New Roman" w:hAnsi="Times New Roman" w:cs="Times New Roman"/>
          <w:sz w:val="24"/>
          <w:szCs w:val="24"/>
        </w:rPr>
      </w:pPr>
      <w:r w:rsidRPr="00DB53F8">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 xml:space="preserve">края </w:t>
      </w:r>
      <w:r w:rsidRPr="00DB53F8">
        <w:rPr>
          <w:rFonts w:ascii="Times New Roman" w:hAnsi="Times New Roman" w:cs="Times New Roman"/>
          <w:sz w:val="24"/>
          <w:szCs w:val="24"/>
        </w:rPr>
        <w:t>в случае признания молодой семьи края участницей мероприятия ведомственной целевой программы формирует учетное дело молодой семьи, которое содержит документы, послужившие основанием для такого решения и последующего предоставления социальной выплаты на приобретение (строительство) жилья.</w:t>
      </w:r>
    </w:p>
    <w:p w:rsidR="00DB53F8" w:rsidRPr="00DB53F8" w:rsidRDefault="00DB53F8" w:rsidP="00DB53F8">
      <w:pPr>
        <w:pStyle w:val="ConsPlusNormal"/>
        <w:spacing w:line="240" w:lineRule="exact"/>
        <w:ind w:firstLine="540"/>
        <w:jc w:val="both"/>
        <w:rPr>
          <w:rFonts w:ascii="Times New Roman" w:hAnsi="Times New Roman" w:cs="Times New Roman"/>
          <w:sz w:val="24"/>
          <w:szCs w:val="24"/>
        </w:rPr>
      </w:pPr>
      <w:r w:rsidRPr="00DB53F8">
        <w:rPr>
          <w:rFonts w:ascii="Times New Roman" w:hAnsi="Times New Roman" w:cs="Times New Roman"/>
          <w:sz w:val="24"/>
          <w:szCs w:val="24"/>
        </w:rPr>
        <w:t>Молодые семьи, включенные в список молодых семей края, имеют право на ознакомление со списком молодых семей, содержащим информацию о фамилии и инициалах членов молодой семьи, численном составе молодой семьи и дате подачи молодой семьей заявления об участии в мероприятии ведомственной целевой программы.</w:t>
      </w:r>
    </w:p>
    <w:p w:rsidR="00DB53F8" w:rsidRPr="00DB53F8" w:rsidRDefault="00DB53F8" w:rsidP="00DB53F8">
      <w:pPr>
        <w:pStyle w:val="ConsPlusNormal"/>
        <w:spacing w:line="240" w:lineRule="exact"/>
        <w:ind w:firstLine="540"/>
        <w:jc w:val="both"/>
        <w:rPr>
          <w:rFonts w:ascii="Times New Roman" w:hAnsi="Times New Roman" w:cs="Times New Roman"/>
          <w:sz w:val="24"/>
          <w:szCs w:val="24"/>
        </w:rPr>
      </w:pPr>
      <w:r w:rsidRPr="00DB53F8">
        <w:rPr>
          <w:rFonts w:ascii="Times New Roman" w:hAnsi="Times New Roman" w:cs="Times New Roman"/>
          <w:sz w:val="24"/>
          <w:szCs w:val="24"/>
        </w:rPr>
        <w:t xml:space="preserve">2.Муниципальное образование </w:t>
      </w:r>
      <w:r>
        <w:rPr>
          <w:rFonts w:ascii="Times New Roman" w:hAnsi="Times New Roman" w:cs="Times New Roman"/>
          <w:sz w:val="24"/>
          <w:szCs w:val="24"/>
        </w:rPr>
        <w:t xml:space="preserve">края </w:t>
      </w:r>
      <w:r w:rsidRPr="00DB53F8">
        <w:rPr>
          <w:rFonts w:ascii="Times New Roman" w:hAnsi="Times New Roman" w:cs="Times New Roman"/>
          <w:sz w:val="24"/>
          <w:szCs w:val="24"/>
        </w:rPr>
        <w:t xml:space="preserve">размещает на своем официальном сайте в </w:t>
      </w:r>
      <w:r w:rsidRPr="00DB53F8">
        <w:rPr>
          <w:rFonts w:ascii="Times New Roman" w:hAnsi="Times New Roman" w:cs="Times New Roman"/>
          <w:sz w:val="24"/>
          <w:szCs w:val="24"/>
        </w:rPr>
        <w:lastRenderedPageBreak/>
        <w:t>информационно-телекоммуникационной сети "Интернет" информацию о молодых семьях, вк</w:t>
      </w:r>
      <w:r>
        <w:rPr>
          <w:rFonts w:ascii="Times New Roman" w:hAnsi="Times New Roman" w:cs="Times New Roman"/>
          <w:sz w:val="24"/>
          <w:szCs w:val="24"/>
        </w:rPr>
        <w:t>люченных в список молодых семей.</w:t>
      </w:r>
    </w:p>
    <w:p w:rsidR="00DB53F8" w:rsidRPr="00BC330E" w:rsidRDefault="00DB53F8" w:rsidP="00DB53F8">
      <w:pPr>
        <w:pStyle w:val="ConsPlusNormal"/>
        <w:spacing w:line="240" w:lineRule="exact"/>
        <w:ind w:firstLine="540"/>
        <w:jc w:val="both"/>
        <w:rPr>
          <w:rFonts w:ascii="Times New Roman" w:hAnsi="Times New Roman" w:cs="Times New Roman"/>
          <w:sz w:val="24"/>
          <w:szCs w:val="24"/>
        </w:rPr>
      </w:pPr>
      <w:r w:rsidRPr="00DB53F8">
        <w:rPr>
          <w:rFonts w:ascii="Times New Roman" w:hAnsi="Times New Roman" w:cs="Times New Roman"/>
          <w:sz w:val="24"/>
          <w:szCs w:val="24"/>
        </w:rPr>
        <w:t xml:space="preserve">Ежеквартально, в срок до 15-го числа месяца следующего за </w:t>
      </w:r>
      <w:proofErr w:type="gramStart"/>
      <w:r w:rsidRPr="00DB53F8">
        <w:rPr>
          <w:rFonts w:ascii="Times New Roman" w:hAnsi="Times New Roman" w:cs="Times New Roman"/>
          <w:sz w:val="24"/>
          <w:szCs w:val="24"/>
        </w:rPr>
        <w:t>отчетным</w:t>
      </w:r>
      <w:proofErr w:type="gramEnd"/>
      <w:r w:rsidRPr="00DB53F8">
        <w:rPr>
          <w:rFonts w:ascii="Times New Roman" w:hAnsi="Times New Roman" w:cs="Times New Roman"/>
          <w:sz w:val="24"/>
          <w:szCs w:val="24"/>
        </w:rPr>
        <w:t>, вносятся изменения в опубликованную информацию о молодых семьях, включенных в список молодых семей, связанные с изменениями сведений о молодых семьях.</w:t>
      </w:r>
    </w:p>
    <w:p w:rsidR="00BC330E" w:rsidRPr="00BC330E" w:rsidRDefault="00BC330E" w:rsidP="00A538A4">
      <w:pPr>
        <w:pStyle w:val="ConsPlusNormal"/>
        <w:spacing w:line="240" w:lineRule="exact"/>
        <w:ind w:firstLine="540"/>
        <w:jc w:val="both"/>
        <w:rPr>
          <w:rFonts w:ascii="Times New Roman" w:hAnsi="Times New Roman" w:cs="Times New Roman"/>
          <w:sz w:val="24"/>
          <w:szCs w:val="24"/>
        </w:rPr>
      </w:pPr>
    </w:p>
    <w:p w:rsidR="00BC330E" w:rsidRPr="00BC330E" w:rsidRDefault="00BC330E" w:rsidP="00A538A4">
      <w:pPr>
        <w:widowControl w:val="0"/>
        <w:autoSpaceDE w:val="0"/>
        <w:autoSpaceDN w:val="0"/>
        <w:spacing w:after="0" w:line="240" w:lineRule="exact"/>
        <w:ind w:firstLine="540"/>
        <w:jc w:val="both"/>
        <w:rPr>
          <w:rFonts w:ascii="Times New Roman" w:eastAsia="Times New Roman" w:hAnsi="Times New Roman" w:cs="Times New Roman"/>
          <w:b/>
          <w:sz w:val="24"/>
          <w:szCs w:val="24"/>
          <w:lang w:eastAsia="ru-RU"/>
        </w:rPr>
      </w:pPr>
      <w:r w:rsidRPr="00BC330E">
        <w:rPr>
          <w:rFonts w:ascii="Times New Roman" w:eastAsia="Times New Roman" w:hAnsi="Times New Roman" w:cs="Times New Roman"/>
          <w:b/>
          <w:sz w:val="24"/>
          <w:szCs w:val="24"/>
          <w:lang w:eastAsia="ru-RU"/>
        </w:rPr>
        <w:t xml:space="preserve">3. </w:t>
      </w:r>
      <w:r w:rsidR="00C656DA" w:rsidRPr="00BC330E">
        <w:rPr>
          <w:rFonts w:ascii="Times New Roman" w:eastAsia="Times New Roman" w:hAnsi="Times New Roman" w:cs="Times New Roman"/>
          <w:b/>
          <w:sz w:val="24"/>
          <w:szCs w:val="24"/>
          <w:lang w:eastAsia="ru-RU"/>
        </w:rPr>
        <w:t>Направления использования социальных выплат на приобретение (строительство) жилья в рамках мероприятия ведомственной целевой программы.</w:t>
      </w:r>
    </w:p>
    <w:p w:rsidR="00BC330E" w:rsidRPr="00BC330E" w:rsidRDefault="00BC330E" w:rsidP="00A538A4">
      <w:pPr>
        <w:widowControl w:val="0"/>
        <w:autoSpaceDE w:val="0"/>
        <w:autoSpaceDN w:val="0"/>
        <w:spacing w:after="0" w:line="240" w:lineRule="exact"/>
        <w:ind w:firstLine="540"/>
        <w:jc w:val="both"/>
        <w:rPr>
          <w:rFonts w:ascii="Times New Roman" w:eastAsia="Times New Roman" w:hAnsi="Times New Roman" w:cs="Times New Roman"/>
          <w:b/>
          <w:sz w:val="24"/>
          <w:szCs w:val="24"/>
          <w:lang w:eastAsia="ru-RU"/>
        </w:rPr>
      </w:pPr>
    </w:p>
    <w:p w:rsidR="00CA1FE7" w:rsidRPr="00BC330E" w:rsidRDefault="00CA1FE7"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Социальные выплаты используются:</w:t>
      </w:r>
    </w:p>
    <w:p w:rsidR="00CA1FE7" w:rsidRPr="00BC330E" w:rsidRDefault="00CA1FE7"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A1FE7" w:rsidRPr="00BC330E" w:rsidRDefault="00CA1FE7"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б) для оплаты цены договора строительного подряда на строительство жилого дома (далее - договор строительного подряда);</w:t>
      </w:r>
    </w:p>
    <w:p w:rsidR="00CA1FE7" w:rsidRPr="00BC330E" w:rsidRDefault="00CA1FE7"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 xml:space="preserve">в) для осуществления последнего платежа в счет уплаты паевого взноса в полном размере, после </w:t>
      </w:r>
      <w:proofErr w:type="gramStart"/>
      <w:r w:rsidRPr="00BC330E">
        <w:rPr>
          <w:rFonts w:ascii="Times New Roman" w:eastAsia="Times New Roman" w:hAnsi="Times New Roman" w:cs="Times New Roman"/>
          <w:sz w:val="24"/>
          <w:szCs w:val="24"/>
          <w:lang w:eastAsia="ru-RU"/>
        </w:rPr>
        <w:t>уплаты</w:t>
      </w:r>
      <w:proofErr w:type="gramEnd"/>
      <w:r w:rsidRPr="00BC330E">
        <w:rPr>
          <w:rFonts w:ascii="Times New Roman" w:eastAsia="Times New Roman" w:hAnsi="Times New Roman" w:cs="Times New Roman"/>
          <w:sz w:val="24"/>
          <w:szCs w:val="24"/>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A1FE7" w:rsidRPr="00BC330E" w:rsidRDefault="00CA1FE7"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A1FE7" w:rsidRPr="00BC330E" w:rsidRDefault="00CA1FE7"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A1FE7" w:rsidRPr="00BC330E" w:rsidRDefault="00CA1FE7"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roofErr w:type="gramStart"/>
      <w:r w:rsidRPr="00BC330E">
        <w:rPr>
          <w:rFonts w:ascii="Times New Roman" w:eastAsia="Times New Roman" w:hAnsi="Times New Roman" w:cs="Times New Roman"/>
          <w:sz w:val="24"/>
          <w:szCs w:val="24"/>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BC330E">
        <w:rPr>
          <w:rFonts w:ascii="Times New Roman" w:eastAsia="Times New Roman" w:hAnsi="Times New Roman" w:cs="Times New Roman"/>
          <w:sz w:val="24"/>
          <w:szCs w:val="24"/>
          <w:lang w:eastAsia="ru-RU"/>
        </w:rPr>
        <w:t xml:space="preserve"> (займам) на погашение ранее предоставленного жилищного кредита;</w:t>
      </w:r>
    </w:p>
    <w:p w:rsidR="00CA1FE7" w:rsidRPr="00BC330E" w:rsidRDefault="00CA1FE7"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roofErr w:type="gramStart"/>
      <w:r w:rsidRPr="00BC330E">
        <w:rPr>
          <w:rFonts w:ascii="Times New Roman" w:eastAsia="Times New Roman" w:hAnsi="Times New Roman" w:cs="Times New Roman"/>
          <w:sz w:val="24"/>
          <w:szCs w:val="24"/>
          <w:lang w:eastAsia="ru-RU"/>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BC330E">
        <w:rPr>
          <w:rFonts w:ascii="Times New Roman" w:eastAsia="Times New Roman" w:hAnsi="Times New Roman" w:cs="Times New Roman"/>
          <w:sz w:val="24"/>
          <w:szCs w:val="24"/>
          <w:lang w:eastAsia="ru-RU"/>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A1FE7" w:rsidRPr="00BC330E" w:rsidRDefault="00CA1FE7"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BC330E">
        <w:rPr>
          <w:rFonts w:ascii="Times New Roman" w:eastAsia="Times New Roman" w:hAnsi="Times New Roman" w:cs="Times New Roman"/>
          <w:sz w:val="24"/>
          <w:szCs w:val="24"/>
          <w:lang w:eastAsia="ru-RU"/>
        </w:rPr>
        <w:t>цены договора уступки прав требований</w:t>
      </w:r>
      <w:proofErr w:type="gramEnd"/>
      <w:r w:rsidRPr="00BC330E">
        <w:rPr>
          <w:rFonts w:ascii="Times New Roman" w:eastAsia="Times New Roman" w:hAnsi="Times New Roman" w:cs="Times New Roman"/>
          <w:sz w:val="24"/>
          <w:szCs w:val="24"/>
          <w:lang w:eastAsia="ru-RU"/>
        </w:rPr>
        <w:t xml:space="preserve"> по договору участия в долевом строительстве;</w:t>
      </w:r>
    </w:p>
    <w:p w:rsidR="00CA1FE7" w:rsidRPr="00BC330E" w:rsidRDefault="00CA1FE7"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roofErr w:type="gramStart"/>
      <w:r w:rsidRPr="00BC330E">
        <w:rPr>
          <w:rFonts w:ascii="Times New Roman" w:eastAsia="Times New Roman" w:hAnsi="Times New Roman" w:cs="Times New Roman"/>
          <w:sz w:val="24"/>
          <w:szCs w:val="24"/>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BC330E">
        <w:rPr>
          <w:rFonts w:ascii="Times New Roman" w:eastAsia="Times New Roman" w:hAnsi="Times New Roman" w:cs="Times New Roman"/>
          <w:sz w:val="24"/>
          <w:szCs w:val="24"/>
          <w:lang w:eastAsia="ru-RU"/>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A1FE7" w:rsidRDefault="00CA1FE7"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 xml:space="preserve">Социальная выплата </w:t>
      </w:r>
      <w:r w:rsidRPr="00BC330E">
        <w:rPr>
          <w:rFonts w:ascii="Times New Roman" w:eastAsia="Times New Roman" w:hAnsi="Times New Roman" w:cs="Times New Roman"/>
          <w:b/>
          <w:sz w:val="24"/>
          <w:szCs w:val="24"/>
          <w:lang w:eastAsia="ru-RU"/>
        </w:rPr>
        <w:t>не может быть использована</w:t>
      </w:r>
      <w:r w:rsidRPr="00BC330E">
        <w:rPr>
          <w:rFonts w:ascii="Times New Roman" w:eastAsia="Times New Roman" w:hAnsi="Times New Roman" w:cs="Times New Roman"/>
          <w:sz w:val="24"/>
          <w:szCs w:val="24"/>
          <w:lang w:eastAsia="ru-RU"/>
        </w:rPr>
        <w:t xml:space="preserve">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BC330E">
        <w:rPr>
          <w:rFonts w:ascii="Times New Roman" w:eastAsia="Times New Roman" w:hAnsi="Times New Roman" w:cs="Times New Roman"/>
          <w:sz w:val="24"/>
          <w:szCs w:val="24"/>
          <w:lang w:eastAsia="ru-RU"/>
        </w:rPr>
        <w:t>неполнородных</w:t>
      </w:r>
      <w:proofErr w:type="spellEnd"/>
      <w:r w:rsidRPr="00BC330E">
        <w:rPr>
          <w:rFonts w:ascii="Times New Roman" w:eastAsia="Times New Roman" w:hAnsi="Times New Roman" w:cs="Times New Roman"/>
          <w:sz w:val="24"/>
          <w:szCs w:val="24"/>
          <w:lang w:eastAsia="ru-RU"/>
        </w:rPr>
        <w:t xml:space="preserve"> братьев и сестер).</w:t>
      </w:r>
    </w:p>
    <w:p w:rsidR="005D3381" w:rsidRDefault="005D3381"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
    <w:p w:rsidR="005D3381" w:rsidRDefault="005D3381"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
    <w:p w:rsidR="005D3381" w:rsidRPr="00BC330E" w:rsidRDefault="005D3381" w:rsidP="00A538A4">
      <w:pPr>
        <w:widowControl w:val="0"/>
        <w:autoSpaceDE w:val="0"/>
        <w:autoSpaceDN w:val="0"/>
        <w:spacing w:after="0" w:line="240" w:lineRule="exact"/>
        <w:ind w:firstLine="709"/>
        <w:jc w:val="both"/>
        <w:rPr>
          <w:rFonts w:ascii="Times New Roman" w:eastAsia="Times New Roman" w:hAnsi="Times New Roman" w:cs="Times New Roman"/>
          <w:sz w:val="24"/>
          <w:szCs w:val="24"/>
          <w:lang w:eastAsia="ru-RU"/>
        </w:rPr>
      </w:pPr>
    </w:p>
    <w:p w:rsidR="00AF19C2" w:rsidRPr="00BC330E" w:rsidRDefault="00AF19C2" w:rsidP="005962EB">
      <w:pPr>
        <w:widowControl w:val="0"/>
        <w:autoSpaceDE w:val="0"/>
        <w:autoSpaceDN w:val="0"/>
        <w:spacing w:after="0" w:line="240" w:lineRule="exact"/>
        <w:jc w:val="both"/>
        <w:rPr>
          <w:rFonts w:ascii="Times New Roman" w:eastAsia="Times New Roman" w:hAnsi="Times New Roman" w:cs="Times New Roman"/>
          <w:sz w:val="24"/>
          <w:szCs w:val="24"/>
          <w:lang w:eastAsia="ru-RU"/>
        </w:rPr>
      </w:pPr>
    </w:p>
    <w:p w:rsidR="00BC330E" w:rsidRPr="00BC330E" w:rsidRDefault="00C656DA" w:rsidP="00A538A4">
      <w:pPr>
        <w:widowControl w:val="0"/>
        <w:autoSpaceDE w:val="0"/>
        <w:autoSpaceDN w:val="0"/>
        <w:spacing w:after="0" w:line="240" w:lineRule="exact"/>
        <w:ind w:firstLine="540"/>
        <w:jc w:val="both"/>
        <w:rPr>
          <w:rFonts w:ascii="Times New Roman" w:eastAsia="Times New Roman" w:hAnsi="Times New Roman" w:cs="Times New Roman"/>
          <w:b/>
          <w:sz w:val="24"/>
          <w:szCs w:val="24"/>
          <w:lang w:eastAsia="ru-RU"/>
        </w:rPr>
      </w:pPr>
      <w:r w:rsidRPr="00BC330E">
        <w:rPr>
          <w:rFonts w:ascii="Times New Roman" w:eastAsia="Times New Roman" w:hAnsi="Times New Roman" w:cs="Times New Roman"/>
          <w:b/>
          <w:sz w:val="24"/>
          <w:szCs w:val="24"/>
          <w:lang w:eastAsia="ru-RU"/>
        </w:rPr>
        <w:lastRenderedPageBreak/>
        <w:t>4. Порядок расчета размера социальной выплаты на приобретение (строительство) жилья в рамках мероприятия ведомственной целевой программы.</w:t>
      </w:r>
    </w:p>
    <w:p w:rsidR="00BC330E" w:rsidRPr="00BC330E" w:rsidRDefault="00BC330E" w:rsidP="00A538A4">
      <w:pPr>
        <w:widowControl w:val="0"/>
        <w:autoSpaceDE w:val="0"/>
        <w:autoSpaceDN w:val="0"/>
        <w:spacing w:after="0" w:line="240" w:lineRule="exact"/>
        <w:ind w:firstLine="540"/>
        <w:jc w:val="both"/>
        <w:rPr>
          <w:rFonts w:ascii="Times New Roman" w:eastAsia="Times New Roman" w:hAnsi="Times New Roman" w:cs="Times New Roman"/>
          <w:b/>
          <w:sz w:val="24"/>
          <w:szCs w:val="24"/>
          <w:lang w:eastAsia="ru-RU"/>
        </w:rPr>
      </w:pPr>
    </w:p>
    <w:p w:rsidR="00B26D0F" w:rsidRPr="00BC330E" w:rsidRDefault="00B26D0F"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Социальная выплата предоставляется в размере не менее:</w:t>
      </w:r>
    </w:p>
    <w:p w:rsidR="00B26D0F" w:rsidRPr="00BC330E" w:rsidRDefault="00B26D0F"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а) 30 процентов расчетной (средней) стоимости жилья</w:t>
      </w:r>
      <w:r w:rsidR="00AC2678" w:rsidRPr="00BC330E">
        <w:rPr>
          <w:rFonts w:ascii="Times New Roman" w:eastAsia="Times New Roman" w:hAnsi="Times New Roman" w:cs="Times New Roman"/>
          <w:sz w:val="24"/>
          <w:szCs w:val="24"/>
          <w:lang w:eastAsia="ru-RU"/>
        </w:rPr>
        <w:t xml:space="preserve"> </w:t>
      </w:r>
      <w:r w:rsidRPr="00BC330E">
        <w:rPr>
          <w:rFonts w:ascii="Times New Roman" w:eastAsia="Times New Roman" w:hAnsi="Times New Roman" w:cs="Times New Roman"/>
          <w:sz w:val="24"/>
          <w:szCs w:val="24"/>
          <w:lang w:eastAsia="ru-RU"/>
        </w:rPr>
        <w:t>- для молодых семей, не имеющих детей;</w:t>
      </w:r>
    </w:p>
    <w:p w:rsidR="00B26D0F" w:rsidRPr="00BC330E" w:rsidRDefault="00B26D0F"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б) 35 процентов расчетной (средней) стоимости жилья</w:t>
      </w:r>
      <w:r w:rsidR="00AC2678" w:rsidRPr="00BC330E">
        <w:rPr>
          <w:rFonts w:ascii="Times New Roman" w:eastAsia="Times New Roman" w:hAnsi="Times New Roman" w:cs="Times New Roman"/>
          <w:sz w:val="24"/>
          <w:szCs w:val="24"/>
          <w:lang w:eastAsia="ru-RU"/>
        </w:rPr>
        <w:t xml:space="preserve"> </w:t>
      </w:r>
      <w:r w:rsidRPr="00BC330E">
        <w:rPr>
          <w:rFonts w:ascii="Times New Roman" w:eastAsia="Times New Roman" w:hAnsi="Times New Roman" w:cs="Times New Roman"/>
          <w:sz w:val="24"/>
          <w:szCs w:val="24"/>
          <w:lang w:eastAsia="ru-RU"/>
        </w:rPr>
        <w:t>-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B26D0F" w:rsidRPr="00BC330E" w:rsidRDefault="00AC2678"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 xml:space="preserve">Расчет размера социальной выплаты производится исходя из размера общей площади жилого помещения,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w:t>
      </w:r>
      <w:r w:rsidR="008C7FB4" w:rsidRPr="00BC330E">
        <w:rPr>
          <w:rFonts w:ascii="Times New Roman" w:eastAsia="Times New Roman" w:hAnsi="Times New Roman" w:cs="Times New Roman"/>
          <w:sz w:val="24"/>
          <w:szCs w:val="24"/>
          <w:lang w:eastAsia="ru-RU"/>
        </w:rPr>
        <w:t>органом местного самоуправления.</w:t>
      </w:r>
      <w:r w:rsidRPr="00BC330E">
        <w:rPr>
          <w:rFonts w:ascii="Times New Roman" w:eastAsia="Times New Roman" w:hAnsi="Times New Roman" w:cs="Times New Roman"/>
          <w:sz w:val="24"/>
          <w:szCs w:val="24"/>
          <w:lang w:eastAsia="ru-RU"/>
        </w:rPr>
        <w:t xml:space="preserve"> </w:t>
      </w:r>
    </w:p>
    <w:p w:rsidR="008C7FB4" w:rsidRPr="00BC330E" w:rsidRDefault="008C7FB4"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C7FB4" w:rsidRPr="00BC330E" w:rsidRDefault="008C7FB4"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Размер общей площади жилого помещения, с учетом которого определяется размер социальной выплаты, составляет:</w:t>
      </w:r>
    </w:p>
    <w:p w:rsidR="008C7FB4" w:rsidRPr="00BC330E" w:rsidRDefault="008C7FB4"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а) для семьи, состоящей из 2 человек (молодые супруги или один молодой родитель и ребенок), - 42 кв. метра;</w:t>
      </w:r>
    </w:p>
    <w:p w:rsidR="008C7FB4" w:rsidRPr="00BC330E" w:rsidRDefault="008C7FB4"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8C7FB4" w:rsidRPr="00BC330E" w:rsidRDefault="008C7FB4"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 xml:space="preserve">16. Расчетная (средняя) стоимость жилья, используемая при расчете размера социальной выплаты, определяется по формуле:        </w:t>
      </w:r>
      <w:proofErr w:type="spellStart"/>
      <w:r w:rsidRPr="00BC330E">
        <w:rPr>
          <w:rFonts w:ascii="Times New Roman" w:eastAsia="Times New Roman" w:hAnsi="Times New Roman" w:cs="Times New Roman"/>
          <w:sz w:val="24"/>
          <w:szCs w:val="24"/>
          <w:lang w:eastAsia="ru-RU"/>
        </w:rPr>
        <w:t>СтЖ</w:t>
      </w:r>
      <w:proofErr w:type="spellEnd"/>
      <w:r w:rsidRPr="00BC330E">
        <w:rPr>
          <w:rFonts w:ascii="Times New Roman" w:eastAsia="Times New Roman" w:hAnsi="Times New Roman" w:cs="Times New Roman"/>
          <w:sz w:val="24"/>
          <w:szCs w:val="24"/>
          <w:lang w:eastAsia="ru-RU"/>
        </w:rPr>
        <w:t xml:space="preserve"> = Н x РЖ,     где:</w:t>
      </w:r>
    </w:p>
    <w:p w:rsidR="008C7FB4" w:rsidRPr="00BC330E" w:rsidRDefault="008C7FB4"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8C7FB4" w:rsidRPr="00BC330E" w:rsidRDefault="008C7FB4"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РЖ - размер общей площади жилого помещения, определяемый в соответствии с пунктом 15 настоящих Правил.</w:t>
      </w:r>
    </w:p>
    <w:p w:rsidR="00503852" w:rsidRPr="00BC330E" w:rsidRDefault="008C7FB4"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C330E" w:rsidRPr="00BC330E" w:rsidRDefault="00BC330E"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p>
    <w:p w:rsidR="00C656DA" w:rsidRDefault="00C656DA" w:rsidP="005962EB">
      <w:pPr>
        <w:widowControl w:val="0"/>
        <w:autoSpaceDE w:val="0"/>
        <w:autoSpaceDN w:val="0"/>
        <w:spacing w:after="0" w:line="240" w:lineRule="exact"/>
        <w:ind w:firstLine="540"/>
        <w:jc w:val="both"/>
        <w:rPr>
          <w:rFonts w:ascii="Times New Roman" w:eastAsia="Times New Roman" w:hAnsi="Times New Roman" w:cs="Times New Roman"/>
          <w:b/>
          <w:sz w:val="24"/>
          <w:szCs w:val="24"/>
          <w:lang w:eastAsia="ru-RU"/>
        </w:rPr>
      </w:pPr>
      <w:r w:rsidRPr="00BC330E">
        <w:rPr>
          <w:rFonts w:ascii="Times New Roman" w:eastAsia="Times New Roman" w:hAnsi="Times New Roman" w:cs="Times New Roman"/>
          <w:b/>
          <w:sz w:val="24"/>
          <w:szCs w:val="24"/>
          <w:lang w:eastAsia="ru-RU"/>
        </w:rPr>
        <w:t>5. Условия получения социальной выплаты на приобретение (строительство) жилья в рамках мероприятия ведомственной целевой программы.</w:t>
      </w:r>
    </w:p>
    <w:p w:rsidR="005962EB" w:rsidRDefault="005962EB" w:rsidP="005962EB">
      <w:pPr>
        <w:widowControl w:val="0"/>
        <w:autoSpaceDE w:val="0"/>
        <w:autoSpaceDN w:val="0"/>
        <w:spacing w:after="0" w:line="240" w:lineRule="exact"/>
        <w:ind w:firstLine="540"/>
        <w:jc w:val="both"/>
        <w:rPr>
          <w:rFonts w:ascii="Times New Roman" w:eastAsia="Times New Roman" w:hAnsi="Times New Roman" w:cs="Times New Roman"/>
          <w:b/>
          <w:sz w:val="24"/>
          <w:szCs w:val="24"/>
          <w:lang w:eastAsia="ru-RU"/>
        </w:rPr>
      </w:pPr>
    </w:p>
    <w:p w:rsidR="003B743D" w:rsidRPr="00BC330E" w:rsidRDefault="003B743D"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 xml:space="preserve"> В случае использования социальной выплаты </w:t>
      </w:r>
      <w:r w:rsidR="00890D29" w:rsidRPr="00BC330E">
        <w:rPr>
          <w:rFonts w:ascii="Times New Roman" w:eastAsia="Times New Roman" w:hAnsi="Times New Roman" w:cs="Times New Roman"/>
          <w:sz w:val="24"/>
          <w:szCs w:val="24"/>
          <w:lang w:eastAsia="ru-RU"/>
        </w:rPr>
        <w:t xml:space="preserve">для осуществления последнего платежа в счет уплаты паевого взноса в полном размере, после </w:t>
      </w:r>
      <w:proofErr w:type="gramStart"/>
      <w:r w:rsidR="00890D29" w:rsidRPr="00BC330E">
        <w:rPr>
          <w:rFonts w:ascii="Times New Roman" w:eastAsia="Times New Roman" w:hAnsi="Times New Roman" w:cs="Times New Roman"/>
          <w:sz w:val="24"/>
          <w:szCs w:val="24"/>
          <w:lang w:eastAsia="ru-RU"/>
        </w:rPr>
        <w:t>уплаты</w:t>
      </w:r>
      <w:proofErr w:type="gramEnd"/>
      <w:r w:rsidR="00890D29" w:rsidRPr="00BC330E">
        <w:rPr>
          <w:rFonts w:ascii="Times New Roman" w:eastAsia="Times New Roman" w:hAnsi="Times New Roman" w:cs="Times New Roman"/>
          <w:sz w:val="24"/>
          <w:szCs w:val="24"/>
          <w:lang w:eastAsia="ru-RU"/>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Pr="00BC330E">
        <w:rPr>
          <w:rFonts w:ascii="Times New Roman" w:eastAsia="Times New Roman" w:hAnsi="Times New Roman" w:cs="Times New Roman"/>
          <w:sz w:val="24"/>
          <w:szCs w:val="24"/>
          <w:lang w:eastAsia="ru-RU"/>
        </w:rPr>
        <w:t>, ее размер ограничивается суммой остатка задолженности по выплате остатка пая.</w:t>
      </w:r>
    </w:p>
    <w:p w:rsidR="003B743D" w:rsidRDefault="003B743D" w:rsidP="005962EB">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bookmarkStart w:id="2" w:name="005485"/>
      <w:bookmarkStart w:id="3" w:name="001553"/>
      <w:bookmarkEnd w:id="2"/>
      <w:bookmarkEnd w:id="3"/>
      <w:proofErr w:type="gramStart"/>
      <w:r w:rsidRPr="00BC330E">
        <w:rPr>
          <w:rFonts w:ascii="Times New Roman" w:eastAsia="Times New Roman" w:hAnsi="Times New Roman" w:cs="Times New Roman"/>
          <w:sz w:val="24"/>
          <w:szCs w:val="24"/>
          <w:lang w:eastAsia="ru-RU"/>
        </w:rPr>
        <w:t xml:space="preserve">В случае использования социальной выплаты </w:t>
      </w:r>
      <w:r w:rsidR="00902600" w:rsidRPr="00BC330E">
        <w:rPr>
          <w:rFonts w:ascii="Times New Roman" w:eastAsia="Times New Roman" w:hAnsi="Times New Roman" w:cs="Times New Roman"/>
          <w:sz w:val="24"/>
          <w:szCs w:val="24"/>
          <w:lang w:eastAsia="ru-RU"/>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w:t>
      </w:r>
      <w:proofErr w:type="gramEnd"/>
      <w:r w:rsidR="00902600" w:rsidRPr="00BC330E">
        <w:rPr>
          <w:rFonts w:ascii="Times New Roman" w:eastAsia="Times New Roman" w:hAnsi="Times New Roman" w:cs="Times New Roman"/>
          <w:sz w:val="24"/>
          <w:szCs w:val="24"/>
          <w:lang w:eastAsia="ru-RU"/>
        </w:rPr>
        <w:t xml:space="preserve"> </w:t>
      </w:r>
      <w:proofErr w:type="gramStart"/>
      <w:r w:rsidR="00902600" w:rsidRPr="00BC330E">
        <w:rPr>
          <w:rFonts w:ascii="Times New Roman" w:eastAsia="Times New Roman" w:hAnsi="Times New Roman" w:cs="Times New Roman"/>
          <w:sz w:val="24"/>
          <w:szCs w:val="24"/>
          <w:lang w:eastAsia="ru-RU"/>
        </w:rPr>
        <w:t>жилищным кредитам или кредитам (займам) на погашение ранее предоставленного жилищного кредита</w:t>
      </w:r>
      <w:r w:rsidRPr="00BC330E">
        <w:rPr>
          <w:rFonts w:ascii="Times New Roman" w:eastAsia="Times New Roman" w:hAnsi="Times New Roman" w:cs="Times New Roman"/>
          <w:sz w:val="24"/>
          <w:szCs w:val="24"/>
          <w:lang w:eastAsia="ru-RU"/>
        </w:rPr>
        <w:t xml:space="preserve">, </w:t>
      </w:r>
      <w:r w:rsidR="00902600" w:rsidRPr="00BC330E">
        <w:rPr>
          <w:rFonts w:ascii="Times New Roman" w:eastAsia="Times New Roman" w:hAnsi="Times New Roman" w:cs="Times New Roman"/>
          <w:sz w:val="24"/>
          <w:szCs w:val="24"/>
          <w:lang w:eastAsia="ru-RU"/>
        </w:rPr>
        <w:t>или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w:t>
      </w:r>
      <w:proofErr w:type="gramEnd"/>
      <w:r w:rsidR="00902600" w:rsidRPr="00BC330E">
        <w:rPr>
          <w:rFonts w:ascii="Times New Roman" w:eastAsia="Times New Roman" w:hAnsi="Times New Roman" w:cs="Times New Roman"/>
          <w:sz w:val="24"/>
          <w:szCs w:val="24"/>
          <w:lang w:eastAsia="ru-RU"/>
        </w:rPr>
        <w:t xml:space="preserve"> </w:t>
      </w:r>
      <w:proofErr w:type="gramStart"/>
      <w:r w:rsidR="00902600" w:rsidRPr="00BC330E">
        <w:rPr>
          <w:rFonts w:ascii="Times New Roman" w:eastAsia="Times New Roman" w:hAnsi="Times New Roman" w:cs="Times New Roman"/>
          <w:sz w:val="24"/>
          <w:szCs w:val="24"/>
          <w:lang w:eastAsia="ru-RU"/>
        </w:rPr>
        <w:t xml:space="preserve">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w:t>
      </w:r>
      <w:r w:rsidRPr="00BC330E">
        <w:rPr>
          <w:rFonts w:ascii="Times New Roman" w:eastAsia="Times New Roman" w:hAnsi="Times New Roman" w:cs="Times New Roman"/>
          <w:sz w:val="24"/>
          <w:szCs w:val="24"/>
          <w:lang w:eastAsia="ru-RU"/>
        </w:rPr>
        <w:t>размер социальной выплаты ограничивается суммой остатка основного долга и остатка задолженности по выплате процентов</w:t>
      </w:r>
      <w:proofErr w:type="gramEnd"/>
      <w:r w:rsidRPr="00BC330E">
        <w:rPr>
          <w:rFonts w:ascii="Times New Roman" w:eastAsia="Times New Roman" w:hAnsi="Times New Roman" w:cs="Times New Roman"/>
          <w:sz w:val="24"/>
          <w:szCs w:val="24"/>
          <w:lang w:eastAsia="ru-RU"/>
        </w:rPr>
        <w:t xml:space="preserve"> за </w:t>
      </w:r>
      <w:r w:rsidRPr="00BC330E">
        <w:rPr>
          <w:rFonts w:ascii="Times New Roman" w:eastAsia="Times New Roman" w:hAnsi="Times New Roman" w:cs="Times New Roman"/>
          <w:sz w:val="24"/>
          <w:szCs w:val="24"/>
          <w:lang w:eastAsia="ru-RU"/>
        </w:rPr>
        <w:lastRenderedPageBreak/>
        <w:t>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5962EB" w:rsidRPr="005962EB" w:rsidRDefault="005962EB" w:rsidP="00A538A4">
      <w:pPr>
        <w:widowControl w:val="0"/>
        <w:autoSpaceDE w:val="0"/>
        <w:autoSpaceDN w:val="0"/>
        <w:spacing w:after="0" w:line="240" w:lineRule="exact"/>
        <w:ind w:firstLine="539"/>
        <w:jc w:val="both"/>
        <w:rPr>
          <w:rFonts w:ascii="Times New Roman" w:eastAsia="Times New Roman" w:hAnsi="Times New Roman" w:cs="Times New Roman"/>
          <w:sz w:val="24"/>
          <w:szCs w:val="24"/>
          <w:u w:val="single"/>
          <w:lang w:eastAsia="ru-RU"/>
        </w:rPr>
      </w:pPr>
      <w:r w:rsidRPr="005962EB">
        <w:rPr>
          <w:rFonts w:ascii="Times New Roman" w:eastAsia="Times New Roman" w:hAnsi="Times New Roman" w:cs="Times New Roman"/>
          <w:sz w:val="24"/>
          <w:szCs w:val="24"/>
          <w:u w:val="single"/>
          <w:lang w:eastAsia="ru-RU"/>
        </w:rPr>
        <w:t>Условием пре</w:t>
      </w:r>
      <w:r>
        <w:rPr>
          <w:rFonts w:ascii="Times New Roman" w:eastAsia="Times New Roman" w:hAnsi="Times New Roman" w:cs="Times New Roman"/>
          <w:sz w:val="24"/>
          <w:szCs w:val="24"/>
          <w:u w:val="single"/>
          <w:lang w:eastAsia="ru-RU"/>
        </w:rPr>
        <w:t xml:space="preserve">доставления молодой семье края </w:t>
      </w:r>
      <w:r w:rsidRPr="005962EB">
        <w:rPr>
          <w:rFonts w:ascii="Times New Roman" w:eastAsia="Times New Roman" w:hAnsi="Times New Roman" w:cs="Times New Roman"/>
          <w:sz w:val="24"/>
          <w:szCs w:val="24"/>
          <w:u w:val="single"/>
          <w:lang w:eastAsia="ru-RU"/>
        </w:rPr>
        <w:t>социальной выплаты является наличие  у  молодой  семьи  края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C330E" w:rsidRPr="00BC330E" w:rsidRDefault="00BC330E"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p>
    <w:p w:rsidR="00BC330E" w:rsidRDefault="00C656DA" w:rsidP="00A538A4">
      <w:pPr>
        <w:widowControl w:val="0"/>
        <w:autoSpaceDE w:val="0"/>
        <w:autoSpaceDN w:val="0"/>
        <w:spacing w:after="0" w:line="240" w:lineRule="exact"/>
        <w:ind w:firstLine="540"/>
        <w:jc w:val="both"/>
        <w:rPr>
          <w:rFonts w:ascii="Times New Roman" w:eastAsia="Times New Roman" w:hAnsi="Times New Roman" w:cs="Times New Roman"/>
          <w:b/>
          <w:sz w:val="24"/>
          <w:szCs w:val="24"/>
          <w:lang w:eastAsia="ru-RU"/>
        </w:rPr>
      </w:pPr>
      <w:r w:rsidRPr="00BC330E">
        <w:rPr>
          <w:rFonts w:ascii="Times New Roman" w:eastAsia="Times New Roman" w:hAnsi="Times New Roman" w:cs="Times New Roman"/>
          <w:b/>
          <w:sz w:val="24"/>
          <w:szCs w:val="24"/>
          <w:lang w:eastAsia="ru-RU"/>
        </w:rPr>
        <w:t>6. Требования к жилью, приобретаемому (построенному) в рамках мероприятия ведомственной целевой программы.</w:t>
      </w:r>
    </w:p>
    <w:p w:rsidR="00BC330E" w:rsidRPr="00BC330E" w:rsidRDefault="00BC330E" w:rsidP="00A538A4">
      <w:pPr>
        <w:widowControl w:val="0"/>
        <w:autoSpaceDE w:val="0"/>
        <w:autoSpaceDN w:val="0"/>
        <w:spacing w:after="0" w:line="240" w:lineRule="exact"/>
        <w:ind w:firstLine="540"/>
        <w:jc w:val="both"/>
        <w:rPr>
          <w:rFonts w:ascii="Times New Roman" w:eastAsia="Times New Roman" w:hAnsi="Times New Roman" w:cs="Times New Roman"/>
          <w:b/>
          <w:sz w:val="24"/>
          <w:szCs w:val="24"/>
          <w:lang w:eastAsia="ru-RU"/>
        </w:rPr>
      </w:pPr>
    </w:p>
    <w:p w:rsidR="00501823" w:rsidRPr="00BC330E" w:rsidRDefault="00501823"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Жилье, приобретаемое (в том числе являющееся объектом долевого ст</w:t>
      </w:r>
      <w:r w:rsidR="002C686A">
        <w:rPr>
          <w:rFonts w:ascii="Times New Roman" w:eastAsia="Times New Roman" w:hAnsi="Times New Roman" w:cs="Times New Roman"/>
          <w:sz w:val="24"/>
          <w:szCs w:val="24"/>
          <w:lang w:eastAsia="ru-RU"/>
        </w:rPr>
        <w:t>роительства) молодой семьей</w:t>
      </w:r>
      <w:r w:rsidRPr="00BC330E">
        <w:rPr>
          <w:rFonts w:ascii="Times New Roman" w:eastAsia="Times New Roman" w:hAnsi="Times New Roman" w:cs="Times New Roman"/>
          <w:sz w:val="24"/>
          <w:szCs w:val="24"/>
          <w:lang w:eastAsia="ru-RU"/>
        </w:rPr>
        <w:t>, строящийся жилой дом должны соответствовать требованиям, установленным статьями 15 и 16 Жилищного кодекса Российской Федерации, и быть благоустроенными применительно к условиям населенного пункта, на территории которого приобретается (строится) жилье для постоянного проживания.</w:t>
      </w:r>
    </w:p>
    <w:p w:rsidR="00501823" w:rsidRPr="00BC330E" w:rsidRDefault="00501823"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Жилье, приобретаемое (в том числе являющееся объектом долевого ст</w:t>
      </w:r>
      <w:r w:rsidR="002C686A">
        <w:rPr>
          <w:rFonts w:ascii="Times New Roman" w:eastAsia="Times New Roman" w:hAnsi="Times New Roman" w:cs="Times New Roman"/>
          <w:sz w:val="24"/>
          <w:szCs w:val="24"/>
          <w:lang w:eastAsia="ru-RU"/>
        </w:rPr>
        <w:t>роительства) молодой семьей</w:t>
      </w:r>
      <w:r w:rsidRPr="00BC330E">
        <w:rPr>
          <w:rFonts w:ascii="Times New Roman" w:eastAsia="Times New Roman" w:hAnsi="Times New Roman" w:cs="Times New Roman"/>
          <w:sz w:val="24"/>
          <w:szCs w:val="24"/>
          <w:lang w:eastAsia="ru-RU"/>
        </w:rPr>
        <w:t>, должно находиться на территории Ставропольского края или строительство жилого дома должно осуществляться на территории Ставропольского края.</w:t>
      </w:r>
    </w:p>
    <w:p w:rsidR="00DD4A2B" w:rsidRPr="00BC330E" w:rsidRDefault="00DD4A2B"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 xml:space="preserve">Общая площадь приобретаемого жилого помещения должна быть </w:t>
      </w:r>
      <w:r w:rsidRPr="002C686A">
        <w:rPr>
          <w:rFonts w:ascii="Times New Roman" w:eastAsia="Times New Roman" w:hAnsi="Times New Roman" w:cs="Times New Roman"/>
          <w:b/>
          <w:sz w:val="24"/>
          <w:szCs w:val="24"/>
          <w:lang w:eastAsia="ru-RU"/>
        </w:rPr>
        <w:t xml:space="preserve">не </w:t>
      </w:r>
      <w:proofErr w:type="gramStart"/>
      <w:r w:rsidRPr="002C686A">
        <w:rPr>
          <w:rFonts w:ascii="Times New Roman" w:eastAsia="Times New Roman" w:hAnsi="Times New Roman" w:cs="Times New Roman"/>
          <w:b/>
          <w:sz w:val="24"/>
          <w:szCs w:val="24"/>
          <w:lang w:eastAsia="ru-RU"/>
        </w:rPr>
        <w:t>менее учетной</w:t>
      </w:r>
      <w:proofErr w:type="gramEnd"/>
      <w:r w:rsidRPr="002C686A">
        <w:rPr>
          <w:rFonts w:ascii="Times New Roman" w:eastAsia="Times New Roman" w:hAnsi="Times New Roman" w:cs="Times New Roman"/>
          <w:b/>
          <w:sz w:val="24"/>
          <w:szCs w:val="24"/>
          <w:lang w:eastAsia="ru-RU"/>
        </w:rPr>
        <w:t xml:space="preserve"> нормы на каждого члена семьи</w:t>
      </w:r>
      <w:r w:rsidRPr="00BC330E">
        <w:rPr>
          <w:rFonts w:ascii="Times New Roman" w:eastAsia="Times New Roman" w:hAnsi="Times New Roman" w:cs="Times New Roman"/>
          <w:sz w:val="24"/>
          <w:szCs w:val="24"/>
          <w:lang w:eastAsia="ru-RU"/>
        </w:rPr>
        <w:t>, указанного в свидетельстве, используемой для постановки граждан на учет в качестве нуждающихся в жилых помещениях в месте приобретения жилья (устанавливается каждым муниципальным образованием).</w:t>
      </w:r>
    </w:p>
    <w:p w:rsidR="00B6467F" w:rsidRPr="00BC330E" w:rsidRDefault="00B6467F"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Жилье, приобретаемое (в том числе являющееся объектом долевого ст</w:t>
      </w:r>
      <w:r w:rsidR="00E12333">
        <w:rPr>
          <w:rFonts w:ascii="Times New Roman" w:eastAsia="Times New Roman" w:hAnsi="Times New Roman" w:cs="Times New Roman"/>
          <w:sz w:val="24"/>
          <w:szCs w:val="24"/>
          <w:lang w:eastAsia="ru-RU"/>
        </w:rPr>
        <w:t>роительства) молодой семьей</w:t>
      </w:r>
      <w:r w:rsidRPr="00BC330E">
        <w:rPr>
          <w:rFonts w:ascii="Times New Roman" w:eastAsia="Times New Roman" w:hAnsi="Times New Roman" w:cs="Times New Roman"/>
          <w:sz w:val="24"/>
          <w:szCs w:val="24"/>
          <w:lang w:eastAsia="ru-RU"/>
        </w:rPr>
        <w:t>, строящийся жилой дом должны соответствовать условиям отнесения жилых помещений к жилью экономического класса, утвержденным приказом Министерства строительства и жилищно-коммунального хозяйства Российской Федерации от 14 ноября 2016г. №800/</w:t>
      </w:r>
      <w:proofErr w:type="spellStart"/>
      <w:proofErr w:type="gramStart"/>
      <w:r w:rsidRPr="00BC330E">
        <w:rPr>
          <w:rFonts w:ascii="Times New Roman" w:eastAsia="Times New Roman" w:hAnsi="Times New Roman" w:cs="Times New Roman"/>
          <w:sz w:val="24"/>
          <w:szCs w:val="24"/>
          <w:lang w:eastAsia="ru-RU"/>
        </w:rPr>
        <w:t>пр</w:t>
      </w:r>
      <w:proofErr w:type="spellEnd"/>
      <w:proofErr w:type="gramEnd"/>
      <w:r w:rsidRPr="00BC330E">
        <w:rPr>
          <w:rFonts w:ascii="Times New Roman" w:eastAsia="Times New Roman" w:hAnsi="Times New Roman" w:cs="Times New Roman"/>
          <w:sz w:val="24"/>
          <w:szCs w:val="24"/>
          <w:lang w:eastAsia="ru-RU"/>
        </w:rPr>
        <w:t xml:space="preserve"> (далее - условия отнесения жилья к жилью экономического класса).</w:t>
      </w:r>
    </w:p>
    <w:p w:rsidR="00B6467F" w:rsidRPr="00BC330E" w:rsidRDefault="00B6467F"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Приобретаемое (построенное) жилье оформляется в общую собственност</w:t>
      </w:r>
      <w:r w:rsidR="002C686A">
        <w:rPr>
          <w:rFonts w:ascii="Times New Roman" w:eastAsia="Times New Roman" w:hAnsi="Times New Roman" w:cs="Times New Roman"/>
          <w:sz w:val="24"/>
          <w:szCs w:val="24"/>
          <w:lang w:eastAsia="ru-RU"/>
        </w:rPr>
        <w:t>ь всех членов молодой семьи</w:t>
      </w:r>
      <w:r w:rsidRPr="00BC330E">
        <w:rPr>
          <w:rFonts w:ascii="Times New Roman" w:eastAsia="Times New Roman" w:hAnsi="Times New Roman" w:cs="Times New Roman"/>
          <w:sz w:val="24"/>
          <w:szCs w:val="24"/>
          <w:lang w:eastAsia="ru-RU"/>
        </w:rPr>
        <w:t>, указанных в извещении о предоставлении социальной выплаты.</w:t>
      </w:r>
    </w:p>
    <w:p w:rsidR="00BC330E" w:rsidRPr="00BC330E" w:rsidRDefault="00BC330E"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p>
    <w:p w:rsidR="00BC330E" w:rsidRPr="00BC330E" w:rsidRDefault="00C656DA" w:rsidP="00A538A4">
      <w:pPr>
        <w:widowControl w:val="0"/>
        <w:autoSpaceDE w:val="0"/>
        <w:autoSpaceDN w:val="0"/>
        <w:spacing w:after="0" w:line="240" w:lineRule="exact"/>
        <w:ind w:firstLine="539"/>
        <w:jc w:val="both"/>
        <w:rPr>
          <w:rFonts w:ascii="Times New Roman" w:eastAsia="Times New Roman" w:hAnsi="Times New Roman" w:cs="Times New Roman"/>
          <w:b/>
          <w:sz w:val="24"/>
          <w:szCs w:val="24"/>
          <w:lang w:eastAsia="ru-RU"/>
        </w:rPr>
      </w:pPr>
      <w:r w:rsidRPr="00BC330E">
        <w:rPr>
          <w:rFonts w:ascii="Times New Roman" w:eastAsia="Times New Roman" w:hAnsi="Times New Roman" w:cs="Times New Roman"/>
          <w:b/>
          <w:sz w:val="24"/>
          <w:szCs w:val="24"/>
          <w:lang w:eastAsia="ru-RU"/>
        </w:rPr>
        <w:t>7. Возможность получения информации об участии в мероприятии ведомственной целевой программы с указанием почтового и электронного адресов, контактных телефонов, ответственного лица.</w:t>
      </w:r>
    </w:p>
    <w:p w:rsidR="00BC330E" w:rsidRPr="00BC330E" w:rsidRDefault="00BC330E" w:rsidP="00A538A4">
      <w:pPr>
        <w:widowControl w:val="0"/>
        <w:autoSpaceDE w:val="0"/>
        <w:autoSpaceDN w:val="0"/>
        <w:spacing w:after="0" w:line="240" w:lineRule="exact"/>
        <w:ind w:firstLine="539"/>
        <w:jc w:val="both"/>
        <w:rPr>
          <w:rFonts w:ascii="Times New Roman" w:eastAsia="Times New Roman" w:hAnsi="Times New Roman" w:cs="Times New Roman"/>
          <w:b/>
          <w:sz w:val="24"/>
          <w:szCs w:val="24"/>
          <w:lang w:eastAsia="ru-RU"/>
        </w:rPr>
      </w:pPr>
    </w:p>
    <w:p w:rsidR="00D7636E" w:rsidRDefault="00D7636E"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За консультацией по всем интересующим вопросам граждане вправе обратиться по адресу: 356250 Ставропо</w:t>
      </w:r>
      <w:r w:rsidR="00503852" w:rsidRPr="00BC330E">
        <w:rPr>
          <w:rFonts w:ascii="Times New Roman" w:eastAsia="Times New Roman" w:hAnsi="Times New Roman" w:cs="Times New Roman"/>
          <w:sz w:val="24"/>
          <w:szCs w:val="24"/>
          <w:lang w:eastAsia="ru-RU"/>
        </w:rPr>
        <w:t xml:space="preserve">льский край, Грачевский район, </w:t>
      </w:r>
      <w:r w:rsidR="00503852" w:rsidRPr="00BC330E">
        <w:rPr>
          <w:rFonts w:ascii="Times New Roman" w:eastAsia="Times New Roman" w:hAnsi="Times New Roman" w:cs="Times New Roman"/>
          <w:sz w:val="24"/>
          <w:szCs w:val="24"/>
          <w:lang w:val="en-US" w:eastAsia="ru-RU"/>
        </w:rPr>
        <w:t>c</w:t>
      </w:r>
      <w:r w:rsidRPr="00BC330E">
        <w:rPr>
          <w:rFonts w:ascii="Times New Roman" w:eastAsia="Times New Roman" w:hAnsi="Times New Roman" w:cs="Times New Roman"/>
          <w:sz w:val="24"/>
          <w:szCs w:val="24"/>
          <w:lang w:eastAsia="ru-RU"/>
        </w:rPr>
        <w:t xml:space="preserve">. Грачевка, ул. Ставропольская, 42, </w:t>
      </w:r>
      <w:r w:rsidR="00503852" w:rsidRPr="00BC330E">
        <w:rPr>
          <w:rFonts w:ascii="Times New Roman" w:eastAsia="Times New Roman" w:hAnsi="Times New Roman" w:cs="Times New Roman"/>
          <w:sz w:val="24"/>
          <w:szCs w:val="24"/>
          <w:lang w:eastAsia="ru-RU"/>
        </w:rPr>
        <w:t xml:space="preserve">адрес электронной почты </w:t>
      </w:r>
      <w:hyperlink r:id="rId9" w:history="1">
        <w:r w:rsidR="00503852" w:rsidRPr="00BC330E">
          <w:rPr>
            <w:rStyle w:val="a5"/>
            <w:rFonts w:ascii="Times New Roman" w:eastAsia="Times New Roman" w:hAnsi="Times New Roman" w:cs="Times New Roman"/>
            <w:sz w:val="24"/>
            <w:szCs w:val="24"/>
            <w:lang w:val="en-US" w:eastAsia="ru-RU"/>
          </w:rPr>
          <w:t>grach</w:t>
        </w:r>
        <w:r w:rsidR="00503852" w:rsidRPr="00BC330E">
          <w:rPr>
            <w:rStyle w:val="a5"/>
            <w:rFonts w:ascii="Times New Roman" w:eastAsia="Times New Roman" w:hAnsi="Times New Roman" w:cs="Times New Roman"/>
            <w:sz w:val="24"/>
            <w:szCs w:val="24"/>
            <w:lang w:eastAsia="ru-RU"/>
          </w:rPr>
          <w:t>_</w:t>
        </w:r>
        <w:r w:rsidR="00503852" w:rsidRPr="00BC330E">
          <w:rPr>
            <w:rStyle w:val="a5"/>
            <w:rFonts w:ascii="Times New Roman" w:eastAsia="Times New Roman" w:hAnsi="Times New Roman" w:cs="Times New Roman"/>
            <w:sz w:val="24"/>
            <w:szCs w:val="24"/>
            <w:lang w:val="en-US" w:eastAsia="ru-RU"/>
          </w:rPr>
          <w:t>ort</w:t>
        </w:r>
        <w:r w:rsidR="00503852" w:rsidRPr="00BC330E">
          <w:rPr>
            <w:rStyle w:val="a5"/>
            <w:rFonts w:ascii="Times New Roman" w:eastAsia="Times New Roman" w:hAnsi="Times New Roman" w:cs="Times New Roman"/>
            <w:sz w:val="24"/>
            <w:szCs w:val="24"/>
            <w:lang w:eastAsia="ru-RU"/>
          </w:rPr>
          <w:t>@</w:t>
        </w:r>
        <w:r w:rsidR="00503852" w:rsidRPr="00BC330E">
          <w:rPr>
            <w:rStyle w:val="a5"/>
            <w:rFonts w:ascii="Times New Roman" w:eastAsia="Times New Roman" w:hAnsi="Times New Roman" w:cs="Times New Roman"/>
            <w:sz w:val="24"/>
            <w:szCs w:val="24"/>
            <w:lang w:val="en-US" w:eastAsia="ru-RU"/>
          </w:rPr>
          <w:t>mail</w:t>
        </w:r>
        <w:r w:rsidR="00503852" w:rsidRPr="00BC330E">
          <w:rPr>
            <w:rStyle w:val="a5"/>
            <w:rFonts w:ascii="Times New Roman" w:eastAsia="Times New Roman" w:hAnsi="Times New Roman" w:cs="Times New Roman"/>
            <w:sz w:val="24"/>
            <w:szCs w:val="24"/>
            <w:lang w:eastAsia="ru-RU"/>
          </w:rPr>
          <w:t>.</w:t>
        </w:r>
        <w:r w:rsidR="00503852" w:rsidRPr="00BC330E">
          <w:rPr>
            <w:rStyle w:val="a5"/>
            <w:rFonts w:ascii="Times New Roman" w:eastAsia="Times New Roman" w:hAnsi="Times New Roman" w:cs="Times New Roman"/>
            <w:sz w:val="24"/>
            <w:szCs w:val="24"/>
            <w:lang w:val="en-US" w:eastAsia="ru-RU"/>
          </w:rPr>
          <w:t>ru</w:t>
        </w:r>
      </w:hyperlink>
      <w:r w:rsidR="00503852" w:rsidRPr="00BC330E">
        <w:rPr>
          <w:rFonts w:ascii="Times New Roman" w:eastAsia="Times New Roman" w:hAnsi="Times New Roman" w:cs="Times New Roman"/>
          <w:sz w:val="24"/>
          <w:szCs w:val="24"/>
          <w:lang w:eastAsia="ru-RU"/>
        </w:rPr>
        <w:t xml:space="preserve">, </w:t>
      </w:r>
      <w:r w:rsidRPr="00BC330E">
        <w:rPr>
          <w:rFonts w:ascii="Times New Roman" w:eastAsia="Times New Roman" w:hAnsi="Times New Roman" w:cs="Times New Roman"/>
          <w:sz w:val="24"/>
          <w:szCs w:val="24"/>
          <w:lang w:eastAsia="ru-RU"/>
        </w:rPr>
        <w:t>ответственное лицо – Степина Галина Борисовна</w:t>
      </w:r>
      <w:r w:rsidR="00BC330E">
        <w:rPr>
          <w:rFonts w:ascii="Times New Roman" w:eastAsia="Times New Roman" w:hAnsi="Times New Roman" w:cs="Times New Roman"/>
          <w:sz w:val="24"/>
          <w:szCs w:val="24"/>
          <w:lang w:eastAsia="ru-RU"/>
        </w:rPr>
        <w:t xml:space="preserve"> </w:t>
      </w:r>
      <w:r w:rsidRPr="00BC330E">
        <w:rPr>
          <w:rFonts w:ascii="Times New Roman" w:eastAsia="Times New Roman" w:hAnsi="Times New Roman" w:cs="Times New Roman"/>
          <w:sz w:val="24"/>
          <w:szCs w:val="24"/>
          <w:lang w:eastAsia="ru-RU"/>
        </w:rPr>
        <w:t>- главный специалист отдела по работе с территориями администрации Грачевского муниципального района Ставропольского края,  тел. 8(86540) 3-00-72, с 8.00 до 12.00 и  с 13.00 до 16</w:t>
      </w:r>
      <w:r w:rsidR="00BD407C">
        <w:rPr>
          <w:rFonts w:ascii="Times New Roman" w:eastAsia="Times New Roman" w:hAnsi="Times New Roman" w:cs="Times New Roman"/>
          <w:sz w:val="24"/>
          <w:szCs w:val="24"/>
          <w:lang w:eastAsia="ru-RU"/>
        </w:rPr>
        <w:t xml:space="preserve">.00. Также получить информацию можно, направив запрос на электронный  адрес </w:t>
      </w:r>
      <w:hyperlink r:id="rId10" w:history="1">
        <w:r w:rsidR="00BD407C" w:rsidRPr="009837DA">
          <w:rPr>
            <w:rStyle w:val="a5"/>
            <w:rFonts w:ascii="Times New Roman" w:eastAsia="Times New Roman" w:hAnsi="Times New Roman" w:cs="Times New Roman"/>
            <w:sz w:val="24"/>
            <w:szCs w:val="24"/>
            <w:lang w:val="en-US" w:eastAsia="ru-RU"/>
          </w:rPr>
          <w:t>grach</w:t>
        </w:r>
        <w:r w:rsidR="00BD407C" w:rsidRPr="009837DA">
          <w:rPr>
            <w:rStyle w:val="a5"/>
            <w:rFonts w:ascii="Times New Roman" w:eastAsia="Times New Roman" w:hAnsi="Times New Roman" w:cs="Times New Roman"/>
            <w:sz w:val="24"/>
            <w:szCs w:val="24"/>
            <w:lang w:eastAsia="ru-RU"/>
          </w:rPr>
          <w:t>_</w:t>
        </w:r>
        <w:r w:rsidR="00BD407C" w:rsidRPr="009837DA">
          <w:rPr>
            <w:rStyle w:val="a5"/>
            <w:rFonts w:ascii="Times New Roman" w:eastAsia="Times New Roman" w:hAnsi="Times New Roman" w:cs="Times New Roman"/>
            <w:sz w:val="24"/>
            <w:szCs w:val="24"/>
            <w:lang w:val="en-US" w:eastAsia="ru-RU"/>
          </w:rPr>
          <w:t>ort</w:t>
        </w:r>
        <w:r w:rsidR="00BD407C" w:rsidRPr="009837DA">
          <w:rPr>
            <w:rStyle w:val="a5"/>
            <w:rFonts w:ascii="Times New Roman" w:eastAsia="Times New Roman" w:hAnsi="Times New Roman" w:cs="Times New Roman"/>
            <w:sz w:val="24"/>
            <w:szCs w:val="24"/>
            <w:lang w:eastAsia="ru-RU"/>
          </w:rPr>
          <w:t>@</w:t>
        </w:r>
        <w:r w:rsidR="00BD407C" w:rsidRPr="009837DA">
          <w:rPr>
            <w:rStyle w:val="a5"/>
            <w:rFonts w:ascii="Times New Roman" w:eastAsia="Times New Roman" w:hAnsi="Times New Roman" w:cs="Times New Roman"/>
            <w:sz w:val="24"/>
            <w:szCs w:val="24"/>
            <w:lang w:val="en-US" w:eastAsia="ru-RU"/>
          </w:rPr>
          <w:t>mail</w:t>
        </w:r>
        <w:r w:rsidR="00BD407C" w:rsidRPr="009837DA">
          <w:rPr>
            <w:rStyle w:val="a5"/>
            <w:rFonts w:ascii="Times New Roman" w:eastAsia="Times New Roman" w:hAnsi="Times New Roman" w:cs="Times New Roman"/>
            <w:sz w:val="24"/>
            <w:szCs w:val="24"/>
            <w:lang w:eastAsia="ru-RU"/>
          </w:rPr>
          <w:t>.</w:t>
        </w:r>
        <w:r w:rsidR="00BD407C" w:rsidRPr="009837DA">
          <w:rPr>
            <w:rStyle w:val="a5"/>
            <w:rFonts w:ascii="Times New Roman" w:eastAsia="Times New Roman" w:hAnsi="Times New Roman" w:cs="Times New Roman"/>
            <w:sz w:val="24"/>
            <w:szCs w:val="24"/>
            <w:lang w:val="en-US" w:eastAsia="ru-RU"/>
          </w:rPr>
          <w:t>ru</w:t>
        </w:r>
      </w:hyperlink>
      <w:r w:rsidR="004D44D3">
        <w:rPr>
          <w:rFonts w:ascii="Times New Roman" w:eastAsia="Times New Roman" w:hAnsi="Times New Roman" w:cs="Times New Roman"/>
          <w:sz w:val="24"/>
          <w:szCs w:val="24"/>
          <w:lang w:eastAsia="ru-RU"/>
        </w:rPr>
        <w:t>,</w:t>
      </w:r>
      <w:r w:rsidR="00BD407C">
        <w:rPr>
          <w:rFonts w:ascii="Times New Roman" w:eastAsia="Times New Roman" w:hAnsi="Times New Roman" w:cs="Times New Roman"/>
          <w:sz w:val="24"/>
          <w:szCs w:val="24"/>
          <w:lang w:eastAsia="ru-RU"/>
        </w:rPr>
        <w:t xml:space="preserve"> и на </w:t>
      </w:r>
      <w:r w:rsidR="00BD407C" w:rsidRPr="00BD407C">
        <w:rPr>
          <w:rFonts w:ascii="Times New Roman" w:eastAsia="Times New Roman" w:hAnsi="Times New Roman" w:cs="Times New Roman"/>
          <w:sz w:val="24"/>
          <w:szCs w:val="24"/>
          <w:lang w:eastAsia="ru-RU"/>
        </w:rPr>
        <w:t>официальном сайте</w:t>
      </w:r>
      <w:r w:rsidR="00BD407C">
        <w:rPr>
          <w:rFonts w:ascii="Times New Roman" w:eastAsia="Times New Roman" w:hAnsi="Times New Roman" w:cs="Times New Roman"/>
          <w:sz w:val="24"/>
          <w:szCs w:val="24"/>
          <w:lang w:eastAsia="ru-RU"/>
        </w:rPr>
        <w:t xml:space="preserve"> а</w:t>
      </w:r>
      <w:r w:rsidR="00BD407C" w:rsidRPr="00BD407C">
        <w:rPr>
          <w:rFonts w:ascii="Times New Roman" w:eastAsia="Times New Roman" w:hAnsi="Times New Roman" w:cs="Times New Roman"/>
          <w:sz w:val="24"/>
          <w:szCs w:val="24"/>
          <w:lang w:eastAsia="ru-RU"/>
        </w:rPr>
        <w:t xml:space="preserve">дминистрации </w:t>
      </w:r>
      <w:r w:rsidR="00BD407C">
        <w:rPr>
          <w:rFonts w:ascii="Times New Roman" w:eastAsia="Times New Roman" w:hAnsi="Times New Roman" w:cs="Times New Roman"/>
          <w:sz w:val="24"/>
          <w:szCs w:val="24"/>
          <w:lang w:eastAsia="ru-RU"/>
        </w:rPr>
        <w:t>Грачевско</w:t>
      </w:r>
      <w:r w:rsidR="00BD407C" w:rsidRPr="00BD407C">
        <w:rPr>
          <w:rFonts w:ascii="Times New Roman" w:eastAsia="Times New Roman" w:hAnsi="Times New Roman" w:cs="Times New Roman"/>
          <w:sz w:val="24"/>
          <w:szCs w:val="24"/>
          <w:lang w:eastAsia="ru-RU"/>
        </w:rPr>
        <w:t xml:space="preserve">го </w:t>
      </w:r>
      <w:r w:rsidR="00BD407C">
        <w:rPr>
          <w:rFonts w:ascii="Times New Roman" w:eastAsia="Times New Roman" w:hAnsi="Times New Roman" w:cs="Times New Roman"/>
          <w:sz w:val="24"/>
          <w:szCs w:val="24"/>
          <w:lang w:eastAsia="ru-RU"/>
        </w:rPr>
        <w:t xml:space="preserve">муниципального </w:t>
      </w:r>
      <w:r w:rsidR="00BD407C" w:rsidRPr="00BD407C">
        <w:rPr>
          <w:rFonts w:ascii="Times New Roman" w:eastAsia="Times New Roman" w:hAnsi="Times New Roman" w:cs="Times New Roman"/>
          <w:sz w:val="24"/>
          <w:szCs w:val="24"/>
          <w:lang w:eastAsia="ru-RU"/>
        </w:rPr>
        <w:t xml:space="preserve">округа Ставропольского края – </w:t>
      </w:r>
      <w:hyperlink r:id="rId11" w:history="1">
        <w:r w:rsidR="00BA5DBB" w:rsidRPr="009837DA">
          <w:rPr>
            <w:rStyle w:val="a5"/>
            <w:rFonts w:ascii="Times New Roman" w:eastAsia="Times New Roman" w:hAnsi="Times New Roman" w:cs="Times New Roman"/>
            <w:sz w:val="24"/>
            <w:szCs w:val="24"/>
            <w:lang w:eastAsia="ru-RU"/>
          </w:rPr>
          <w:t>www.adm-grsk.ru</w:t>
        </w:r>
      </w:hyperlink>
      <w:r w:rsidR="00BD407C" w:rsidRPr="00BD407C">
        <w:rPr>
          <w:rFonts w:ascii="Times New Roman" w:eastAsia="Times New Roman" w:hAnsi="Times New Roman" w:cs="Times New Roman"/>
          <w:sz w:val="24"/>
          <w:szCs w:val="24"/>
          <w:lang w:eastAsia="ru-RU"/>
        </w:rPr>
        <w:t>.</w:t>
      </w:r>
    </w:p>
    <w:p w:rsidR="00BA5DBB" w:rsidRPr="00BA5DBB" w:rsidRDefault="00BA5DBB" w:rsidP="00A538A4">
      <w:pPr>
        <w:widowControl w:val="0"/>
        <w:autoSpaceDE w:val="0"/>
        <w:autoSpaceDN w:val="0"/>
        <w:spacing w:after="0" w:line="240" w:lineRule="exact"/>
        <w:ind w:firstLine="539"/>
        <w:jc w:val="both"/>
        <w:rPr>
          <w:rFonts w:ascii="Times New Roman" w:eastAsia="Times New Roman" w:hAnsi="Times New Roman" w:cs="Times New Roman"/>
          <w:sz w:val="24"/>
          <w:szCs w:val="24"/>
          <w:lang w:eastAsia="ru-RU"/>
        </w:rPr>
      </w:pPr>
      <w:r w:rsidRPr="00BA5DBB">
        <w:rPr>
          <w:rFonts w:ascii="Times New Roman" w:eastAsia="Times New Roman" w:hAnsi="Times New Roman" w:cs="Times New Roman"/>
          <w:sz w:val="24"/>
          <w:szCs w:val="24"/>
          <w:lang w:eastAsia="ru-RU"/>
        </w:rPr>
        <w:t>Кроме ознакомления с условиями и порядком участия в программе</w:t>
      </w:r>
      <w:r>
        <w:rPr>
          <w:rFonts w:ascii="Times New Roman" w:eastAsia="Times New Roman" w:hAnsi="Times New Roman" w:cs="Times New Roman"/>
          <w:sz w:val="24"/>
          <w:szCs w:val="24"/>
          <w:lang w:eastAsia="ru-RU"/>
        </w:rPr>
        <w:t xml:space="preserve"> в рамках  данной Памятки</w:t>
      </w:r>
      <w:r w:rsidRPr="00BA5DBB">
        <w:rPr>
          <w:rFonts w:ascii="Times New Roman" w:eastAsia="Times New Roman" w:hAnsi="Times New Roman" w:cs="Times New Roman"/>
          <w:sz w:val="24"/>
          <w:szCs w:val="24"/>
          <w:lang w:eastAsia="ru-RU"/>
        </w:rPr>
        <w:t xml:space="preserve">, молодая семья может самостоятельно изучить </w:t>
      </w:r>
      <w:r>
        <w:rPr>
          <w:rFonts w:ascii="Times New Roman" w:eastAsia="Times New Roman" w:hAnsi="Times New Roman" w:cs="Times New Roman"/>
          <w:sz w:val="24"/>
          <w:szCs w:val="24"/>
          <w:lang w:eastAsia="ru-RU"/>
        </w:rPr>
        <w:t xml:space="preserve">нормативные документы, указанные в пункте </w:t>
      </w:r>
      <w:r w:rsidRPr="00BA5DBB">
        <w:rPr>
          <w:rFonts w:ascii="Times New Roman" w:eastAsia="Times New Roman" w:hAnsi="Times New Roman" w:cs="Times New Roman"/>
          <w:sz w:val="24"/>
          <w:szCs w:val="24"/>
          <w:lang w:eastAsia="ru-RU"/>
        </w:rPr>
        <w:t>1 Памятки.</w:t>
      </w:r>
    </w:p>
    <w:p w:rsidR="00C656DA" w:rsidRDefault="00C656DA" w:rsidP="00A538A4">
      <w:pPr>
        <w:widowControl w:val="0"/>
        <w:autoSpaceDE w:val="0"/>
        <w:autoSpaceDN w:val="0"/>
        <w:spacing w:before="220" w:after="0" w:line="240" w:lineRule="exact"/>
        <w:ind w:firstLine="540"/>
        <w:jc w:val="both"/>
        <w:rPr>
          <w:rFonts w:ascii="Times New Roman" w:eastAsia="Times New Roman" w:hAnsi="Times New Roman" w:cs="Times New Roman"/>
          <w:b/>
          <w:sz w:val="24"/>
          <w:szCs w:val="24"/>
          <w:lang w:eastAsia="ru-RU"/>
        </w:rPr>
      </w:pPr>
      <w:r w:rsidRPr="00BC330E">
        <w:rPr>
          <w:rFonts w:ascii="Times New Roman" w:eastAsia="Times New Roman" w:hAnsi="Times New Roman" w:cs="Times New Roman"/>
          <w:b/>
          <w:sz w:val="24"/>
          <w:szCs w:val="24"/>
          <w:lang w:eastAsia="ru-RU"/>
        </w:rPr>
        <w:t>8. Отметка об ознакомлении и получении памятки.</w:t>
      </w:r>
    </w:p>
    <w:p w:rsidR="002C686A" w:rsidRPr="00A538A4" w:rsidRDefault="002C686A" w:rsidP="00A538A4">
      <w:pPr>
        <w:widowControl w:val="0"/>
        <w:autoSpaceDE w:val="0"/>
        <w:autoSpaceDN w:val="0"/>
        <w:spacing w:before="220" w:after="0" w:line="240" w:lineRule="exact"/>
        <w:ind w:firstLine="540"/>
        <w:jc w:val="both"/>
        <w:rPr>
          <w:rFonts w:ascii="Times New Roman" w:eastAsia="Times New Roman" w:hAnsi="Times New Roman" w:cs="Times New Roman"/>
          <w:b/>
          <w:sz w:val="24"/>
          <w:szCs w:val="24"/>
          <w:lang w:eastAsia="ru-RU"/>
        </w:rPr>
      </w:pPr>
    </w:p>
    <w:p w:rsidR="00C656DA" w:rsidRDefault="001B4049" w:rsidP="00A538A4">
      <w:pPr>
        <w:widowControl w:val="0"/>
        <w:autoSpaceDE w:val="0"/>
        <w:autoSpaceDN w:val="0"/>
        <w:spacing w:after="0" w:line="240" w:lineRule="exact"/>
        <w:jc w:val="both"/>
        <w:rPr>
          <w:rFonts w:ascii="Times New Roman" w:eastAsia="Times New Roman" w:hAnsi="Times New Roman" w:cs="Times New Roman"/>
          <w:sz w:val="24"/>
          <w:szCs w:val="24"/>
          <w:lang w:eastAsia="ru-RU"/>
        </w:rPr>
      </w:pPr>
      <w:r w:rsidRPr="00BC330E">
        <w:rPr>
          <w:rFonts w:ascii="Times New Roman" w:eastAsia="Times New Roman" w:hAnsi="Times New Roman" w:cs="Times New Roman"/>
          <w:sz w:val="24"/>
          <w:szCs w:val="24"/>
          <w:lang w:eastAsia="ru-RU"/>
        </w:rPr>
        <w:t>С правилами ознакомле</w:t>
      </w:r>
      <w:proofErr w:type="gramStart"/>
      <w:r w:rsidRPr="00BC330E">
        <w:rPr>
          <w:rFonts w:ascii="Times New Roman" w:eastAsia="Times New Roman" w:hAnsi="Times New Roman" w:cs="Times New Roman"/>
          <w:sz w:val="24"/>
          <w:szCs w:val="24"/>
          <w:lang w:eastAsia="ru-RU"/>
        </w:rPr>
        <w:t>н(</w:t>
      </w:r>
      <w:proofErr w:type="gramEnd"/>
      <w:r w:rsidRPr="00BC330E">
        <w:rPr>
          <w:rFonts w:ascii="Times New Roman" w:eastAsia="Times New Roman" w:hAnsi="Times New Roman" w:cs="Times New Roman"/>
          <w:sz w:val="24"/>
          <w:szCs w:val="24"/>
          <w:lang w:eastAsia="ru-RU"/>
        </w:rPr>
        <w:t xml:space="preserve">а), </w:t>
      </w:r>
      <w:r w:rsidR="00BA5DBB">
        <w:rPr>
          <w:rFonts w:ascii="Times New Roman" w:eastAsia="Times New Roman" w:hAnsi="Times New Roman" w:cs="Times New Roman"/>
          <w:sz w:val="24"/>
          <w:szCs w:val="24"/>
          <w:lang w:eastAsia="ru-RU"/>
        </w:rPr>
        <w:t xml:space="preserve"> </w:t>
      </w:r>
      <w:r w:rsidRPr="00BC330E">
        <w:rPr>
          <w:rFonts w:ascii="Times New Roman" w:eastAsia="Times New Roman" w:hAnsi="Times New Roman" w:cs="Times New Roman"/>
          <w:sz w:val="24"/>
          <w:szCs w:val="24"/>
          <w:lang w:eastAsia="ru-RU"/>
        </w:rPr>
        <w:t xml:space="preserve">памятку </w:t>
      </w:r>
      <w:r w:rsidR="00BA5DBB">
        <w:rPr>
          <w:rFonts w:ascii="Times New Roman" w:eastAsia="Times New Roman" w:hAnsi="Times New Roman" w:cs="Times New Roman"/>
          <w:sz w:val="24"/>
          <w:szCs w:val="24"/>
          <w:lang w:eastAsia="ru-RU"/>
        </w:rPr>
        <w:t xml:space="preserve">в 1 экз. </w:t>
      </w:r>
      <w:r w:rsidRPr="00BC330E">
        <w:rPr>
          <w:rFonts w:ascii="Times New Roman" w:eastAsia="Times New Roman" w:hAnsi="Times New Roman" w:cs="Times New Roman"/>
          <w:sz w:val="24"/>
          <w:szCs w:val="24"/>
          <w:lang w:eastAsia="ru-RU"/>
        </w:rPr>
        <w:t>получил(а)</w:t>
      </w:r>
    </w:p>
    <w:p w:rsidR="002C686A" w:rsidRPr="00BC330E" w:rsidRDefault="002C686A" w:rsidP="00A538A4">
      <w:pPr>
        <w:widowControl w:val="0"/>
        <w:autoSpaceDE w:val="0"/>
        <w:autoSpaceDN w:val="0"/>
        <w:spacing w:after="0" w:line="240" w:lineRule="exact"/>
        <w:jc w:val="both"/>
        <w:rPr>
          <w:rFonts w:ascii="Times New Roman" w:eastAsia="Times New Roman" w:hAnsi="Times New Roman" w:cs="Times New Roman"/>
          <w:sz w:val="24"/>
          <w:szCs w:val="24"/>
          <w:lang w:eastAsia="ru-RU"/>
        </w:rPr>
      </w:pPr>
    </w:p>
    <w:p w:rsidR="001B4049" w:rsidRPr="00BC330E" w:rsidRDefault="00BA5DBB" w:rsidP="00A538A4">
      <w:pPr>
        <w:widowControl w:val="0"/>
        <w:autoSpaceDE w:val="0"/>
        <w:autoSpaceDN w:val="0"/>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1B4049" w:rsidRPr="00BC330E">
        <w:rPr>
          <w:rFonts w:ascii="Times New Roman" w:eastAsia="Times New Roman" w:hAnsi="Times New Roman" w:cs="Times New Roman"/>
          <w:sz w:val="24"/>
          <w:szCs w:val="24"/>
          <w:lang w:eastAsia="ru-RU"/>
        </w:rPr>
        <w:t xml:space="preserve"> </w:t>
      </w:r>
      <w:r w:rsidR="00A538A4">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001B4049" w:rsidRPr="00BC330E">
        <w:rPr>
          <w:rFonts w:ascii="Times New Roman" w:eastAsia="Times New Roman" w:hAnsi="Times New Roman" w:cs="Times New Roman"/>
          <w:sz w:val="24"/>
          <w:szCs w:val="24"/>
          <w:lang w:eastAsia="ru-RU"/>
        </w:rPr>
        <w:t xml:space="preserve">  ___________________________________________________</w:t>
      </w:r>
    </w:p>
    <w:p w:rsidR="00C656DA" w:rsidRPr="00A538A4" w:rsidRDefault="001B4049" w:rsidP="00A538A4">
      <w:pPr>
        <w:widowControl w:val="0"/>
        <w:autoSpaceDE w:val="0"/>
        <w:autoSpaceDN w:val="0"/>
        <w:spacing w:after="0" w:line="240" w:lineRule="exact"/>
        <w:jc w:val="both"/>
        <w:rPr>
          <w:rFonts w:ascii="Times New Roman" w:eastAsia="Times New Roman" w:hAnsi="Times New Roman" w:cs="Times New Roman"/>
          <w:sz w:val="20"/>
          <w:szCs w:val="20"/>
          <w:lang w:eastAsia="ru-RU"/>
        </w:rPr>
      </w:pPr>
      <w:r w:rsidRPr="00A538A4">
        <w:rPr>
          <w:rFonts w:ascii="Times New Roman" w:eastAsia="Times New Roman" w:hAnsi="Times New Roman" w:cs="Times New Roman"/>
          <w:sz w:val="20"/>
          <w:szCs w:val="20"/>
          <w:lang w:eastAsia="ru-RU"/>
        </w:rPr>
        <w:t xml:space="preserve">          дата                      подпись              </w:t>
      </w:r>
      <w:r w:rsidR="002C686A">
        <w:rPr>
          <w:rFonts w:ascii="Times New Roman" w:eastAsia="Times New Roman" w:hAnsi="Times New Roman" w:cs="Times New Roman"/>
          <w:sz w:val="20"/>
          <w:szCs w:val="20"/>
          <w:lang w:eastAsia="ru-RU"/>
        </w:rPr>
        <w:t xml:space="preserve">                   </w:t>
      </w:r>
      <w:r w:rsidRPr="00A538A4">
        <w:rPr>
          <w:rFonts w:ascii="Times New Roman" w:eastAsia="Times New Roman" w:hAnsi="Times New Roman" w:cs="Times New Roman"/>
          <w:sz w:val="20"/>
          <w:szCs w:val="20"/>
          <w:lang w:eastAsia="ru-RU"/>
        </w:rPr>
        <w:t xml:space="preserve">   </w:t>
      </w:r>
      <w:r w:rsidR="00BA5DBB">
        <w:rPr>
          <w:rFonts w:ascii="Times New Roman" w:eastAsia="Times New Roman" w:hAnsi="Times New Roman" w:cs="Times New Roman"/>
          <w:sz w:val="20"/>
          <w:szCs w:val="20"/>
          <w:lang w:eastAsia="ru-RU"/>
        </w:rPr>
        <w:t xml:space="preserve">   ф</w:t>
      </w:r>
      <w:r w:rsidR="002C686A">
        <w:rPr>
          <w:rFonts w:ascii="Times New Roman" w:eastAsia="Times New Roman" w:hAnsi="Times New Roman" w:cs="Times New Roman"/>
          <w:sz w:val="20"/>
          <w:szCs w:val="20"/>
          <w:lang w:eastAsia="ru-RU"/>
        </w:rPr>
        <w:t>амилия</w:t>
      </w:r>
      <w:r w:rsidRPr="00A538A4">
        <w:rPr>
          <w:rFonts w:ascii="Times New Roman" w:eastAsia="Times New Roman" w:hAnsi="Times New Roman" w:cs="Times New Roman"/>
          <w:sz w:val="20"/>
          <w:szCs w:val="20"/>
          <w:lang w:eastAsia="ru-RU"/>
        </w:rPr>
        <w:t xml:space="preserve">, имя, отчество </w:t>
      </w:r>
      <w:r w:rsidR="00BA5DBB">
        <w:rPr>
          <w:rFonts w:ascii="Times New Roman" w:eastAsia="Times New Roman" w:hAnsi="Times New Roman" w:cs="Times New Roman"/>
          <w:sz w:val="20"/>
          <w:szCs w:val="20"/>
          <w:lang w:eastAsia="ru-RU"/>
        </w:rPr>
        <w:t xml:space="preserve">- </w:t>
      </w:r>
      <w:r w:rsidRPr="00A538A4">
        <w:rPr>
          <w:rFonts w:ascii="Times New Roman" w:eastAsia="Times New Roman" w:hAnsi="Times New Roman" w:cs="Times New Roman"/>
          <w:sz w:val="20"/>
          <w:szCs w:val="20"/>
          <w:lang w:eastAsia="ru-RU"/>
        </w:rPr>
        <w:t>полностью</w:t>
      </w:r>
    </w:p>
    <w:sectPr w:rsidR="00C656DA" w:rsidRPr="00A538A4" w:rsidSect="00747A19">
      <w:pgSz w:w="11906" w:h="16838"/>
      <w:pgMar w:top="510" w:right="567"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5BC1"/>
    <w:multiLevelType w:val="hybridMultilevel"/>
    <w:tmpl w:val="A776052C"/>
    <w:lvl w:ilvl="0" w:tplc="E71CE1BC">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C565142"/>
    <w:multiLevelType w:val="hybridMultilevel"/>
    <w:tmpl w:val="B36CC982"/>
    <w:lvl w:ilvl="0" w:tplc="345CF5E4">
      <w:start w:val="3"/>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35"/>
    <w:rsid w:val="00173FDF"/>
    <w:rsid w:val="00177D8A"/>
    <w:rsid w:val="001B4049"/>
    <w:rsid w:val="00273CA5"/>
    <w:rsid w:val="002766F3"/>
    <w:rsid w:val="002A75A2"/>
    <w:rsid w:val="002C686A"/>
    <w:rsid w:val="002E34E4"/>
    <w:rsid w:val="002E79DE"/>
    <w:rsid w:val="002F5E48"/>
    <w:rsid w:val="00310D97"/>
    <w:rsid w:val="00350CD3"/>
    <w:rsid w:val="0038721F"/>
    <w:rsid w:val="003951CF"/>
    <w:rsid w:val="003B743D"/>
    <w:rsid w:val="00460D07"/>
    <w:rsid w:val="00496310"/>
    <w:rsid w:val="004C18BF"/>
    <w:rsid w:val="004D2ADE"/>
    <w:rsid w:val="004D44D3"/>
    <w:rsid w:val="00501823"/>
    <w:rsid w:val="00503852"/>
    <w:rsid w:val="0054711F"/>
    <w:rsid w:val="005962EB"/>
    <w:rsid w:val="005D3381"/>
    <w:rsid w:val="005F66B6"/>
    <w:rsid w:val="00606570"/>
    <w:rsid w:val="00615635"/>
    <w:rsid w:val="00665488"/>
    <w:rsid w:val="006D5FF1"/>
    <w:rsid w:val="006E2968"/>
    <w:rsid w:val="00747A19"/>
    <w:rsid w:val="00761E0F"/>
    <w:rsid w:val="00784CB5"/>
    <w:rsid w:val="00804F63"/>
    <w:rsid w:val="008347F6"/>
    <w:rsid w:val="00861534"/>
    <w:rsid w:val="00890D29"/>
    <w:rsid w:val="008A07FF"/>
    <w:rsid w:val="008A7F24"/>
    <w:rsid w:val="008B69EB"/>
    <w:rsid w:val="008C238F"/>
    <w:rsid w:val="008C2C20"/>
    <w:rsid w:val="008C7FB4"/>
    <w:rsid w:val="00902600"/>
    <w:rsid w:val="00937730"/>
    <w:rsid w:val="00994880"/>
    <w:rsid w:val="009B67A7"/>
    <w:rsid w:val="009F374F"/>
    <w:rsid w:val="00A338BE"/>
    <w:rsid w:val="00A538A4"/>
    <w:rsid w:val="00A76E2F"/>
    <w:rsid w:val="00AC2678"/>
    <w:rsid w:val="00AE7458"/>
    <w:rsid w:val="00AF19C2"/>
    <w:rsid w:val="00B26D0F"/>
    <w:rsid w:val="00B40760"/>
    <w:rsid w:val="00B6467F"/>
    <w:rsid w:val="00BA0467"/>
    <w:rsid w:val="00BA2AE8"/>
    <w:rsid w:val="00BA5DBB"/>
    <w:rsid w:val="00BC330E"/>
    <w:rsid w:val="00BD407C"/>
    <w:rsid w:val="00C10BE3"/>
    <w:rsid w:val="00C22B67"/>
    <w:rsid w:val="00C24A16"/>
    <w:rsid w:val="00C65535"/>
    <w:rsid w:val="00C656DA"/>
    <w:rsid w:val="00C66E57"/>
    <w:rsid w:val="00CA1FE7"/>
    <w:rsid w:val="00CB3EC1"/>
    <w:rsid w:val="00D7636E"/>
    <w:rsid w:val="00D822F6"/>
    <w:rsid w:val="00DB53F8"/>
    <w:rsid w:val="00DD4A2B"/>
    <w:rsid w:val="00DF1C20"/>
    <w:rsid w:val="00E12333"/>
    <w:rsid w:val="00E32D08"/>
    <w:rsid w:val="00EE6246"/>
    <w:rsid w:val="00F03815"/>
    <w:rsid w:val="00F2131C"/>
    <w:rsid w:val="00F50267"/>
    <w:rsid w:val="00F67B7B"/>
    <w:rsid w:val="00F808C1"/>
    <w:rsid w:val="00FF2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88"/>
  </w:style>
  <w:style w:type="paragraph" w:styleId="1">
    <w:name w:val="heading 1"/>
    <w:basedOn w:val="a"/>
    <w:link w:val="10"/>
    <w:uiPriority w:val="9"/>
    <w:qFormat/>
    <w:rsid w:val="00FF2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6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5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56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563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65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570"/>
    <w:rPr>
      <w:rFonts w:ascii="Tahoma" w:hAnsi="Tahoma" w:cs="Tahoma"/>
      <w:sz w:val="16"/>
      <w:szCs w:val="16"/>
    </w:rPr>
  </w:style>
  <w:style w:type="character" w:styleId="a5">
    <w:name w:val="Hyperlink"/>
    <w:basedOn w:val="a0"/>
    <w:uiPriority w:val="99"/>
    <w:unhideWhenUsed/>
    <w:rsid w:val="00861534"/>
    <w:rPr>
      <w:color w:val="0000FF" w:themeColor="hyperlink"/>
      <w:u w:val="single"/>
    </w:rPr>
  </w:style>
  <w:style w:type="paragraph" w:styleId="a6">
    <w:name w:val="List Paragraph"/>
    <w:basedOn w:val="a"/>
    <w:uiPriority w:val="34"/>
    <w:qFormat/>
    <w:rsid w:val="00FF2732"/>
    <w:pPr>
      <w:ind w:left="720"/>
      <w:contextualSpacing/>
    </w:pPr>
  </w:style>
  <w:style w:type="character" w:customStyle="1" w:styleId="10">
    <w:name w:val="Заголовок 1 Знак"/>
    <w:basedOn w:val="a0"/>
    <w:link w:val="1"/>
    <w:uiPriority w:val="9"/>
    <w:rsid w:val="00FF273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88"/>
  </w:style>
  <w:style w:type="paragraph" w:styleId="1">
    <w:name w:val="heading 1"/>
    <w:basedOn w:val="a"/>
    <w:link w:val="10"/>
    <w:uiPriority w:val="9"/>
    <w:qFormat/>
    <w:rsid w:val="00FF27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6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56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56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563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65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6570"/>
    <w:rPr>
      <w:rFonts w:ascii="Tahoma" w:hAnsi="Tahoma" w:cs="Tahoma"/>
      <w:sz w:val="16"/>
      <w:szCs w:val="16"/>
    </w:rPr>
  </w:style>
  <w:style w:type="character" w:styleId="a5">
    <w:name w:val="Hyperlink"/>
    <w:basedOn w:val="a0"/>
    <w:uiPriority w:val="99"/>
    <w:unhideWhenUsed/>
    <w:rsid w:val="00861534"/>
    <w:rPr>
      <w:color w:val="0000FF" w:themeColor="hyperlink"/>
      <w:u w:val="single"/>
    </w:rPr>
  </w:style>
  <w:style w:type="paragraph" w:styleId="a6">
    <w:name w:val="List Paragraph"/>
    <w:basedOn w:val="a"/>
    <w:uiPriority w:val="34"/>
    <w:qFormat/>
    <w:rsid w:val="00FF2732"/>
    <w:pPr>
      <w:ind w:left="720"/>
      <w:contextualSpacing/>
    </w:pPr>
  </w:style>
  <w:style w:type="character" w:customStyle="1" w:styleId="10">
    <w:name w:val="Заголовок 1 Знак"/>
    <w:basedOn w:val="a0"/>
    <w:link w:val="1"/>
    <w:uiPriority w:val="9"/>
    <w:rsid w:val="00FF273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AEDCA26C00DDCF2C08C4C609E0C7AFB142D0E4065AA59C347F6BF2CF85A1B9AD2B72354B5E27D344238ED991783A432A6503C088DFC50T9L2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2AAEDCA26C00DDCF2C08C4C609E0C7AFB1F2D0C4664AA59C347F6BF2CF85A1B88D2EF2F56B2FC7C38576EBCDFT4L3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grsk.ru" TargetMode="External"/><Relationship Id="rId5" Type="http://schemas.openxmlformats.org/officeDocument/2006/relationships/settings" Target="settings.xml"/><Relationship Id="rId10" Type="http://schemas.openxmlformats.org/officeDocument/2006/relationships/hyperlink" Target="mailto:grach_ort@mail.ru" TargetMode="External"/><Relationship Id="rId4" Type="http://schemas.microsoft.com/office/2007/relationships/stylesWithEffects" Target="stylesWithEffects.xml"/><Relationship Id="rId9" Type="http://schemas.openxmlformats.org/officeDocument/2006/relationships/hyperlink" Target="mailto:grach_or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52DC-50BD-4384-AD0B-CCC1F405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3123</Words>
  <Characters>17805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2021-09-07T07:48:00Z</cp:lastPrinted>
  <dcterms:created xsi:type="dcterms:W3CDTF">2022-01-24T09:34:00Z</dcterms:created>
  <dcterms:modified xsi:type="dcterms:W3CDTF">2022-01-24T09:34:00Z</dcterms:modified>
</cp:coreProperties>
</file>