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B6E8" w14:textId="77777777" w:rsidR="00457092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D40C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7C364" w14:textId="77777777" w:rsidR="00D655B6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14:paraId="592F9663" w14:textId="77777777" w:rsidR="00D655B6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A9439D" w14:textId="074BE7E3" w:rsidR="00D655B6" w:rsidRDefault="00D7504A" w:rsidP="008B3B2F">
      <w:pPr>
        <w:tabs>
          <w:tab w:val="left" w:pos="54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46AD8">
        <w:rPr>
          <w:rFonts w:ascii="Times New Roman" w:hAnsi="Times New Roman" w:cs="Times New Roman"/>
          <w:sz w:val="28"/>
          <w:szCs w:val="28"/>
        </w:rPr>
        <w:t xml:space="preserve">     </w:t>
      </w:r>
      <w:r w:rsidR="000B1451">
        <w:rPr>
          <w:rFonts w:ascii="Times New Roman" w:hAnsi="Times New Roman" w:cs="Times New Roman"/>
          <w:sz w:val="28"/>
          <w:szCs w:val="28"/>
        </w:rPr>
        <w:t xml:space="preserve">       </w:t>
      </w:r>
      <w:r w:rsidR="00764C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EB">
        <w:rPr>
          <w:rFonts w:ascii="Times New Roman" w:hAnsi="Times New Roman" w:cs="Times New Roman"/>
          <w:sz w:val="28"/>
          <w:szCs w:val="28"/>
        </w:rPr>
        <w:t xml:space="preserve">  </w:t>
      </w:r>
      <w:r w:rsidR="0097784B">
        <w:rPr>
          <w:rFonts w:ascii="Times New Roman" w:hAnsi="Times New Roman" w:cs="Times New Roman"/>
          <w:sz w:val="28"/>
          <w:szCs w:val="28"/>
        </w:rPr>
        <w:t>2</w:t>
      </w:r>
      <w:r w:rsidR="009F192D">
        <w:rPr>
          <w:rFonts w:ascii="Times New Roman" w:hAnsi="Times New Roman" w:cs="Times New Roman"/>
          <w:sz w:val="28"/>
          <w:szCs w:val="28"/>
        </w:rPr>
        <w:t>7</w:t>
      </w:r>
      <w:r w:rsidR="00A62AA8">
        <w:rPr>
          <w:rFonts w:ascii="Times New Roman" w:hAnsi="Times New Roman" w:cs="Times New Roman"/>
          <w:sz w:val="28"/>
          <w:szCs w:val="28"/>
        </w:rPr>
        <w:t xml:space="preserve"> </w:t>
      </w:r>
      <w:r w:rsidR="00DD42D0">
        <w:rPr>
          <w:rFonts w:ascii="Times New Roman" w:hAnsi="Times New Roman" w:cs="Times New Roman"/>
          <w:sz w:val="28"/>
          <w:szCs w:val="28"/>
        </w:rPr>
        <w:t>апреля</w:t>
      </w:r>
      <w:r w:rsidR="00D90273">
        <w:rPr>
          <w:rFonts w:ascii="Times New Roman" w:hAnsi="Times New Roman" w:cs="Times New Roman"/>
          <w:sz w:val="28"/>
          <w:szCs w:val="28"/>
        </w:rPr>
        <w:t xml:space="preserve"> 202</w:t>
      </w:r>
      <w:r w:rsidR="00DD42D0">
        <w:rPr>
          <w:rFonts w:ascii="Times New Roman" w:hAnsi="Times New Roman" w:cs="Times New Roman"/>
          <w:sz w:val="28"/>
          <w:szCs w:val="28"/>
        </w:rPr>
        <w:t>1</w:t>
      </w:r>
      <w:r w:rsidR="00D655B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5938F57" w14:textId="77777777" w:rsidR="00D655B6" w:rsidRDefault="00D655B6" w:rsidP="00D655B6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C5A9DE" w14:textId="6984268B" w:rsidR="009F192D" w:rsidRPr="00B1686A" w:rsidRDefault="00D655B6" w:rsidP="009F192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bookmarkStart w:id="0" w:name="_Hlk70491591"/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  <w:r w:rsidR="002839EB">
        <w:rPr>
          <w:rFonts w:ascii="Times New Roman" w:hAnsi="Times New Roman" w:cs="Times New Roman"/>
          <w:sz w:val="28"/>
          <w:szCs w:val="28"/>
        </w:rPr>
        <w:t xml:space="preserve"> </w:t>
      </w:r>
      <w:r w:rsidR="009F192D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</w:t>
      </w:r>
      <w:r w:rsidR="0009106A">
        <w:rPr>
          <w:rFonts w:ascii="Times New Roman" w:hAnsi="Times New Roman" w:cs="Times New Roman"/>
          <w:sz w:val="28"/>
          <w:szCs w:val="28"/>
        </w:rPr>
        <w:t xml:space="preserve"> </w:t>
      </w:r>
      <w:r w:rsidR="0009106A" w:rsidRPr="0009106A">
        <w:rPr>
          <w:rFonts w:ascii="Times New Roman" w:hAnsi="Times New Roman" w:cs="Times New Roman"/>
          <w:sz w:val="28"/>
          <w:szCs w:val="28"/>
        </w:rPr>
        <w:t xml:space="preserve">«Амбулаторно-поликлиническое обслуживание» (3.4.1) </w:t>
      </w:r>
      <w:r w:rsidR="009F192D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26:07:050250:290, </w:t>
      </w:r>
      <w:r w:rsidR="009F192D" w:rsidRPr="006E59F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F192D">
        <w:rPr>
          <w:rFonts w:ascii="Times New Roman" w:hAnsi="Times New Roman" w:cs="Times New Roman"/>
          <w:sz w:val="28"/>
          <w:szCs w:val="28"/>
        </w:rPr>
        <w:t xml:space="preserve">    600+/-9 </w:t>
      </w:r>
      <w:r w:rsidR="009F192D" w:rsidRPr="006E59F7">
        <w:rPr>
          <w:rFonts w:ascii="Times New Roman" w:hAnsi="Times New Roman" w:cs="Times New Roman"/>
          <w:sz w:val="28"/>
          <w:szCs w:val="28"/>
        </w:rPr>
        <w:t>кв. м,</w:t>
      </w:r>
      <w:r w:rsidR="009F192D">
        <w:rPr>
          <w:rFonts w:ascii="Times New Roman" w:hAnsi="Times New Roman" w:cs="Times New Roman"/>
          <w:sz w:val="28"/>
          <w:szCs w:val="28"/>
        </w:rPr>
        <w:t xml:space="preserve"> </w:t>
      </w:r>
      <w:r w:rsidR="009F192D" w:rsidRPr="006E59F7">
        <w:rPr>
          <w:rFonts w:ascii="Times New Roman" w:hAnsi="Times New Roman" w:cs="Times New Roman"/>
          <w:sz w:val="28"/>
          <w:szCs w:val="28"/>
        </w:rPr>
        <w:t xml:space="preserve">расположенного по адресу: Российская Федерация, Ставропольский край, Грачевский район, с. </w:t>
      </w:r>
      <w:r w:rsidR="009F192D">
        <w:rPr>
          <w:rFonts w:ascii="Times New Roman" w:hAnsi="Times New Roman" w:cs="Times New Roman"/>
          <w:sz w:val="28"/>
          <w:szCs w:val="28"/>
        </w:rPr>
        <w:t>Грачевка</w:t>
      </w:r>
      <w:r w:rsidR="009F192D" w:rsidRPr="006E59F7">
        <w:rPr>
          <w:rFonts w:ascii="Times New Roman" w:hAnsi="Times New Roman" w:cs="Times New Roman"/>
          <w:sz w:val="28"/>
          <w:szCs w:val="28"/>
        </w:rPr>
        <w:t xml:space="preserve">, ул. </w:t>
      </w:r>
      <w:r w:rsidR="009F192D">
        <w:rPr>
          <w:rFonts w:ascii="Times New Roman" w:hAnsi="Times New Roman" w:cs="Times New Roman"/>
          <w:sz w:val="28"/>
          <w:szCs w:val="28"/>
        </w:rPr>
        <w:t>Российская, 25.</w:t>
      </w:r>
    </w:p>
    <w:bookmarkEnd w:id="0"/>
    <w:p w14:paraId="6AE284E6" w14:textId="77777777" w:rsidR="00D655B6" w:rsidRDefault="00AE4B22" w:rsidP="00D655B6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</w:t>
      </w:r>
      <w:r w:rsidR="003F523C">
        <w:rPr>
          <w:rFonts w:ascii="Times New Roman" w:hAnsi="Times New Roman" w:cs="Times New Roman"/>
          <w:sz w:val="28"/>
          <w:szCs w:val="28"/>
        </w:rPr>
        <w:t>частников общественных обсуждений</w:t>
      </w:r>
      <w:r w:rsidR="00920D73">
        <w:rPr>
          <w:rFonts w:ascii="Times New Roman" w:hAnsi="Times New Roman" w:cs="Times New Roman"/>
          <w:sz w:val="28"/>
          <w:szCs w:val="28"/>
        </w:rPr>
        <w:t>:</w:t>
      </w:r>
      <w:r w:rsidR="003F523C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0F115548" w14:textId="39755B5B" w:rsidR="00AE4B22" w:rsidRDefault="00AE4B22" w:rsidP="0009106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подготовлено на основании протокола общественных обсуждений по </w:t>
      </w:r>
      <w:r w:rsidR="009F192D">
        <w:rPr>
          <w:rFonts w:ascii="Times New Roman" w:hAnsi="Times New Roman" w:cs="Times New Roman"/>
          <w:sz w:val="28"/>
          <w:szCs w:val="28"/>
        </w:rPr>
        <w:t>вопросу предоставления разрешения на условно разрешенный вид использования</w:t>
      </w:r>
      <w:r w:rsidR="0009106A">
        <w:rPr>
          <w:rFonts w:ascii="Times New Roman" w:hAnsi="Times New Roman" w:cs="Times New Roman"/>
          <w:sz w:val="28"/>
          <w:szCs w:val="28"/>
        </w:rPr>
        <w:t xml:space="preserve"> </w:t>
      </w:r>
      <w:r w:rsidR="0009106A" w:rsidRPr="0009106A">
        <w:rPr>
          <w:rFonts w:ascii="Times New Roman" w:hAnsi="Times New Roman" w:cs="Times New Roman"/>
          <w:sz w:val="28"/>
          <w:szCs w:val="28"/>
        </w:rPr>
        <w:t>«Амбулаторно-поликлиническое обслуживание» (3.4.1)</w:t>
      </w:r>
      <w:r w:rsidR="0009106A">
        <w:rPr>
          <w:rFonts w:ascii="Times New Roman" w:hAnsi="Times New Roman" w:cs="Times New Roman"/>
          <w:sz w:val="26"/>
          <w:szCs w:val="26"/>
        </w:rPr>
        <w:t xml:space="preserve"> </w:t>
      </w:r>
      <w:r w:rsidR="009F192D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26:07:050250:290, </w:t>
      </w:r>
      <w:r w:rsidR="009F192D" w:rsidRPr="006E59F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F192D">
        <w:rPr>
          <w:rFonts w:ascii="Times New Roman" w:hAnsi="Times New Roman" w:cs="Times New Roman"/>
          <w:sz w:val="28"/>
          <w:szCs w:val="28"/>
        </w:rPr>
        <w:t xml:space="preserve">    600+/-9 </w:t>
      </w:r>
      <w:r w:rsidR="009F192D" w:rsidRPr="006E59F7">
        <w:rPr>
          <w:rFonts w:ascii="Times New Roman" w:hAnsi="Times New Roman" w:cs="Times New Roman"/>
          <w:sz w:val="28"/>
          <w:szCs w:val="28"/>
        </w:rPr>
        <w:t>кв. м,</w:t>
      </w:r>
      <w:r w:rsidR="009F192D">
        <w:rPr>
          <w:rFonts w:ascii="Times New Roman" w:hAnsi="Times New Roman" w:cs="Times New Roman"/>
          <w:sz w:val="28"/>
          <w:szCs w:val="28"/>
        </w:rPr>
        <w:t xml:space="preserve"> </w:t>
      </w:r>
      <w:r w:rsidR="009F192D" w:rsidRPr="006E59F7">
        <w:rPr>
          <w:rFonts w:ascii="Times New Roman" w:hAnsi="Times New Roman" w:cs="Times New Roman"/>
          <w:sz w:val="28"/>
          <w:szCs w:val="28"/>
        </w:rPr>
        <w:t xml:space="preserve">расположенного по адресу: Российская Федерация, Ставропольский край, Грачевский район, с. </w:t>
      </w:r>
      <w:r w:rsidR="009F192D">
        <w:rPr>
          <w:rFonts w:ascii="Times New Roman" w:hAnsi="Times New Roman" w:cs="Times New Roman"/>
          <w:sz w:val="28"/>
          <w:szCs w:val="28"/>
        </w:rPr>
        <w:t>Грачевка</w:t>
      </w:r>
      <w:r w:rsidR="009F192D" w:rsidRPr="006E59F7">
        <w:rPr>
          <w:rFonts w:ascii="Times New Roman" w:hAnsi="Times New Roman" w:cs="Times New Roman"/>
          <w:sz w:val="28"/>
          <w:szCs w:val="28"/>
        </w:rPr>
        <w:t xml:space="preserve">, ул. </w:t>
      </w:r>
      <w:r w:rsidR="009F192D">
        <w:rPr>
          <w:rFonts w:ascii="Times New Roman" w:hAnsi="Times New Roman" w:cs="Times New Roman"/>
          <w:sz w:val="28"/>
          <w:szCs w:val="28"/>
        </w:rPr>
        <w:t>Российская, 25</w:t>
      </w:r>
      <w:r w:rsidR="002839EB">
        <w:rPr>
          <w:rFonts w:ascii="Times New Roman" w:hAnsi="Times New Roman" w:cs="Times New Roman"/>
          <w:sz w:val="28"/>
          <w:szCs w:val="28"/>
        </w:rPr>
        <w:t>,</w:t>
      </w:r>
      <w:r w:rsidR="00764C12" w:rsidRPr="00764C12">
        <w:rPr>
          <w:rFonts w:ascii="Times New Roman" w:hAnsi="Times New Roman" w:cs="Times New Roman"/>
          <w:sz w:val="28"/>
          <w:szCs w:val="28"/>
        </w:rPr>
        <w:t xml:space="preserve"> </w:t>
      </w:r>
      <w:r w:rsidR="003B201B">
        <w:rPr>
          <w:rFonts w:ascii="Times New Roman" w:hAnsi="Times New Roman" w:cs="Times New Roman"/>
          <w:sz w:val="28"/>
          <w:szCs w:val="28"/>
        </w:rPr>
        <w:t>от</w:t>
      </w:r>
      <w:r w:rsidR="002839EB">
        <w:rPr>
          <w:rFonts w:ascii="Times New Roman" w:hAnsi="Times New Roman" w:cs="Times New Roman"/>
          <w:sz w:val="28"/>
          <w:szCs w:val="28"/>
        </w:rPr>
        <w:t xml:space="preserve"> </w:t>
      </w:r>
      <w:r w:rsidR="0097784B">
        <w:rPr>
          <w:rFonts w:ascii="Times New Roman" w:hAnsi="Times New Roman" w:cs="Times New Roman"/>
          <w:sz w:val="28"/>
          <w:szCs w:val="28"/>
        </w:rPr>
        <w:t>2</w:t>
      </w:r>
      <w:r w:rsidR="0009106A">
        <w:rPr>
          <w:rFonts w:ascii="Times New Roman" w:hAnsi="Times New Roman" w:cs="Times New Roman"/>
          <w:sz w:val="28"/>
          <w:szCs w:val="28"/>
        </w:rPr>
        <w:t>7</w:t>
      </w:r>
      <w:r w:rsidR="00DD42D0">
        <w:rPr>
          <w:rFonts w:ascii="Times New Roman" w:hAnsi="Times New Roman" w:cs="Times New Roman"/>
          <w:sz w:val="28"/>
          <w:szCs w:val="28"/>
        </w:rPr>
        <w:t xml:space="preserve"> апреля 2021 года</w:t>
      </w:r>
      <w:r w:rsidR="00D073E5">
        <w:rPr>
          <w:rFonts w:ascii="Times New Roman" w:hAnsi="Times New Roman" w:cs="Times New Roman"/>
          <w:sz w:val="28"/>
          <w:szCs w:val="28"/>
        </w:rPr>
        <w:t xml:space="preserve"> № </w:t>
      </w:r>
      <w:r w:rsidR="0009106A">
        <w:rPr>
          <w:rFonts w:ascii="Times New Roman" w:hAnsi="Times New Roman" w:cs="Times New Roman"/>
          <w:sz w:val="28"/>
          <w:szCs w:val="28"/>
        </w:rPr>
        <w:t>4</w:t>
      </w:r>
      <w:r w:rsidR="002839EB">
        <w:rPr>
          <w:rFonts w:ascii="Times New Roman" w:hAnsi="Times New Roman" w:cs="Times New Roman"/>
          <w:sz w:val="28"/>
          <w:szCs w:val="28"/>
        </w:rPr>
        <w:t>.</w:t>
      </w:r>
    </w:p>
    <w:p w14:paraId="27016A06" w14:textId="77777777" w:rsidR="00AE4B22" w:rsidRDefault="00AE4B22" w:rsidP="003F523C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D2ADD" w14:textId="77777777" w:rsidR="00AE4B22" w:rsidRDefault="00AE4B22" w:rsidP="003F523C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список внесенных предложений и замечаний участников общественных обсуждений:</w:t>
      </w:r>
    </w:p>
    <w:p w14:paraId="37725373" w14:textId="77777777" w:rsidR="00AE4B22" w:rsidRDefault="00AE4B22" w:rsidP="00D655B6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7"/>
        <w:gridCol w:w="2830"/>
        <w:gridCol w:w="567"/>
        <w:gridCol w:w="3402"/>
        <w:gridCol w:w="1985"/>
      </w:tblGrid>
      <w:tr w:rsidR="00021F55" w:rsidRPr="00021F55" w14:paraId="71A14DBE" w14:textId="77777777" w:rsidTr="006F60DB">
        <w:tc>
          <w:tcPr>
            <w:tcW w:w="3397" w:type="dxa"/>
            <w:gridSpan w:val="2"/>
          </w:tcPr>
          <w:p w14:paraId="37F843A9" w14:textId="77777777" w:rsidR="00AE4B22" w:rsidRPr="00021F55" w:rsidRDefault="00AE4B22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F55">
              <w:rPr>
                <w:rFonts w:ascii="Times New Roman" w:hAnsi="Times New Roman" w:cs="Times New Roman"/>
                <w:sz w:val="26"/>
                <w:szCs w:val="26"/>
              </w:rPr>
              <w:t>Вопросы, вынесенные на общественные обсуждения</w:t>
            </w:r>
          </w:p>
        </w:tc>
        <w:tc>
          <w:tcPr>
            <w:tcW w:w="3969" w:type="dxa"/>
            <w:gridSpan w:val="2"/>
          </w:tcPr>
          <w:p w14:paraId="4A487EEA" w14:textId="77777777" w:rsidR="00AE4B22" w:rsidRPr="00021F55" w:rsidRDefault="00AE4B22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F5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граждан, являющихся участниками общественных обсуждений и постоянно проживающих на территории</w:t>
            </w:r>
            <w:r w:rsidR="00021F55" w:rsidRPr="00021F55">
              <w:rPr>
                <w:rFonts w:ascii="Times New Roman" w:hAnsi="Times New Roman" w:cs="Times New Roman"/>
                <w:sz w:val="26"/>
                <w:szCs w:val="26"/>
              </w:rPr>
              <w:t>, в пределах которой проводятся общественные обсуждения</w:t>
            </w:r>
          </w:p>
        </w:tc>
        <w:tc>
          <w:tcPr>
            <w:tcW w:w="1985" w:type="dxa"/>
          </w:tcPr>
          <w:p w14:paraId="5A39ACA6" w14:textId="77777777" w:rsidR="00AE4B22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иных участников общественных обсуждений</w:t>
            </w:r>
          </w:p>
        </w:tc>
      </w:tr>
      <w:tr w:rsidR="00021F55" w:rsidRPr="00021F55" w14:paraId="56F489C0" w14:textId="77777777" w:rsidTr="006F60DB">
        <w:tc>
          <w:tcPr>
            <w:tcW w:w="567" w:type="dxa"/>
          </w:tcPr>
          <w:p w14:paraId="54307260" w14:textId="77777777" w:rsidR="00021F55" w:rsidRPr="00021F55" w:rsidRDefault="00021F55" w:rsidP="00021F5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30" w:type="dxa"/>
          </w:tcPr>
          <w:p w14:paraId="61A0AC8F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формулировка вопроса или наименование проекта</w:t>
            </w:r>
          </w:p>
        </w:tc>
        <w:tc>
          <w:tcPr>
            <w:tcW w:w="567" w:type="dxa"/>
          </w:tcPr>
          <w:p w14:paraId="6C08C210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14:paraId="2709D108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текст предложения </w:t>
            </w:r>
          </w:p>
        </w:tc>
        <w:tc>
          <w:tcPr>
            <w:tcW w:w="1985" w:type="dxa"/>
          </w:tcPr>
          <w:p w14:paraId="3EA4E511" w14:textId="77777777" w:rsidR="00021F55" w:rsidRPr="00021F55" w:rsidRDefault="00021F55" w:rsidP="00021F5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4F5" w:rsidRPr="00021F55" w14:paraId="13511121" w14:textId="77777777" w:rsidTr="00C842F2">
        <w:tc>
          <w:tcPr>
            <w:tcW w:w="567" w:type="dxa"/>
          </w:tcPr>
          <w:p w14:paraId="7E557D03" w14:textId="77777777" w:rsidR="00E704F5" w:rsidRPr="00021F55" w:rsidRDefault="00E704F5" w:rsidP="00E704F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0" w:type="dxa"/>
          </w:tcPr>
          <w:p w14:paraId="52B6A013" w14:textId="2A39ABF8" w:rsidR="0009106A" w:rsidRPr="00B1686A" w:rsidRDefault="00746E3B" w:rsidP="0009106A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E3B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</w:t>
            </w:r>
            <w:r w:rsidR="000910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106A" w:rsidRPr="0009106A">
              <w:rPr>
                <w:rFonts w:ascii="Times New Roman" w:hAnsi="Times New Roman" w:cs="Times New Roman"/>
                <w:sz w:val="26"/>
                <w:szCs w:val="26"/>
              </w:rPr>
              <w:t xml:space="preserve">на условно разрешенный вид использования </w:t>
            </w:r>
            <w:r w:rsidR="0009106A">
              <w:rPr>
                <w:rFonts w:ascii="Times New Roman" w:hAnsi="Times New Roman" w:cs="Times New Roman"/>
                <w:sz w:val="26"/>
                <w:szCs w:val="26"/>
              </w:rPr>
              <w:t xml:space="preserve">«Амбулаторно-поликлиническое обслуживание» (3.4.1) </w:t>
            </w:r>
            <w:r w:rsidR="0009106A" w:rsidRPr="0009106A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участка с кадастровым номером 26:07:050250:290, площадью     600+/-9 кв. м, расположенного по адресу: Российская Федерация, </w:t>
            </w:r>
            <w:r w:rsidR="0009106A" w:rsidRPr="000910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Ставропольский край, Грачевский район, с. Грачевка, ул. Российская, 25.</w:t>
            </w:r>
          </w:p>
          <w:p w14:paraId="7F77DAC9" w14:textId="0D259FFE" w:rsidR="00E704F5" w:rsidRPr="00021F55" w:rsidRDefault="00E704F5" w:rsidP="0097784B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34114CA7" w14:textId="77777777" w:rsidR="00E704F5" w:rsidRPr="00021F55" w:rsidRDefault="00E704F5" w:rsidP="00E704F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716C" w14:textId="77777777" w:rsidR="00E704F5" w:rsidRDefault="00E704F5" w:rsidP="00E704F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EC09" w14:textId="77777777" w:rsidR="00E704F5" w:rsidRDefault="00E704F5" w:rsidP="00E704F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отсутствуют</w:t>
            </w:r>
          </w:p>
        </w:tc>
      </w:tr>
    </w:tbl>
    <w:p w14:paraId="280ADC35" w14:textId="77777777" w:rsidR="00D655B6" w:rsidRDefault="00021F55" w:rsidP="003F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Аргументированные рекомендации организатора общественных обсуждений о целесообразности</w:t>
      </w:r>
      <w:r w:rsidR="003F523C">
        <w:rPr>
          <w:rFonts w:ascii="Times New Roman" w:hAnsi="Times New Roman" w:cs="Times New Roman"/>
          <w:sz w:val="28"/>
          <w:szCs w:val="28"/>
        </w:rPr>
        <w:t xml:space="preserve"> или нецелесообразности </w:t>
      </w:r>
      <w:r>
        <w:rPr>
          <w:rFonts w:ascii="Times New Roman" w:hAnsi="Times New Roman" w:cs="Times New Roman"/>
          <w:sz w:val="28"/>
          <w:szCs w:val="28"/>
        </w:rPr>
        <w:t>учета внесенных участниками общественных обсуждений</w:t>
      </w:r>
      <w:r w:rsidR="003F523C">
        <w:rPr>
          <w:rFonts w:ascii="Times New Roman" w:hAnsi="Times New Roman" w:cs="Times New Roman"/>
          <w:sz w:val="28"/>
          <w:szCs w:val="28"/>
        </w:rPr>
        <w:t xml:space="preserve"> предложений и замечаний отсутствуют.</w:t>
      </w:r>
    </w:p>
    <w:p w14:paraId="43AEA017" w14:textId="77777777" w:rsidR="003F523C" w:rsidRDefault="003F523C" w:rsidP="00D6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06D19" w14:textId="77777777" w:rsidR="00EC5D7A" w:rsidRDefault="003F523C" w:rsidP="003F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14:paraId="4BA60A49" w14:textId="77777777" w:rsidR="00EC5D7A" w:rsidRDefault="00EC5D7A" w:rsidP="00EC5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общественных обсуждений Комиссия решила:</w:t>
      </w:r>
    </w:p>
    <w:p w14:paraId="65170A04" w14:textId="31FACFFB" w:rsidR="00E81E76" w:rsidRPr="00B1686A" w:rsidRDefault="00E81E76" w:rsidP="00E81E7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5D7A" w:rsidRPr="00EC5D7A">
        <w:rPr>
          <w:rFonts w:ascii="Times New Roman" w:hAnsi="Times New Roman" w:cs="Times New Roman"/>
          <w:sz w:val="28"/>
          <w:szCs w:val="28"/>
        </w:rPr>
        <w:t>Считать общественные обсуждения по вопросу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</w:t>
      </w:r>
      <w:r w:rsidRPr="0009106A">
        <w:rPr>
          <w:rFonts w:ascii="Times New Roman" w:hAnsi="Times New Roman" w:cs="Times New Roman"/>
          <w:sz w:val="28"/>
          <w:szCs w:val="28"/>
        </w:rPr>
        <w:t xml:space="preserve">«Амбулаторно-поликлиническое обслуживание» (3.4.1) 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26:07:050250:290, </w:t>
      </w:r>
      <w:r w:rsidRPr="006E59F7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 xml:space="preserve">    600+/-9 </w:t>
      </w:r>
      <w:r w:rsidRPr="006E59F7">
        <w:rPr>
          <w:rFonts w:ascii="Times New Roman" w:hAnsi="Times New Roman" w:cs="Times New Roman"/>
          <w:sz w:val="28"/>
          <w:szCs w:val="28"/>
        </w:rPr>
        <w:t>кв. 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F7">
        <w:rPr>
          <w:rFonts w:ascii="Times New Roman" w:hAnsi="Times New Roman" w:cs="Times New Roman"/>
          <w:sz w:val="28"/>
          <w:szCs w:val="28"/>
        </w:rPr>
        <w:t xml:space="preserve">расположенного по адресу: Российская Федерация, Ставропольский край, Грачевский район, с. </w:t>
      </w:r>
      <w:r>
        <w:rPr>
          <w:rFonts w:ascii="Times New Roman" w:hAnsi="Times New Roman" w:cs="Times New Roman"/>
          <w:sz w:val="28"/>
          <w:szCs w:val="28"/>
        </w:rPr>
        <w:t>Грачевка</w:t>
      </w:r>
      <w:r w:rsidRPr="006E59F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Российская, 2</w:t>
      </w:r>
      <w:r>
        <w:rPr>
          <w:rFonts w:ascii="Times New Roman" w:hAnsi="Times New Roman" w:cs="Times New Roman"/>
          <w:sz w:val="28"/>
          <w:szCs w:val="28"/>
        </w:rPr>
        <w:t>5 -</w:t>
      </w:r>
      <w:r w:rsidRPr="00E81E76">
        <w:rPr>
          <w:rFonts w:ascii="Times New Roman" w:hAnsi="Times New Roman" w:cs="Times New Roman"/>
          <w:sz w:val="28"/>
          <w:szCs w:val="28"/>
        </w:rPr>
        <w:t xml:space="preserve"> </w:t>
      </w:r>
      <w:r w:rsidRPr="00E81E76">
        <w:rPr>
          <w:rFonts w:ascii="Times New Roman" w:hAnsi="Times New Roman" w:cs="Times New Roman"/>
          <w:sz w:val="28"/>
          <w:szCs w:val="28"/>
        </w:rPr>
        <w:t>состоявшимися.</w:t>
      </w:r>
    </w:p>
    <w:p w14:paraId="665DC35B" w14:textId="7AD94D0C" w:rsidR="00E81E76" w:rsidRPr="00B1686A" w:rsidRDefault="00E81E76" w:rsidP="00E81E7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C5D7A" w:rsidRPr="00E81E76">
        <w:rPr>
          <w:rFonts w:ascii="Times New Roman" w:hAnsi="Times New Roman" w:cs="Times New Roman"/>
          <w:sz w:val="28"/>
          <w:szCs w:val="28"/>
        </w:rPr>
        <w:t>Р</w:t>
      </w:r>
      <w:r w:rsidR="003F523C" w:rsidRPr="00E81E76">
        <w:rPr>
          <w:rFonts w:ascii="Times New Roman" w:hAnsi="Times New Roman" w:cs="Times New Roman"/>
          <w:sz w:val="28"/>
          <w:szCs w:val="28"/>
        </w:rPr>
        <w:t xml:space="preserve">екомендовать Главе </w:t>
      </w:r>
      <w:r w:rsidR="00A86567" w:rsidRPr="00E81E76">
        <w:rPr>
          <w:rFonts w:ascii="Times New Roman" w:hAnsi="Times New Roman" w:cs="Times New Roman"/>
          <w:sz w:val="28"/>
          <w:szCs w:val="28"/>
        </w:rPr>
        <w:t>Грачевского</w:t>
      </w:r>
      <w:r w:rsidR="003F523C" w:rsidRPr="00E81E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42D0" w:rsidRPr="00E81E76">
        <w:rPr>
          <w:rFonts w:ascii="Times New Roman" w:hAnsi="Times New Roman" w:cs="Times New Roman"/>
          <w:sz w:val="28"/>
          <w:szCs w:val="28"/>
        </w:rPr>
        <w:t>округа</w:t>
      </w:r>
      <w:r w:rsidR="003F523C" w:rsidRPr="00E81E76">
        <w:rPr>
          <w:rFonts w:ascii="Times New Roman" w:hAnsi="Times New Roman" w:cs="Times New Roman"/>
          <w:sz w:val="28"/>
          <w:szCs w:val="28"/>
        </w:rPr>
        <w:t xml:space="preserve"> предоставить разрешение </w:t>
      </w:r>
      <w:r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  <w:r w:rsidRPr="0009106A">
        <w:rPr>
          <w:rFonts w:ascii="Times New Roman" w:hAnsi="Times New Roman" w:cs="Times New Roman"/>
          <w:sz w:val="28"/>
          <w:szCs w:val="28"/>
        </w:rPr>
        <w:t xml:space="preserve">«Амбулаторно-поликлиническое обслуживание» (3.4.1) 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26:07:050250:290, </w:t>
      </w:r>
      <w:r w:rsidRPr="006E59F7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 xml:space="preserve">    600+/-9 </w:t>
      </w:r>
      <w:r w:rsidRPr="006E59F7">
        <w:rPr>
          <w:rFonts w:ascii="Times New Roman" w:hAnsi="Times New Roman" w:cs="Times New Roman"/>
          <w:sz w:val="28"/>
          <w:szCs w:val="28"/>
        </w:rPr>
        <w:t>кв. 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9F7">
        <w:rPr>
          <w:rFonts w:ascii="Times New Roman" w:hAnsi="Times New Roman" w:cs="Times New Roman"/>
          <w:sz w:val="28"/>
          <w:szCs w:val="28"/>
        </w:rPr>
        <w:t xml:space="preserve">расположенного по адресу: Российская Федерация, Ставропольский край, Грачевский район, с. </w:t>
      </w:r>
      <w:r>
        <w:rPr>
          <w:rFonts w:ascii="Times New Roman" w:hAnsi="Times New Roman" w:cs="Times New Roman"/>
          <w:sz w:val="28"/>
          <w:szCs w:val="28"/>
        </w:rPr>
        <w:t>Грачевка</w:t>
      </w:r>
      <w:r w:rsidRPr="006E59F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Российская, 25.</w:t>
      </w:r>
    </w:p>
    <w:p w14:paraId="69C02B02" w14:textId="361C6847" w:rsidR="00A86567" w:rsidRPr="00E81E76" w:rsidRDefault="00A86567" w:rsidP="00E81E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ED9F3" w14:textId="77777777" w:rsidR="00BE6230" w:rsidRDefault="00BE6230" w:rsidP="00DA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BFA2B" w14:textId="77777777" w:rsidR="003F523C" w:rsidRDefault="003F523C" w:rsidP="00DA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3"/>
        <w:gridCol w:w="6031"/>
      </w:tblGrid>
      <w:tr w:rsidR="00A86567" w:rsidRPr="00A86567" w14:paraId="54DB4D91" w14:textId="77777777" w:rsidTr="00DD42D0">
        <w:tc>
          <w:tcPr>
            <w:tcW w:w="3369" w:type="dxa"/>
            <w:tcBorders>
              <w:bottom w:val="single" w:sz="4" w:space="0" w:color="auto"/>
            </w:tcBorders>
            <w:hideMark/>
          </w:tcPr>
          <w:p w14:paraId="31F93AFC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89696" w14:textId="3F73AA5A" w:rsidR="00A86567" w:rsidRPr="00A86567" w:rsidRDefault="00A86567" w:rsidP="00A8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  <w:hideMark/>
          </w:tcPr>
          <w:p w14:paraId="7E95C571" w14:textId="77777777" w:rsidR="00A86567" w:rsidRPr="00A86567" w:rsidRDefault="00A86567" w:rsidP="00A86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 xml:space="preserve">Безменов Олег Сергеевич – </w:t>
            </w:r>
          </w:p>
          <w:p w14:paraId="52C46ECB" w14:textId="77777777" w:rsidR="00A86567" w:rsidRPr="00A86567" w:rsidRDefault="00A86567" w:rsidP="00A86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A86567" w:rsidRPr="00A86567" w14:paraId="012FC646" w14:textId="77777777" w:rsidTr="00DD42D0">
        <w:tc>
          <w:tcPr>
            <w:tcW w:w="3369" w:type="dxa"/>
            <w:tcBorders>
              <w:top w:val="single" w:sz="4" w:space="0" w:color="auto"/>
            </w:tcBorders>
          </w:tcPr>
          <w:p w14:paraId="7C3B9C1F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14:paraId="15E15969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67" w:rsidRPr="00A86567" w14:paraId="7B0B52CD" w14:textId="77777777" w:rsidTr="00DD42D0">
        <w:tc>
          <w:tcPr>
            <w:tcW w:w="3369" w:type="dxa"/>
            <w:tcBorders>
              <w:bottom w:val="single" w:sz="4" w:space="0" w:color="auto"/>
            </w:tcBorders>
            <w:hideMark/>
          </w:tcPr>
          <w:p w14:paraId="20D61697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D6A4F" w14:textId="5710ED7D" w:rsidR="00A86567" w:rsidRPr="00A86567" w:rsidRDefault="00A86567" w:rsidP="00A8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  <w:hideMark/>
          </w:tcPr>
          <w:p w14:paraId="79543AAA" w14:textId="77777777" w:rsidR="00176F4E" w:rsidRPr="00176F4E" w:rsidRDefault="00764C12" w:rsidP="00176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Дюкарева Наталья Сергеевна</w:t>
            </w:r>
            <w:r w:rsidR="00176F4E" w:rsidRPr="00176F4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14:paraId="2DE66707" w14:textId="1611998B" w:rsidR="00A86567" w:rsidRPr="00A86567" w:rsidRDefault="00DD42D0" w:rsidP="00176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A86567" w:rsidRPr="00A86567" w14:paraId="7F6D364F" w14:textId="77777777" w:rsidTr="00DD42D0">
        <w:tc>
          <w:tcPr>
            <w:tcW w:w="3369" w:type="dxa"/>
            <w:tcBorders>
              <w:top w:val="single" w:sz="4" w:space="0" w:color="auto"/>
            </w:tcBorders>
          </w:tcPr>
          <w:p w14:paraId="7C748BD0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14:paraId="1E24A8D2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67" w:rsidRPr="00A86567" w14:paraId="6E6F0552" w14:textId="77777777" w:rsidTr="00A86567">
        <w:tc>
          <w:tcPr>
            <w:tcW w:w="9462" w:type="dxa"/>
            <w:gridSpan w:val="2"/>
            <w:hideMark/>
          </w:tcPr>
          <w:p w14:paraId="1BC9737B" w14:textId="72E7E2EC" w:rsidR="00A86567" w:rsidRPr="00A86567" w:rsidRDefault="00A86567" w:rsidP="00A86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42D0">
              <w:rPr>
                <w:rFonts w:ascii="Times New Roman" w:hAnsi="Times New Roman" w:cs="Times New Roman"/>
                <w:sz w:val="28"/>
                <w:szCs w:val="28"/>
              </w:rPr>
              <w:t>Кук Алина Владиславовна</w:t>
            </w: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14:paraId="1A5FF60D" w14:textId="3DAA309F" w:rsidR="00A86567" w:rsidRPr="00A86567" w:rsidRDefault="00A86567" w:rsidP="00A86567">
            <w:pPr>
              <w:tabs>
                <w:tab w:val="right" w:pos="92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99601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14:paraId="342C0843" w14:textId="77777777" w:rsidR="00D655B6" w:rsidRPr="00D655B6" w:rsidRDefault="00D655B6" w:rsidP="00DD4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55B6" w:rsidRPr="00D655B6" w:rsidSect="002839EB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AC7"/>
    <w:multiLevelType w:val="hybridMultilevel"/>
    <w:tmpl w:val="8DF46614"/>
    <w:lvl w:ilvl="0" w:tplc="85EAE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6B592F"/>
    <w:multiLevelType w:val="hybridMultilevel"/>
    <w:tmpl w:val="16620A6C"/>
    <w:lvl w:ilvl="0" w:tplc="10DE6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B6"/>
    <w:rsid w:val="00015566"/>
    <w:rsid w:val="00021F55"/>
    <w:rsid w:val="00025408"/>
    <w:rsid w:val="00052A1D"/>
    <w:rsid w:val="00080C53"/>
    <w:rsid w:val="0009106A"/>
    <w:rsid w:val="000B1451"/>
    <w:rsid w:val="000B15C3"/>
    <w:rsid w:val="00131EF3"/>
    <w:rsid w:val="00176F4E"/>
    <w:rsid w:val="001F4EBF"/>
    <w:rsid w:val="00260642"/>
    <w:rsid w:val="00262971"/>
    <w:rsid w:val="002839EB"/>
    <w:rsid w:val="0029466A"/>
    <w:rsid w:val="002E54C3"/>
    <w:rsid w:val="003A04EC"/>
    <w:rsid w:val="003B201B"/>
    <w:rsid w:val="003E5DE0"/>
    <w:rsid w:val="003F523C"/>
    <w:rsid w:val="00446AD8"/>
    <w:rsid w:val="00457092"/>
    <w:rsid w:val="004A166B"/>
    <w:rsid w:val="0053682F"/>
    <w:rsid w:val="005817EF"/>
    <w:rsid w:val="0062624A"/>
    <w:rsid w:val="006F41E6"/>
    <w:rsid w:val="006F60DB"/>
    <w:rsid w:val="00711462"/>
    <w:rsid w:val="00746E3B"/>
    <w:rsid w:val="007556A1"/>
    <w:rsid w:val="00764C12"/>
    <w:rsid w:val="00767F6D"/>
    <w:rsid w:val="007817E4"/>
    <w:rsid w:val="007B6DCD"/>
    <w:rsid w:val="008B3B2F"/>
    <w:rsid w:val="008C4216"/>
    <w:rsid w:val="008C745B"/>
    <w:rsid w:val="00902173"/>
    <w:rsid w:val="0091276F"/>
    <w:rsid w:val="00920D73"/>
    <w:rsid w:val="00963C4B"/>
    <w:rsid w:val="0097784B"/>
    <w:rsid w:val="00996019"/>
    <w:rsid w:val="009B2D04"/>
    <w:rsid w:val="009E627C"/>
    <w:rsid w:val="009F192D"/>
    <w:rsid w:val="009F2FAD"/>
    <w:rsid w:val="00A62AA8"/>
    <w:rsid w:val="00A86567"/>
    <w:rsid w:val="00AB4FE9"/>
    <w:rsid w:val="00AE4B22"/>
    <w:rsid w:val="00B810E6"/>
    <w:rsid w:val="00BE6230"/>
    <w:rsid w:val="00C530E1"/>
    <w:rsid w:val="00C634EE"/>
    <w:rsid w:val="00D073E5"/>
    <w:rsid w:val="00D40C9B"/>
    <w:rsid w:val="00D655B6"/>
    <w:rsid w:val="00D7504A"/>
    <w:rsid w:val="00D90273"/>
    <w:rsid w:val="00DA4041"/>
    <w:rsid w:val="00DD42D0"/>
    <w:rsid w:val="00E31649"/>
    <w:rsid w:val="00E649E2"/>
    <w:rsid w:val="00E704F5"/>
    <w:rsid w:val="00E81E76"/>
    <w:rsid w:val="00EC5D7A"/>
    <w:rsid w:val="00EE0BC9"/>
    <w:rsid w:val="00FB3ABA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BB82"/>
  <w15:docId w15:val="{50E08148-DA23-4D96-B1E6-E2C29CB0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F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5D7A"/>
    <w:pPr>
      <w:ind w:left="720"/>
      <w:contextualSpacing/>
    </w:pPr>
  </w:style>
  <w:style w:type="paragraph" w:customStyle="1" w:styleId="ConsPlusNonformat">
    <w:name w:val="ConsPlusNonformat"/>
    <w:uiPriority w:val="99"/>
    <w:rsid w:val="009F19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Григорьева Избасарова</dc:creator>
  <cp:lastModifiedBy>User10</cp:lastModifiedBy>
  <cp:revision>8</cp:revision>
  <cp:lastPrinted>2020-12-04T05:35:00Z</cp:lastPrinted>
  <dcterms:created xsi:type="dcterms:W3CDTF">2021-04-14T10:45:00Z</dcterms:created>
  <dcterms:modified xsi:type="dcterms:W3CDTF">2021-04-28T05:40:00Z</dcterms:modified>
</cp:coreProperties>
</file>