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B1" w:rsidRPr="00B148FF" w:rsidRDefault="00033387" w:rsidP="00033387">
      <w:pPr>
        <w:jc w:val="right"/>
        <w:rPr>
          <w:rFonts w:ascii="Times New Roman" w:hAnsi="Times New Roman"/>
          <w:sz w:val="28"/>
          <w:szCs w:val="28"/>
        </w:rPr>
      </w:pPr>
      <w:r>
        <w:rPr>
          <w:rFonts w:ascii="Times New Roman" w:hAnsi="Times New Roman"/>
          <w:sz w:val="28"/>
          <w:szCs w:val="28"/>
        </w:rPr>
        <w:t>ПРОЕКТ</w:t>
      </w:r>
    </w:p>
    <w:p w:rsidR="00D757B1" w:rsidRPr="00B148FF" w:rsidRDefault="00D757B1" w:rsidP="00B148FF">
      <w:pPr>
        <w:jc w:val="both"/>
        <w:rPr>
          <w:rFonts w:ascii="Times New Roman" w:hAnsi="Times New Roman"/>
          <w:sz w:val="28"/>
          <w:szCs w:val="28"/>
        </w:rPr>
      </w:pPr>
    </w:p>
    <w:p w:rsidR="00D757B1" w:rsidRPr="00B148FF" w:rsidRDefault="00D757B1" w:rsidP="00B148FF">
      <w:pPr>
        <w:pStyle w:val="ConsPlusTitle"/>
        <w:widowControl/>
        <w:jc w:val="right"/>
        <w:rPr>
          <w:b w:val="0"/>
          <w:sz w:val="28"/>
          <w:szCs w:val="28"/>
        </w:rPr>
      </w:pPr>
    </w:p>
    <w:p w:rsidR="00D757B1" w:rsidRPr="00B148FF" w:rsidRDefault="00D757B1" w:rsidP="00B148FF">
      <w:pPr>
        <w:pStyle w:val="ConsPlusTitle"/>
        <w:widowControl/>
        <w:rPr>
          <w:b w:val="0"/>
          <w:sz w:val="28"/>
          <w:szCs w:val="28"/>
        </w:rPr>
      </w:pPr>
    </w:p>
    <w:p w:rsidR="001937C1" w:rsidRPr="00B148FF" w:rsidRDefault="001937C1" w:rsidP="00B148FF">
      <w:pPr>
        <w:pStyle w:val="ConsPlusTitle"/>
        <w:widowControl/>
        <w:jc w:val="center"/>
        <w:rPr>
          <w:b w:val="0"/>
          <w:sz w:val="28"/>
          <w:szCs w:val="28"/>
        </w:rPr>
      </w:pPr>
    </w:p>
    <w:p w:rsidR="001937C1" w:rsidRPr="00B148FF" w:rsidRDefault="001937C1" w:rsidP="00B148FF">
      <w:pPr>
        <w:jc w:val="center"/>
        <w:rPr>
          <w:rFonts w:ascii="Times New Roman" w:hAnsi="Times New Roman"/>
          <w:sz w:val="28"/>
          <w:szCs w:val="28"/>
        </w:rPr>
      </w:pPr>
      <w:r w:rsidRPr="00B148FF">
        <w:rPr>
          <w:rFonts w:ascii="Times New Roman" w:hAnsi="Times New Roman"/>
          <w:sz w:val="28"/>
          <w:szCs w:val="28"/>
        </w:rPr>
        <w:t>АДМИНИСТРАТИВНЫЙ РЕГЛАМЕНТ</w:t>
      </w:r>
    </w:p>
    <w:p w:rsidR="001937C1" w:rsidRPr="00B148FF" w:rsidRDefault="001937C1" w:rsidP="00B148FF">
      <w:pPr>
        <w:jc w:val="center"/>
        <w:rPr>
          <w:rFonts w:ascii="Times New Roman" w:hAnsi="Times New Roman"/>
          <w:sz w:val="28"/>
          <w:szCs w:val="28"/>
        </w:rPr>
      </w:pPr>
      <w:r w:rsidRPr="00B148FF">
        <w:rPr>
          <w:rFonts w:ascii="Times New Roman" w:hAnsi="Times New Roman"/>
          <w:kern w:val="2"/>
          <w:sz w:val="28"/>
          <w:szCs w:val="28"/>
          <w:lang w:eastAsia="zh-CN"/>
        </w:rPr>
        <w:t>администрации Грачевского муниципального округа Ставропольского края по предоставлению муниципальной услуги</w:t>
      </w:r>
      <w:r w:rsidRPr="00B148FF">
        <w:rPr>
          <w:rFonts w:ascii="Times New Roman" w:hAnsi="Times New Roman"/>
          <w:sz w:val="28"/>
          <w:szCs w:val="28"/>
        </w:rPr>
        <w:t xml:space="preserve"> </w:t>
      </w:r>
      <w:r w:rsidR="00545204" w:rsidRPr="00B148FF">
        <w:rPr>
          <w:rFonts w:ascii="Times New Roman" w:hAnsi="Times New Roman"/>
          <w:sz w:val="28"/>
          <w:szCs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D757B1" w:rsidRPr="00B148FF" w:rsidRDefault="00D757B1" w:rsidP="00B148FF">
      <w:pPr>
        <w:jc w:val="center"/>
        <w:rPr>
          <w:rFonts w:ascii="Times New Roman" w:hAnsi="Times New Roman"/>
          <w:sz w:val="28"/>
          <w:szCs w:val="28"/>
        </w:rPr>
      </w:pPr>
    </w:p>
    <w:p w:rsidR="00D757B1" w:rsidRPr="00B148FF" w:rsidRDefault="00D757B1" w:rsidP="00B148FF">
      <w:pPr>
        <w:jc w:val="center"/>
        <w:rPr>
          <w:rFonts w:ascii="Times New Roman" w:hAnsi="Times New Roman"/>
          <w:sz w:val="28"/>
          <w:szCs w:val="28"/>
        </w:rPr>
      </w:pPr>
      <w:r w:rsidRPr="00B148FF">
        <w:rPr>
          <w:rFonts w:ascii="Times New Roman" w:hAnsi="Times New Roman"/>
          <w:sz w:val="28"/>
          <w:szCs w:val="28"/>
        </w:rPr>
        <w:t>1. Общие положения</w:t>
      </w:r>
    </w:p>
    <w:p w:rsidR="002F0950" w:rsidRPr="00B148FF" w:rsidRDefault="002F0950" w:rsidP="00B148FF">
      <w:pPr>
        <w:jc w:val="center"/>
        <w:rPr>
          <w:rFonts w:ascii="Times New Roman" w:hAnsi="Times New Roman"/>
          <w:sz w:val="28"/>
          <w:szCs w:val="28"/>
        </w:rPr>
      </w:pPr>
    </w:p>
    <w:p w:rsidR="00D757B1" w:rsidRPr="00B148FF" w:rsidRDefault="00D757B1" w:rsidP="00B148FF">
      <w:pPr>
        <w:ind w:firstLine="540"/>
        <w:jc w:val="center"/>
        <w:rPr>
          <w:rFonts w:ascii="Times New Roman" w:hAnsi="Times New Roman"/>
          <w:sz w:val="28"/>
          <w:szCs w:val="28"/>
        </w:rPr>
      </w:pPr>
      <w:r w:rsidRPr="00B148FF">
        <w:rPr>
          <w:rFonts w:ascii="Times New Roman" w:hAnsi="Times New Roman"/>
          <w:sz w:val="28"/>
          <w:szCs w:val="28"/>
        </w:rPr>
        <w:t>1.1. Наименование муниципальной услуги</w:t>
      </w:r>
    </w:p>
    <w:p w:rsidR="001937C1" w:rsidRPr="00B148FF" w:rsidRDefault="001937C1"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Административный регламент по предоставлению</w:t>
      </w:r>
      <w:r w:rsidR="002D3705" w:rsidRPr="00B148FF">
        <w:rPr>
          <w:rFonts w:ascii="Times New Roman" w:hAnsi="Times New Roman"/>
          <w:sz w:val="28"/>
          <w:szCs w:val="28"/>
        </w:rPr>
        <w:t xml:space="preserve"> Территориальными управлениями </w:t>
      </w:r>
      <w:r w:rsidRPr="00B148FF">
        <w:rPr>
          <w:rFonts w:ascii="Times New Roman" w:hAnsi="Times New Roman"/>
          <w:sz w:val="28"/>
          <w:szCs w:val="28"/>
        </w:rPr>
        <w:t>администраци</w:t>
      </w:r>
      <w:r w:rsidR="002D3705" w:rsidRPr="00B148FF">
        <w:rPr>
          <w:rFonts w:ascii="Times New Roman" w:hAnsi="Times New Roman"/>
          <w:sz w:val="28"/>
          <w:szCs w:val="28"/>
        </w:rPr>
        <w:t>и</w:t>
      </w:r>
      <w:r w:rsidRPr="00B148FF">
        <w:rPr>
          <w:rFonts w:ascii="Times New Roman" w:hAnsi="Times New Roman"/>
          <w:sz w:val="28"/>
          <w:szCs w:val="28"/>
        </w:rPr>
        <w:t xml:space="preserve"> Грачевского муниципального округа Ставропольского края муниципальной услуги «</w:t>
      </w:r>
      <w:r w:rsidR="00545204" w:rsidRPr="00B148FF">
        <w:rPr>
          <w:rFonts w:ascii="Times New Roman" w:hAnsi="Times New Roman"/>
          <w:sz w:val="28"/>
          <w:szCs w:val="28"/>
        </w:rPr>
        <w:t xml:space="preserve">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 </w:t>
      </w:r>
      <w:r w:rsidRPr="00B148FF">
        <w:rPr>
          <w:rFonts w:ascii="Times New Roman" w:hAnsi="Times New Roman"/>
          <w:sz w:val="28"/>
          <w:szCs w:val="28"/>
        </w:rPr>
        <w:t>(далее соответственно – территориальные органы, Административный регламент, услуга), устанавливает сроки и последовательность действий территориальных органов администрации Грачевского муниципального округа Ставропольского края по предоставлению услуги Заявителям.</w:t>
      </w:r>
    </w:p>
    <w:p w:rsidR="001937C1" w:rsidRPr="00B148FF" w:rsidRDefault="001937C1"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1937C1" w:rsidRPr="00B148FF" w:rsidRDefault="001937C1"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Органами, предоставляющими муниципальную услугу заявителям, являются:</w:t>
      </w:r>
    </w:p>
    <w:p w:rsidR="00683C63" w:rsidRPr="00B148FF" w:rsidRDefault="00F52CF7"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xml:space="preserve">- </w:t>
      </w:r>
      <w:r w:rsidR="00683C63" w:rsidRPr="00B148FF">
        <w:rPr>
          <w:rFonts w:ascii="Times New Roman" w:hAnsi="Times New Roman"/>
          <w:sz w:val="28"/>
          <w:szCs w:val="28"/>
        </w:rPr>
        <w:t>Бешпагирское территориальное управление администрации Грачевского муниципального округа Ставропольского края;</w:t>
      </w:r>
    </w:p>
    <w:p w:rsidR="00AD12C5" w:rsidRPr="00B148FF" w:rsidRDefault="00AD12C5"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xml:space="preserve">- Красное </w:t>
      </w:r>
      <w:r w:rsidR="00683C63" w:rsidRPr="00B148FF">
        <w:rPr>
          <w:rFonts w:ascii="Times New Roman" w:hAnsi="Times New Roman"/>
          <w:sz w:val="28"/>
          <w:szCs w:val="28"/>
        </w:rPr>
        <w:t>территориальное управление администрации Грачевского муниципального округа Ставропольского края;</w:t>
      </w:r>
    </w:p>
    <w:p w:rsidR="00683C63" w:rsidRPr="00B148FF" w:rsidRDefault="00683C63"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xml:space="preserve">- Кугультинское </w:t>
      </w:r>
      <w:r w:rsidR="00E14F1F" w:rsidRPr="00B148FF">
        <w:rPr>
          <w:rFonts w:ascii="Times New Roman" w:hAnsi="Times New Roman"/>
          <w:sz w:val="28"/>
          <w:szCs w:val="28"/>
        </w:rPr>
        <w:t>территориальное управление администрации Грачевского муниципального округа Ставропольского края;</w:t>
      </w:r>
    </w:p>
    <w:p w:rsidR="00230CA1" w:rsidRPr="00B148FF" w:rsidRDefault="00230CA1"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Сергиевское территориальное управление администрации Грачевского муниципального округа Ставропольского края;</w:t>
      </w:r>
    </w:p>
    <w:p w:rsidR="00E14F1F" w:rsidRPr="00B148FF" w:rsidRDefault="00FD2A5E"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Спицевское</w:t>
      </w:r>
      <w:r w:rsidR="00E14F1F" w:rsidRPr="00B148FF">
        <w:rPr>
          <w:rFonts w:ascii="Times New Roman" w:hAnsi="Times New Roman"/>
          <w:sz w:val="28"/>
          <w:szCs w:val="28"/>
        </w:rPr>
        <w:t xml:space="preserve"> территориальное управление администрации Грачевского муниципального округа Ставропольского края;</w:t>
      </w:r>
    </w:p>
    <w:p w:rsidR="00FD2A5E" w:rsidRPr="00B148FF" w:rsidRDefault="00FD2A5E"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Старомарьевского территориальное управление администрации Грачевского муниципального округа Ставропольского края</w:t>
      </w:r>
      <w:r w:rsidR="00047B46" w:rsidRPr="00B148FF">
        <w:rPr>
          <w:rFonts w:ascii="Times New Roman" w:hAnsi="Times New Roman"/>
          <w:sz w:val="28"/>
          <w:szCs w:val="28"/>
        </w:rPr>
        <w:t>.</w:t>
      </w:r>
    </w:p>
    <w:p w:rsidR="00E14F1F" w:rsidRPr="00B148FF" w:rsidRDefault="00E14F1F"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w:t>
      </w:r>
      <w:r w:rsidR="00FD2A5E" w:rsidRPr="00B148FF">
        <w:rPr>
          <w:rFonts w:ascii="Times New Roman" w:hAnsi="Times New Roman"/>
          <w:sz w:val="28"/>
          <w:szCs w:val="28"/>
        </w:rPr>
        <w:t xml:space="preserve"> Тугулукское территориальное управление администрации Грачевского муниципального округа Ставропольского края;</w:t>
      </w:r>
    </w:p>
    <w:p w:rsidR="00EA22CB" w:rsidRPr="00B148FF" w:rsidRDefault="00EA22CB"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xml:space="preserve">Далее территориальные органы администрации Грачевского </w:t>
      </w:r>
      <w:r w:rsidRPr="00B148FF">
        <w:rPr>
          <w:rFonts w:ascii="Times New Roman" w:hAnsi="Times New Roman"/>
          <w:sz w:val="28"/>
          <w:szCs w:val="28"/>
        </w:rPr>
        <w:lastRenderedPageBreak/>
        <w:t xml:space="preserve">муниципального округа Ставропольского края – в отношении заявителей, </w:t>
      </w:r>
      <w:r w:rsidR="005B3513" w:rsidRPr="00B148FF">
        <w:rPr>
          <w:rFonts w:ascii="Times New Roman" w:hAnsi="Times New Roman"/>
          <w:sz w:val="28"/>
          <w:szCs w:val="28"/>
        </w:rPr>
        <w:t>зарегистрированных</w:t>
      </w:r>
      <w:r w:rsidRPr="00B148FF">
        <w:rPr>
          <w:rFonts w:ascii="Times New Roman" w:hAnsi="Times New Roman"/>
          <w:sz w:val="28"/>
          <w:szCs w:val="28"/>
        </w:rPr>
        <w:t xml:space="preserve"> на территории подведомственных населенных пунктов Грачевского района Ставропольского края:</w:t>
      </w:r>
    </w:p>
    <w:p w:rsidR="00EA22CB" w:rsidRPr="00B148FF" w:rsidRDefault="002F0950"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ab/>
        <w:t>1.2.Круг заявителей</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Получателями муниципальной услуги являются физические, юридические лица, либо их уполномоченные представители, обратившиеся в </w:t>
      </w:r>
      <w:r w:rsidR="00D7680D" w:rsidRPr="00B148FF">
        <w:rPr>
          <w:rFonts w:ascii="Times New Roman" w:hAnsi="Times New Roman"/>
          <w:sz w:val="28"/>
          <w:szCs w:val="28"/>
        </w:rPr>
        <w:t>территориальные органы администрации Грачевского муниципального округа Ставропольского края</w:t>
      </w:r>
      <w:r w:rsidRPr="00B148FF">
        <w:rPr>
          <w:rFonts w:ascii="Times New Roman" w:hAnsi="Times New Roman"/>
          <w:sz w:val="28"/>
          <w:szCs w:val="28"/>
        </w:rPr>
        <w:t xml:space="preserve">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w:t>
      </w:r>
      <w:r w:rsidR="00D7680D" w:rsidRPr="00B148FF">
        <w:rPr>
          <w:rFonts w:ascii="Times New Roman" w:hAnsi="Times New Roman"/>
          <w:sz w:val="28"/>
          <w:szCs w:val="28"/>
        </w:rPr>
        <w:t>территориальных органов администрации Грачевского муниципального округа Ставропольского края</w:t>
      </w:r>
      <w:r w:rsidRPr="00B148FF">
        <w:rPr>
          <w:rFonts w:ascii="Times New Roman" w:hAnsi="Times New Roman"/>
          <w:sz w:val="28"/>
          <w:szCs w:val="28"/>
        </w:rPr>
        <w:t xml:space="preserve"> (далее – заявители).</w:t>
      </w:r>
    </w:p>
    <w:p w:rsidR="00EA22CB" w:rsidRPr="00B148FF" w:rsidRDefault="002F0950" w:rsidP="00B148FF">
      <w:pPr>
        <w:ind w:firstLine="709"/>
        <w:jc w:val="both"/>
        <w:rPr>
          <w:rFonts w:ascii="Times New Roman" w:hAnsi="Times New Roman"/>
          <w:sz w:val="28"/>
          <w:szCs w:val="28"/>
        </w:rPr>
      </w:pPr>
      <w:r w:rsidRPr="00B148FF">
        <w:rPr>
          <w:rFonts w:ascii="Times New Roman" w:hAnsi="Times New Roman"/>
          <w:bCs/>
          <w:sz w:val="28"/>
          <w:szCs w:val="28"/>
        </w:rPr>
        <w:t>1.3.</w:t>
      </w:r>
      <w:r w:rsidR="00D757B1" w:rsidRPr="00B148FF">
        <w:rPr>
          <w:rFonts w:ascii="Times New Roman" w:hAnsi="Times New Roman"/>
          <w:sz w:val="28"/>
          <w:szCs w:val="28"/>
        </w:rPr>
        <w:t xml:space="preserve">Требования к порядку </w:t>
      </w:r>
      <w:r w:rsidRPr="00B148FF">
        <w:rPr>
          <w:rFonts w:ascii="Times New Roman" w:hAnsi="Times New Roman"/>
          <w:sz w:val="28"/>
          <w:szCs w:val="28"/>
        </w:rPr>
        <w:t>информирования о предоставлении му</w:t>
      </w:r>
      <w:r w:rsidR="00F15BF4" w:rsidRPr="00B148FF">
        <w:rPr>
          <w:rFonts w:ascii="Times New Roman" w:hAnsi="Times New Roman"/>
          <w:sz w:val="28"/>
          <w:szCs w:val="28"/>
        </w:rPr>
        <w:t>ниципальной услуги.</w:t>
      </w:r>
    </w:p>
    <w:p w:rsidR="00D757B1" w:rsidRPr="00B148FF" w:rsidRDefault="00EA22CB" w:rsidP="00B148FF">
      <w:pPr>
        <w:ind w:firstLine="709"/>
        <w:jc w:val="both"/>
        <w:rPr>
          <w:rFonts w:ascii="Times New Roman" w:hAnsi="Times New Roman"/>
          <w:sz w:val="28"/>
          <w:szCs w:val="28"/>
        </w:rPr>
      </w:pPr>
      <w:r w:rsidRPr="00B148FF">
        <w:rPr>
          <w:rFonts w:ascii="Times New Roman" w:hAnsi="Times New Roman"/>
          <w:sz w:val="28"/>
          <w:szCs w:val="28"/>
        </w:rPr>
        <w:t>Территориальные органы администрации Грачевского муниципального округа Ставропольского края:</w:t>
      </w:r>
      <w:r w:rsidR="00D757B1" w:rsidRPr="00B148FF">
        <w:rPr>
          <w:rFonts w:ascii="Times New Roman" w:hAnsi="Times New Roman"/>
          <w:sz w:val="28"/>
          <w:szCs w:val="28"/>
        </w:rPr>
        <w:t xml:space="preserve"> располага</w:t>
      </w:r>
      <w:r w:rsidR="00B1415B" w:rsidRPr="00B148FF">
        <w:rPr>
          <w:rFonts w:ascii="Times New Roman" w:hAnsi="Times New Roman"/>
          <w:sz w:val="28"/>
          <w:szCs w:val="28"/>
        </w:rPr>
        <w:t>ю</w:t>
      </w:r>
      <w:r w:rsidR="00D757B1" w:rsidRPr="00B148FF">
        <w:rPr>
          <w:rFonts w:ascii="Times New Roman" w:hAnsi="Times New Roman"/>
          <w:sz w:val="28"/>
          <w:szCs w:val="28"/>
        </w:rPr>
        <w:t>тся по</w:t>
      </w:r>
      <w:r w:rsidR="00545204" w:rsidRPr="00B148FF">
        <w:rPr>
          <w:rStyle w:val="a5"/>
          <w:rFonts w:ascii="Times New Roman" w:hAnsi="Times New Roman"/>
          <w:sz w:val="28"/>
          <w:szCs w:val="28"/>
        </w:rPr>
        <w:t xml:space="preserve">   а</w:t>
      </w:r>
      <w:r w:rsidR="00545204" w:rsidRPr="00B148FF">
        <w:rPr>
          <w:rFonts w:ascii="Times New Roman" w:hAnsi="Times New Roman"/>
          <w:sz w:val="28"/>
          <w:szCs w:val="28"/>
        </w:rPr>
        <w:t>дресу</w:t>
      </w:r>
      <w:r w:rsidR="00D757B1" w:rsidRPr="00B148FF">
        <w:rPr>
          <w:rFonts w:ascii="Times New Roman" w:hAnsi="Times New Roman"/>
          <w:sz w:val="28"/>
          <w:szCs w:val="28"/>
        </w:rPr>
        <w:t xml:space="preserve">: </w:t>
      </w:r>
    </w:p>
    <w:p w:rsidR="00EA22CB" w:rsidRPr="00B148FF" w:rsidRDefault="00EA22CB"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xml:space="preserve">Бешпагирское территориальное управление администрации Грачевского муниципального округа Ставропольского края: </w:t>
      </w:r>
      <w:r w:rsidR="00D65ADC" w:rsidRPr="00B148FF">
        <w:rPr>
          <w:rFonts w:ascii="Times New Roman" w:hAnsi="Times New Roman"/>
          <w:color w:val="000000" w:themeColor="text1"/>
          <w:sz w:val="28"/>
          <w:szCs w:val="28"/>
          <w:shd w:val="clear" w:color="auto" w:fill="FFFFFF"/>
        </w:rPr>
        <w:t xml:space="preserve">356257, Ставропольский край, Грачевский р-н, с. Бешпагир, ул. Молодежная, </w:t>
      </w:r>
      <w:r w:rsidR="00545204" w:rsidRPr="00B148FF">
        <w:rPr>
          <w:rFonts w:ascii="Times New Roman" w:hAnsi="Times New Roman"/>
          <w:color w:val="000000" w:themeColor="text1"/>
          <w:sz w:val="28"/>
          <w:szCs w:val="28"/>
          <w:shd w:val="clear" w:color="auto" w:fill="FFFFFF"/>
        </w:rPr>
        <w:t>д.</w:t>
      </w:r>
      <w:r w:rsidR="00D65ADC" w:rsidRPr="00B148FF">
        <w:rPr>
          <w:rFonts w:ascii="Times New Roman" w:hAnsi="Times New Roman"/>
          <w:color w:val="000000" w:themeColor="text1"/>
          <w:sz w:val="28"/>
          <w:szCs w:val="28"/>
          <w:shd w:val="clear" w:color="auto" w:fill="FFFFFF"/>
        </w:rPr>
        <w:t>1</w:t>
      </w:r>
      <w:r w:rsidR="00810C71" w:rsidRPr="00B148FF">
        <w:rPr>
          <w:rFonts w:ascii="Times New Roman" w:hAnsi="Times New Roman"/>
          <w:color w:val="000000" w:themeColor="text1"/>
          <w:sz w:val="28"/>
          <w:szCs w:val="28"/>
          <w:shd w:val="clear" w:color="auto" w:fill="FFFFFF"/>
        </w:rPr>
        <w:t>, тел. 3-40-55</w:t>
      </w:r>
      <w:r w:rsidR="00C04ED4" w:rsidRPr="00B148FF">
        <w:rPr>
          <w:rFonts w:ascii="Times New Roman" w:hAnsi="Times New Roman"/>
          <w:color w:val="000000" w:themeColor="text1"/>
          <w:sz w:val="28"/>
          <w:szCs w:val="28"/>
          <w:shd w:val="clear" w:color="auto" w:fill="FFFFFF"/>
        </w:rPr>
        <w:t>, beshpagiradm@mail.ru</w:t>
      </w:r>
      <w:r w:rsidRPr="00B148FF">
        <w:rPr>
          <w:rFonts w:ascii="Times New Roman" w:hAnsi="Times New Roman"/>
          <w:sz w:val="28"/>
          <w:szCs w:val="28"/>
        </w:rPr>
        <w:t>;</w:t>
      </w:r>
    </w:p>
    <w:p w:rsidR="00EA22CB" w:rsidRPr="00B148FF" w:rsidRDefault="00EA22CB"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xml:space="preserve">- Красное территориальное управление администрации Грачевского муниципального округа Ставропольского края: </w:t>
      </w:r>
      <w:r w:rsidR="00D65ADC" w:rsidRPr="00B148FF">
        <w:rPr>
          <w:rFonts w:ascii="Times New Roman" w:hAnsi="Times New Roman"/>
          <w:sz w:val="28"/>
          <w:szCs w:val="28"/>
          <w:shd w:val="clear" w:color="auto" w:fill="FFFFFF"/>
        </w:rPr>
        <w:t>356253, Ставропольский край, Грачевский район, с. Красное, пер. Буденного,</w:t>
      </w:r>
      <w:r w:rsidR="00545204" w:rsidRPr="00B148FF">
        <w:rPr>
          <w:rFonts w:ascii="Times New Roman" w:hAnsi="Times New Roman"/>
          <w:sz w:val="28"/>
          <w:szCs w:val="28"/>
          <w:shd w:val="clear" w:color="auto" w:fill="FFFFFF"/>
        </w:rPr>
        <w:t xml:space="preserve"> д.1</w:t>
      </w:r>
      <w:r w:rsidR="00D65ADC" w:rsidRPr="00B148FF">
        <w:rPr>
          <w:rFonts w:ascii="Times New Roman" w:hAnsi="Times New Roman"/>
          <w:sz w:val="28"/>
          <w:szCs w:val="28"/>
          <w:shd w:val="clear" w:color="auto" w:fill="FFFFFF"/>
        </w:rPr>
        <w:t xml:space="preserve"> </w:t>
      </w:r>
      <w:r w:rsidR="004006CA" w:rsidRPr="00B148FF">
        <w:rPr>
          <w:rFonts w:ascii="Times New Roman" w:hAnsi="Times New Roman"/>
          <w:color w:val="000000" w:themeColor="text1"/>
          <w:sz w:val="28"/>
          <w:szCs w:val="28"/>
          <w:shd w:val="clear" w:color="auto" w:fill="FFFFFF"/>
        </w:rPr>
        <w:t>тел.3-45-25</w:t>
      </w:r>
      <w:r w:rsidR="00C04ED4" w:rsidRPr="00B148FF">
        <w:rPr>
          <w:rFonts w:ascii="Times New Roman" w:hAnsi="Times New Roman"/>
          <w:color w:val="000000" w:themeColor="text1"/>
          <w:sz w:val="28"/>
          <w:szCs w:val="28"/>
          <w:shd w:val="clear" w:color="auto" w:fill="FFFFFF"/>
        </w:rPr>
        <w:t xml:space="preserve"> admkras@mail.ru,</w:t>
      </w:r>
      <w:r w:rsidRPr="00B148FF">
        <w:rPr>
          <w:rFonts w:ascii="Times New Roman" w:hAnsi="Times New Roman"/>
          <w:sz w:val="28"/>
          <w:szCs w:val="28"/>
        </w:rPr>
        <w:t>;</w:t>
      </w:r>
    </w:p>
    <w:p w:rsidR="00EA22CB" w:rsidRPr="00B148FF" w:rsidRDefault="00EA22CB" w:rsidP="00B148FF">
      <w:pPr>
        <w:widowControl w:val="0"/>
        <w:autoSpaceDE w:val="0"/>
        <w:autoSpaceDN w:val="0"/>
        <w:adjustRightInd w:val="0"/>
        <w:ind w:firstLine="709"/>
        <w:jc w:val="both"/>
        <w:rPr>
          <w:rFonts w:ascii="Times New Roman" w:hAnsi="Times New Roman"/>
          <w:color w:val="000000" w:themeColor="text1"/>
          <w:sz w:val="28"/>
          <w:szCs w:val="28"/>
          <w:shd w:val="clear" w:color="auto" w:fill="FFFFFF"/>
        </w:rPr>
      </w:pPr>
      <w:r w:rsidRPr="00B148FF">
        <w:rPr>
          <w:rFonts w:ascii="Times New Roman" w:hAnsi="Times New Roman"/>
          <w:sz w:val="28"/>
          <w:szCs w:val="28"/>
        </w:rPr>
        <w:t>- Кугультинское территориальное управление администрации Грачевского муниципального округа Ставропольского края</w:t>
      </w:r>
      <w:r w:rsidR="00D65ADC" w:rsidRPr="00B148FF">
        <w:rPr>
          <w:rFonts w:ascii="Times New Roman" w:hAnsi="Times New Roman"/>
          <w:sz w:val="28"/>
          <w:szCs w:val="28"/>
        </w:rPr>
        <w:t>:</w:t>
      </w:r>
      <w:r w:rsidRPr="00B148FF">
        <w:rPr>
          <w:rFonts w:ascii="Times New Roman" w:hAnsi="Times New Roman"/>
          <w:sz w:val="28"/>
          <w:szCs w:val="28"/>
        </w:rPr>
        <w:t xml:space="preserve"> </w:t>
      </w:r>
      <w:r w:rsidRPr="00B148FF">
        <w:rPr>
          <w:rFonts w:ascii="Times New Roman" w:hAnsi="Times New Roman"/>
          <w:color w:val="000000" w:themeColor="text1"/>
          <w:sz w:val="28"/>
          <w:szCs w:val="28"/>
          <w:shd w:val="clear" w:color="auto" w:fill="FFFFFF"/>
        </w:rPr>
        <w:t>356264, Ставропольский край, Грачевский р-н, с. Кугульта, ул. Советская, д. 51</w:t>
      </w:r>
      <w:r w:rsidR="004006CA" w:rsidRPr="00B148FF">
        <w:rPr>
          <w:rFonts w:ascii="Times New Roman" w:hAnsi="Times New Roman"/>
          <w:color w:val="000000" w:themeColor="text1"/>
          <w:sz w:val="28"/>
          <w:szCs w:val="28"/>
          <w:shd w:val="clear" w:color="auto" w:fill="FFFFFF"/>
        </w:rPr>
        <w:t>, тел. 3-54-97</w:t>
      </w:r>
      <w:r w:rsidR="00C04ED4" w:rsidRPr="00B148FF">
        <w:rPr>
          <w:rFonts w:ascii="Times New Roman" w:hAnsi="Times New Roman"/>
          <w:color w:val="000000" w:themeColor="text1"/>
          <w:sz w:val="28"/>
          <w:szCs w:val="28"/>
          <w:shd w:val="clear" w:color="auto" w:fill="FFFFFF"/>
        </w:rPr>
        <w:t>, kugulta2010@yandex.ru</w:t>
      </w:r>
      <w:r w:rsidRPr="00B148FF">
        <w:rPr>
          <w:rFonts w:ascii="Times New Roman" w:hAnsi="Times New Roman"/>
          <w:color w:val="000000" w:themeColor="text1"/>
          <w:sz w:val="28"/>
          <w:szCs w:val="28"/>
          <w:shd w:val="clear" w:color="auto" w:fill="FFFFFF"/>
        </w:rPr>
        <w:t>;</w:t>
      </w:r>
    </w:p>
    <w:p w:rsidR="00EA22CB" w:rsidRPr="00B148FF" w:rsidRDefault="00EA22CB" w:rsidP="00B148FF">
      <w:pPr>
        <w:widowControl w:val="0"/>
        <w:autoSpaceDE w:val="0"/>
        <w:autoSpaceDN w:val="0"/>
        <w:adjustRightInd w:val="0"/>
        <w:ind w:firstLine="709"/>
        <w:jc w:val="both"/>
        <w:rPr>
          <w:rFonts w:ascii="Times New Roman" w:hAnsi="Times New Roman"/>
          <w:color w:val="000000" w:themeColor="text1"/>
          <w:sz w:val="28"/>
          <w:szCs w:val="28"/>
        </w:rPr>
      </w:pPr>
      <w:r w:rsidRPr="00B148FF">
        <w:rPr>
          <w:rFonts w:ascii="Times New Roman" w:hAnsi="Times New Roman"/>
          <w:sz w:val="28"/>
          <w:szCs w:val="28"/>
        </w:rPr>
        <w:t>- Спицевское территориальное управление администрации Грачевского муниципального округа Ставропольского края</w:t>
      </w:r>
      <w:r w:rsidR="00D65ADC" w:rsidRPr="00B148FF">
        <w:rPr>
          <w:rFonts w:ascii="Times New Roman" w:hAnsi="Times New Roman"/>
          <w:sz w:val="28"/>
          <w:szCs w:val="28"/>
        </w:rPr>
        <w:t xml:space="preserve">: </w:t>
      </w:r>
      <w:r w:rsidR="00D65ADC" w:rsidRPr="00B148FF">
        <w:rPr>
          <w:rFonts w:ascii="Times New Roman" w:hAnsi="Times New Roman"/>
          <w:color w:val="000000" w:themeColor="text1"/>
          <w:sz w:val="28"/>
          <w:szCs w:val="28"/>
          <w:shd w:val="clear" w:color="auto" w:fill="FFFFFF"/>
        </w:rPr>
        <w:t>356254, Ставропольский край, Грачевский р-н, с. Спицевка, ул. Никитина, д. 59</w:t>
      </w:r>
      <w:r w:rsidR="004006CA" w:rsidRPr="00B148FF">
        <w:rPr>
          <w:rFonts w:ascii="Times New Roman" w:hAnsi="Times New Roman"/>
          <w:color w:val="000000" w:themeColor="text1"/>
          <w:sz w:val="28"/>
          <w:szCs w:val="28"/>
          <w:shd w:val="clear" w:color="auto" w:fill="FFFFFF"/>
        </w:rPr>
        <w:t>, тел. 3-61-88</w:t>
      </w:r>
      <w:r w:rsidR="00C04ED4" w:rsidRPr="00B148FF">
        <w:rPr>
          <w:rFonts w:ascii="Times New Roman" w:hAnsi="Times New Roman"/>
          <w:color w:val="000000" w:themeColor="text1"/>
          <w:sz w:val="28"/>
          <w:szCs w:val="28"/>
          <w:shd w:val="clear" w:color="auto" w:fill="FFFFFF"/>
        </w:rPr>
        <w:t>,</w:t>
      </w:r>
      <w:r w:rsidR="00C04ED4" w:rsidRPr="00B148FF">
        <w:rPr>
          <w:rFonts w:ascii="Times New Roman" w:hAnsi="Times New Roman"/>
          <w:sz w:val="28"/>
          <w:szCs w:val="28"/>
        </w:rPr>
        <w:t xml:space="preserve"> </w:t>
      </w:r>
      <w:r w:rsidR="00C04ED4" w:rsidRPr="00B148FF">
        <w:rPr>
          <w:rFonts w:ascii="Times New Roman" w:hAnsi="Times New Roman"/>
          <w:color w:val="000000" w:themeColor="text1"/>
          <w:sz w:val="28"/>
          <w:szCs w:val="28"/>
          <w:shd w:val="clear" w:color="auto" w:fill="FFFFFF"/>
        </w:rPr>
        <w:t xml:space="preserve">karpachevalyudmila@yandex.ru </w:t>
      </w:r>
      <w:r w:rsidR="00D65ADC" w:rsidRPr="00B148FF">
        <w:rPr>
          <w:rFonts w:ascii="Times New Roman" w:hAnsi="Times New Roman"/>
          <w:color w:val="000000" w:themeColor="text1"/>
          <w:sz w:val="28"/>
          <w:szCs w:val="28"/>
          <w:shd w:val="clear" w:color="auto" w:fill="FFFFFF"/>
        </w:rPr>
        <w:t>;</w:t>
      </w:r>
    </w:p>
    <w:p w:rsidR="00EA22CB" w:rsidRPr="00B148FF" w:rsidRDefault="00EA22CB"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Сергиевское территориальное управление администрации Грачевского муниципального округа Ставропольского края</w:t>
      </w:r>
      <w:r w:rsidR="00D65ADC" w:rsidRPr="00B148FF">
        <w:rPr>
          <w:rFonts w:ascii="Times New Roman" w:hAnsi="Times New Roman"/>
          <w:sz w:val="28"/>
          <w:szCs w:val="28"/>
        </w:rPr>
        <w:t xml:space="preserve">: </w:t>
      </w:r>
      <w:r w:rsidR="00D65ADC" w:rsidRPr="00B148FF">
        <w:rPr>
          <w:rFonts w:ascii="Times New Roman" w:hAnsi="Times New Roman"/>
          <w:color w:val="000000" w:themeColor="text1"/>
          <w:sz w:val="28"/>
          <w:szCs w:val="28"/>
          <w:shd w:val="clear" w:color="auto" w:fill="FFFFFF"/>
        </w:rPr>
        <w:t>356274, Ставропольский край, Грачевский р-н, с. Сергиевское, ул. К.Маркса, д. 44</w:t>
      </w:r>
      <w:r w:rsidR="004006CA" w:rsidRPr="00B148FF">
        <w:rPr>
          <w:rFonts w:ascii="Times New Roman" w:hAnsi="Times New Roman"/>
          <w:color w:val="000000" w:themeColor="text1"/>
          <w:sz w:val="28"/>
          <w:szCs w:val="28"/>
          <w:shd w:val="clear" w:color="auto" w:fill="FFFFFF"/>
        </w:rPr>
        <w:t>, тел.</w:t>
      </w:r>
      <w:r w:rsidR="005636E0" w:rsidRPr="00B148FF">
        <w:rPr>
          <w:rFonts w:ascii="Times New Roman" w:hAnsi="Times New Roman"/>
          <w:color w:val="000000" w:themeColor="text1"/>
          <w:sz w:val="28"/>
          <w:szCs w:val="28"/>
          <w:shd w:val="clear" w:color="auto" w:fill="FFFFFF"/>
        </w:rPr>
        <w:t xml:space="preserve"> 3-71-60</w:t>
      </w:r>
      <w:r w:rsidR="00C04ED4" w:rsidRPr="00B148FF">
        <w:rPr>
          <w:rFonts w:ascii="Times New Roman" w:hAnsi="Times New Roman"/>
          <w:color w:val="000000" w:themeColor="text1"/>
          <w:sz w:val="28"/>
          <w:szCs w:val="28"/>
          <w:shd w:val="clear" w:color="auto" w:fill="FFFFFF"/>
        </w:rPr>
        <w:t>,</w:t>
      </w:r>
      <w:r w:rsidR="00C04ED4" w:rsidRPr="00B148FF">
        <w:rPr>
          <w:rFonts w:ascii="Times New Roman" w:hAnsi="Times New Roman"/>
          <w:sz w:val="28"/>
          <w:szCs w:val="28"/>
        </w:rPr>
        <w:t xml:space="preserve"> </w:t>
      </w:r>
      <w:r w:rsidR="00C04ED4" w:rsidRPr="00B148FF">
        <w:rPr>
          <w:rFonts w:ascii="Times New Roman" w:hAnsi="Times New Roman"/>
          <w:color w:val="000000" w:themeColor="text1"/>
          <w:sz w:val="28"/>
          <w:szCs w:val="28"/>
          <w:shd w:val="clear" w:color="auto" w:fill="FFFFFF"/>
        </w:rPr>
        <w:t xml:space="preserve">sergievsckoe@yandex.ru </w:t>
      </w:r>
      <w:r w:rsidR="00D65ADC" w:rsidRPr="00B148FF">
        <w:rPr>
          <w:rFonts w:ascii="Times New Roman" w:hAnsi="Times New Roman"/>
          <w:color w:val="000000" w:themeColor="text1"/>
          <w:sz w:val="28"/>
          <w:szCs w:val="28"/>
          <w:shd w:val="clear" w:color="auto" w:fill="FFFFFF"/>
        </w:rPr>
        <w:t>;</w:t>
      </w:r>
    </w:p>
    <w:p w:rsidR="00EA22CB" w:rsidRPr="00B148FF" w:rsidRDefault="00EA22CB"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Старомарьевского территориальное управление администрации Грачевского муниципального округа Ставропольского края</w:t>
      </w:r>
      <w:r w:rsidR="00D65ADC" w:rsidRPr="00B148FF">
        <w:rPr>
          <w:rFonts w:ascii="Times New Roman" w:hAnsi="Times New Roman"/>
          <w:sz w:val="28"/>
          <w:szCs w:val="28"/>
        </w:rPr>
        <w:t xml:space="preserve">: </w:t>
      </w:r>
      <w:r w:rsidR="00D65ADC" w:rsidRPr="00B148FF">
        <w:rPr>
          <w:rFonts w:ascii="Times New Roman" w:hAnsi="Times New Roman"/>
          <w:color w:val="000000" w:themeColor="text1"/>
          <w:sz w:val="28"/>
          <w:szCs w:val="28"/>
          <w:shd w:val="clear" w:color="auto" w:fill="FFFFFF"/>
        </w:rPr>
        <w:t>356261, Ставропольский край, Грачевский р-н, с. Старомарьевка, Красная ул., стр. 187а</w:t>
      </w:r>
      <w:r w:rsidR="005636E0" w:rsidRPr="00B148FF">
        <w:rPr>
          <w:rFonts w:ascii="Times New Roman" w:hAnsi="Times New Roman"/>
          <w:color w:val="000000" w:themeColor="text1"/>
          <w:sz w:val="28"/>
          <w:szCs w:val="28"/>
          <w:shd w:val="clear" w:color="auto" w:fill="FFFFFF"/>
        </w:rPr>
        <w:t>, тел. 4-47-00</w:t>
      </w:r>
      <w:r w:rsidR="00C04ED4" w:rsidRPr="00B148FF">
        <w:rPr>
          <w:rFonts w:ascii="Times New Roman" w:hAnsi="Times New Roman"/>
          <w:color w:val="000000" w:themeColor="text1"/>
          <w:sz w:val="28"/>
          <w:szCs w:val="28"/>
          <w:shd w:val="clear" w:color="auto" w:fill="FFFFFF"/>
        </w:rPr>
        <w:t>, adm.starom-ka@mail.ru</w:t>
      </w:r>
      <w:r w:rsidR="00D65ADC" w:rsidRPr="00B148FF">
        <w:rPr>
          <w:rFonts w:ascii="Times New Roman" w:hAnsi="Times New Roman"/>
          <w:color w:val="000000" w:themeColor="text1"/>
          <w:sz w:val="28"/>
          <w:szCs w:val="28"/>
          <w:shd w:val="clear" w:color="auto" w:fill="FFFFFF"/>
        </w:rPr>
        <w:t>;</w:t>
      </w:r>
    </w:p>
    <w:p w:rsidR="00D757B1" w:rsidRPr="00B148FF" w:rsidRDefault="00EA22CB" w:rsidP="00B148FF">
      <w:pPr>
        <w:widowControl w:val="0"/>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Тугулукское территориальное управление администрации Грачевского муниципального округа Ставропольского края</w:t>
      </w:r>
      <w:r w:rsidR="00D65ADC" w:rsidRPr="00B148FF">
        <w:rPr>
          <w:rFonts w:ascii="Times New Roman" w:hAnsi="Times New Roman"/>
          <w:sz w:val="28"/>
          <w:szCs w:val="28"/>
        </w:rPr>
        <w:t xml:space="preserve">: </w:t>
      </w:r>
      <w:r w:rsidR="00D65ADC" w:rsidRPr="00B148FF">
        <w:rPr>
          <w:rFonts w:ascii="Times New Roman" w:hAnsi="Times New Roman"/>
          <w:color w:val="000000" w:themeColor="text1"/>
          <w:sz w:val="28"/>
          <w:szCs w:val="28"/>
          <w:shd w:val="clear" w:color="auto" w:fill="FFFFFF"/>
        </w:rPr>
        <w:t>356263, Ставропольский край, Грачевский р-н, с. Тугулук, ул. Гагарина, д. 6</w:t>
      </w:r>
      <w:r w:rsidR="005636E0" w:rsidRPr="00B148FF">
        <w:rPr>
          <w:rFonts w:ascii="Times New Roman" w:hAnsi="Times New Roman"/>
          <w:color w:val="000000" w:themeColor="text1"/>
          <w:sz w:val="28"/>
          <w:szCs w:val="28"/>
          <w:shd w:val="clear" w:color="auto" w:fill="FFFFFF"/>
        </w:rPr>
        <w:t>, 3-33-19</w:t>
      </w:r>
      <w:r w:rsidR="00C04ED4" w:rsidRPr="00B148FF">
        <w:rPr>
          <w:rFonts w:ascii="Times New Roman" w:hAnsi="Times New Roman"/>
          <w:color w:val="000000" w:themeColor="text1"/>
          <w:sz w:val="28"/>
          <w:szCs w:val="28"/>
          <w:shd w:val="clear" w:color="auto" w:fill="FFFFFF"/>
        </w:rPr>
        <w:t>,</w:t>
      </w:r>
      <w:r w:rsidR="00C04ED4" w:rsidRPr="00B148FF">
        <w:rPr>
          <w:rFonts w:ascii="Times New Roman" w:hAnsi="Times New Roman"/>
          <w:sz w:val="28"/>
          <w:szCs w:val="28"/>
        </w:rPr>
        <w:t xml:space="preserve"> </w:t>
      </w:r>
      <w:r w:rsidR="00C04ED4" w:rsidRPr="00B148FF">
        <w:rPr>
          <w:rFonts w:ascii="Times New Roman" w:hAnsi="Times New Roman"/>
          <w:color w:val="000000" w:themeColor="text1"/>
          <w:sz w:val="28"/>
          <w:szCs w:val="28"/>
          <w:shd w:val="clear" w:color="auto" w:fill="FFFFFF"/>
        </w:rPr>
        <w:t xml:space="preserve">admtuguluk@yandex.ru </w:t>
      </w:r>
      <w:r w:rsidR="005636E0" w:rsidRPr="00B148FF">
        <w:rPr>
          <w:rFonts w:ascii="Times New Roman" w:hAnsi="Times New Roman"/>
          <w:color w:val="000000" w:themeColor="text1"/>
          <w:sz w:val="28"/>
          <w:szCs w:val="28"/>
          <w:shd w:val="clear" w:color="auto" w:fill="FFFFFF"/>
        </w:rPr>
        <w:t>.</w:t>
      </w:r>
    </w:p>
    <w:p w:rsidR="006F6E45"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lastRenderedPageBreak/>
        <w:t xml:space="preserve">График работы </w:t>
      </w:r>
      <w:r w:rsidR="00257B7F" w:rsidRPr="00B148FF">
        <w:rPr>
          <w:rFonts w:ascii="Times New Roman" w:hAnsi="Times New Roman"/>
          <w:sz w:val="28"/>
          <w:szCs w:val="28"/>
        </w:rPr>
        <w:t>территориальных органов администрации Грачевского муниципального округа Ставропольского края</w:t>
      </w:r>
      <w:r w:rsidRPr="00B148FF">
        <w:rPr>
          <w:rFonts w:ascii="Times New Roman" w:hAnsi="Times New Roman"/>
          <w:sz w:val="28"/>
          <w:szCs w:val="28"/>
        </w:rPr>
        <w:t>:</w:t>
      </w:r>
    </w:p>
    <w:p w:rsidR="00F76F98" w:rsidRPr="00B148FF" w:rsidRDefault="00F76F98" w:rsidP="00B148FF">
      <w:pPr>
        <w:ind w:firstLine="709"/>
        <w:jc w:val="both"/>
        <w:rPr>
          <w:rFonts w:ascii="Times New Roman" w:hAnsi="Times New Roman"/>
          <w:sz w:val="28"/>
          <w:szCs w:val="28"/>
        </w:rPr>
      </w:pPr>
      <w:r w:rsidRPr="00B148FF">
        <w:rPr>
          <w:rFonts w:ascii="Times New Roman" w:hAnsi="Times New Roman"/>
          <w:sz w:val="28"/>
          <w:szCs w:val="28"/>
        </w:rPr>
        <w:t>Рабочие дни</w:t>
      </w:r>
      <w:r w:rsidR="00E7464A" w:rsidRPr="00B148FF">
        <w:rPr>
          <w:rFonts w:ascii="Times New Roman" w:hAnsi="Times New Roman"/>
          <w:sz w:val="28"/>
          <w:szCs w:val="28"/>
        </w:rPr>
        <w:t>:</w:t>
      </w:r>
      <w:r w:rsidRPr="00B148FF">
        <w:rPr>
          <w:rFonts w:ascii="Times New Roman" w:hAnsi="Times New Roman"/>
          <w:sz w:val="28"/>
          <w:szCs w:val="28"/>
        </w:rPr>
        <w:t xml:space="preserve"> с понедельника по пятницу, суббота и воскресенье – выходной. Время работы</w:t>
      </w:r>
      <w:r w:rsidR="00E7464A" w:rsidRPr="00B148FF">
        <w:rPr>
          <w:rFonts w:ascii="Times New Roman" w:hAnsi="Times New Roman"/>
          <w:sz w:val="28"/>
          <w:szCs w:val="28"/>
        </w:rPr>
        <w:t>:</w:t>
      </w:r>
      <w:r w:rsidRPr="00B148FF">
        <w:rPr>
          <w:rFonts w:ascii="Times New Roman" w:hAnsi="Times New Roman"/>
          <w:sz w:val="28"/>
          <w:szCs w:val="28"/>
        </w:rPr>
        <w:t xml:space="preserve"> с 08.00 по 16.12, с 12.00 по 13.00 перерыв.</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По телефону предоставляется следующая информация:</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 контактные телефоны сотрудников </w:t>
      </w:r>
      <w:r w:rsidR="00D7680D" w:rsidRPr="00B148FF">
        <w:rPr>
          <w:rFonts w:ascii="Times New Roman" w:hAnsi="Times New Roman"/>
          <w:sz w:val="28"/>
          <w:szCs w:val="28"/>
        </w:rPr>
        <w:t>территориальных органов администрации Грачевского муниципального округа Ставропольского края</w:t>
      </w:r>
      <w:r w:rsidRPr="00B148FF">
        <w:rPr>
          <w:rFonts w:ascii="Times New Roman" w:hAnsi="Times New Roman"/>
          <w:sz w:val="28"/>
          <w:szCs w:val="28"/>
        </w:rPr>
        <w:t>;</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 график приема заявителей </w:t>
      </w:r>
      <w:r w:rsidR="007B5C2D" w:rsidRPr="00B148FF">
        <w:rPr>
          <w:rFonts w:ascii="Times New Roman" w:hAnsi="Times New Roman"/>
          <w:bCs/>
          <w:color w:val="000000"/>
          <w:sz w:val="28"/>
          <w:szCs w:val="28"/>
        </w:rPr>
        <w:t>должностным лицом, ответственным за предоставление муниципальной услуги</w:t>
      </w:r>
      <w:r w:rsidRPr="00B148FF">
        <w:rPr>
          <w:rFonts w:ascii="Times New Roman" w:hAnsi="Times New Roman"/>
          <w:sz w:val="28"/>
          <w:szCs w:val="28"/>
        </w:rPr>
        <w:t>;</w:t>
      </w:r>
    </w:p>
    <w:p w:rsidR="006F6E45"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 почтовый адрес, электронный адрес </w:t>
      </w:r>
      <w:r w:rsidR="00D7680D" w:rsidRPr="00B148FF">
        <w:rPr>
          <w:rFonts w:ascii="Times New Roman" w:hAnsi="Times New Roman"/>
          <w:sz w:val="28"/>
          <w:szCs w:val="28"/>
        </w:rPr>
        <w:t>территориальных органов администрации Грачевского муниципального округа Ставропольского края</w:t>
      </w:r>
      <w:r w:rsidRPr="00B148FF">
        <w:rPr>
          <w:rFonts w:ascii="Times New Roman" w:hAnsi="Times New Roman"/>
          <w:sz w:val="28"/>
          <w:szCs w:val="28"/>
        </w:rPr>
        <w:t>.</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Информация о порядке предоставления муниципальной услуги предоставляется:</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 непосредственно в </w:t>
      </w:r>
      <w:r w:rsidR="00D7680D" w:rsidRPr="00B148FF">
        <w:rPr>
          <w:rFonts w:ascii="Times New Roman" w:hAnsi="Times New Roman"/>
          <w:sz w:val="28"/>
          <w:szCs w:val="28"/>
        </w:rPr>
        <w:t>территориальных органах администрации Грачевского муниципального округа Ставропольского края</w:t>
      </w:r>
      <w:r w:rsidRPr="00B148FF">
        <w:rPr>
          <w:rFonts w:ascii="Times New Roman" w:hAnsi="Times New Roman"/>
          <w:sz w:val="28"/>
          <w:szCs w:val="28"/>
        </w:rPr>
        <w:t>;</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с использованием средств почтовой, телефонной, электронной связи;</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 в устной форме лично или по телефону к должностным лицам </w:t>
      </w:r>
      <w:r w:rsidR="00D7680D" w:rsidRPr="00B148FF">
        <w:rPr>
          <w:rFonts w:ascii="Times New Roman" w:hAnsi="Times New Roman"/>
          <w:sz w:val="28"/>
          <w:szCs w:val="28"/>
        </w:rPr>
        <w:t>территориальных органов администрации Грачевского муниципального округа Ставропольского края</w:t>
      </w:r>
      <w:r w:rsidRPr="00B148FF">
        <w:rPr>
          <w:rFonts w:ascii="Times New Roman" w:hAnsi="Times New Roman"/>
          <w:sz w:val="28"/>
          <w:szCs w:val="28"/>
        </w:rPr>
        <w:t>;</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 в письменном виде в адрес </w:t>
      </w:r>
      <w:r w:rsidR="00D7680D" w:rsidRPr="00B148FF">
        <w:rPr>
          <w:rFonts w:ascii="Times New Roman" w:hAnsi="Times New Roman"/>
          <w:sz w:val="28"/>
          <w:szCs w:val="28"/>
        </w:rPr>
        <w:t>начальников</w:t>
      </w:r>
      <w:r w:rsidRPr="00B148FF">
        <w:rPr>
          <w:rFonts w:ascii="Times New Roman" w:hAnsi="Times New Roman"/>
          <w:sz w:val="28"/>
          <w:szCs w:val="28"/>
        </w:rPr>
        <w:t xml:space="preserve"> </w:t>
      </w:r>
      <w:r w:rsidR="00D7680D" w:rsidRPr="00B148FF">
        <w:rPr>
          <w:rFonts w:ascii="Times New Roman" w:hAnsi="Times New Roman"/>
          <w:sz w:val="28"/>
          <w:szCs w:val="28"/>
        </w:rPr>
        <w:t>территориальных органов администрации Грачевского муниципального округа Ставропольского края</w:t>
      </w:r>
      <w:r w:rsidRPr="00B148FF">
        <w:rPr>
          <w:rFonts w:ascii="Times New Roman" w:hAnsi="Times New Roman"/>
          <w:sz w:val="28"/>
          <w:szCs w:val="28"/>
        </w:rPr>
        <w:t>.</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Основными требованиями к информированию заявителя являются:</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достоверность и полнота информации о процедуре;</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четкость в изложении информации о процедуре;</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удобство и доступность получения информации о процедуре;</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оперативность предоставления информации о процедуре.</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При ответах на телефонные звонки и устные обращения граждан, </w:t>
      </w:r>
      <w:r w:rsidR="006E2D89" w:rsidRPr="00B148FF">
        <w:rPr>
          <w:rFonts w:ascii="Times New Roman" w:hAnsi="Times New Roman"/>
          <w:bCs/>
          <w:color w:val="000000"/>
          <w:sz w:val="28"/>
          <w:szCs w:val="28"/>
        </w:rPr>
        <w:t>должностное лицо, ответственное за предоставление муниципальной услуги</w:t>
      </w:r>
      <w:r w:rsidRPr="00B148FF">
        <w:rPr>
          <w:rFonts w:ascii="Times New Roman" w:hAnsi="Times New Roman"/>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757B1" w:rsidRPr="00B148FF" w:rsidRDefault="00840D0E" w:rsidP="00B148FF">
      <w:pPr>
        <w:ind w:firstLine="709"/>
        <w:jc w:val="both"/>
        <w:rPr>
          <w:rFonts w:ascii="Times New Roman" w:hAnsi="Times New Roman"/>
          <w:sz w:val="28"/>
          <w:szCs w:val="28"/>
        </w:rPr>
      </w:pPr>
      <w:r w:rsidRPr="00B148FF">
        <w:rPr>
          <w:rFonts w:ascii="Times New Roman" w:hAnsi="Times New Roman"/>
          <w:sz w:val="28"/>
          <w:szCs w:val="28"/>
        </w:rPr>
        <w:lastRenderedPageBreak/>
        <w:t>Д</w:t>
      </w:r>
      <w:r w:rsidR="006E2D89" w:rsidRPr="00B148FF">
        <w:rPr>
          <w:rFonts w:ascii="Times New Roman" w:hAnsi="Times New Roman"/>
          <w:sz w:val="28"/>
          <w:szCs w:val="28"/>
        </w:rPr>
        <w:t>олжностное лицо, осуществляющее устное разъяснение осуществляе</w:t>
      </w:r>
      <w:r w:rsidR="00D757B1" w:rsidRPr="00B148FF">
        <w:rPr>
          <w:rFonts w:ascii="Times New Roman" w:hAnsi="Times New Roman"/>
          <w:sz w:val="28"/>
          <w:szCs w:val="28"/>
        </w:rPr>
        <w:t>т информирование по телефону обратившихся граждан не более 10 минут.</w:t>
      </w:r>
    </w:p>
    <w:p w:rsidR="00D757B1" w:rsidRPr="00B148FF" w:rsidRDefault="00D757B1" w:rsidP="00B148FF">
      <w:pPr>
        <w:ind w:firstLine="709"/>
        <w:jc w:val="both"/>
        <w:rPr>
          <w:rFonts w:ascii="Times New Roman" w:hAnsi="Times New Roman"/>
          <w:sz w:val="28"/>
          <w:szCs w:val="28"/>
        </w:rPr>
      </w:pPr>
      <w:r w:rsidRPr="00B148FF">
        <w:rPr>
          <w:rFonts w:ascii="Times New Roman" w:hAnsi="Times New Roman"/>
          <w:sz w:val="28"/>
          <w:szCs w:val="28"/>
        </w:rPr>
        <w:t xml:space="preserve">В случае если для подготовки ответа требуется продолжительное время, специалист </w:t>
      </w:r>
      <w:r w:rsidR="00D7680D" w:rsidRPr="00B148FF">
        <w:rPr>
          <w:rFonts w:ascii="Times New Roman" w:hAnsi="Times New Roman"/>
          <w:sz w:val="28"/>
          <w:szCs w:val="28"/>
        </w:rPr>
        <w:t>территориальн</w:t>
      </w:r>
      <w:r w:rsidR="005967E9" w:rsidRPr="00B148FF">
        <w:rPr>
          <w:rFonts w:ascii="Times New Roman" w:hAnsi="Times New Roman"/>
          <w:sz w:val="28"/>
          <w:szCs w:val="28"/>
        </w:rPr>
        <w:t>ого</w:t>
      </w:r>
      <w:r w:rsidR="00D7680D" w:rsidRPr="00B148FF">
        <w:rPr>
          <w:rFonts w:ascii="Times New Roman" w:hAnsi="Times New Roman"/>
          <w:sz w:val="28"/>
          <w:szCs w:val="28"/>
        </w:rPr>
        <w:t xml:space="preserve"> орган</w:t>
      </w:r>
      <w:bookmarkStart w:id="0" w:name="_GoBack"/>
      <w:bookmarkEnd w:id="0"/>
      <w:r w:rsidR="005967E9" w:rsidRPr="00B148FF">
        <w:rPr>
          <w:rFonts w:ascii="Times New Roman" w:hAnsi="Times New Roman"/>
          <w:sz w:val="28"/>
          <w:szCs w:val="28"/>
        </w:rPr>
        <w:t>а</w:t>
      </w:r>
      <w:r w:rsidR="00D7680D" w:rsidRPr="00B148FF">
        <w:rPr>
          <w:rFonts w:ascii="Times New Roman" w:hAnsi="Times New Roman"/>
          <w:sz w:val="28"/>
          <w:szCs w:val="28"/>
        </w:rPr>
        <w:t xml:space="preserve"> администрации Грачевского муниципального округа Ставропольского края</w:t>
      </w:r>
      <w:r w:rsidR="005967E9" w:rsidRPr="00B148FF">
        <w:rPr>
          <w:rFonts w:ascii="Times New Roman" w:hAnsi="Times New Roman"/>
          <w:sz w:val="28"/>
          <w:szCs w:val="28"/>
        </w:rPr>
        <w:t>, осуществляющий</w:t>
      </w:r>
      <w:r w:rsidRPr="00B148FF">
        <w:rPr>
          <w:rFonts w:ascii="Times New Roman" w:hAnsi="Times New Roman"/>
          <w:sz w:val="28"/>
          <w:szCs w:val="28"/>
        </w:rPr>
        <w:t xml:space="preserve">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Ответ на обращение готовится в течение 30 дней со дня регистрации письменного обращения. </w:t>
      </w:r>
    </w:p>
    <w:p w:rsidR="00D757B1" w:rsidRPr="00B148FF" w:rsidRDefault="007B5C2D" w:rsidP="00B148FF">
      <w:pPr>
        <w:ind w:firstLine="540"/>
        <w:jc w:val="both"/>
        <w:rPr>
          <w:rFonts w:ascii="Times New Roman" w:hAnsi="Times New Roman"/>
          <w:sz w:val="28"/>
          <w:szCs w:val="28"/>
        </w:rPr>
      </w:pPr>
      <w:r w:rsidRPr="00B148FF">
        <w:rPr>
          <w:rFonts w:ascii="Times New Roman" w:hAnsi="Times New Roman"/>
          <w:bCs/>
          <w:color w:val="000000"/>
          <w:sz w:val="28"/>
          <w:szCs w:val="28"/>
        </w:rPr>
        <w:t xml:space="preserve">Должностное лицо, </w:t>
      </w:r>
      <w:r w:rsidR="00D757B1" w:rsidRPr="00B148FF">
        <w:rPr>
          <w:rFonts w:ascii="Times New Roman" w:hAnsi="Times New Roman"/>
          <w:sz w:val="28"/>
          <w:szCs w:val="28"/>
        </w:rPr>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757B1" w:rsidRPr="00B148FF" w:rsidRDefault="007B5C2D" w:rsidP="00B148FF">
      <w:pPr>
        <w:ind w:firstLine="567"/>
        <w:jc w:val="both"/>
        <w:rPr>
          <w:rFonts w:ascii="Times New Roman" w:hAnsi="Times New Roman"/>
          <w:sz w:val="28"/>
          <w:szCs w:val="28"/>
        </w:rPr>
      </w:pPr>
      <w:r w:rsidRPr="00B148FF">
        <w:rPr>
          <w:rFonts w:ascii="Times New Roman" w:hAnsi="Times New Roman"/>
          <w:bCs/>
          <w:color w:val="000000"/>
          <w:sz w:val="28"/>
          <w:szCs w:val="28"/>
        </w:rPr>
        <w:t>Должностное лицо, ответственное за предоставление муниципальной услуги</w:t>
      </w:r>
      <w:r w:rsidR="00D757B1" w:rsidRPr="00B148FF">
        <w:rPr>
          <w:rFonts w:ascii="Times New Roman" w:hAnsi="Times New Roman"/>
          <w:sz w:val="28"/>
          <w:szCs w:val="28"/>
        </w:rPr>
        <w:t>,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D757B1" w:rsidRPr="00B148FF" w:rsidRDefault="00D757B1" w:rsidP="00B148FF">
      <w:pPr>
        <w:ind w:firstLine="709"/>
        <w:jc w:val="both"/>
        <w:rPr>
          <w:rFonts w:ascii="Times New Roman" w:hAnsi="Times New Roman"/>
          <w:sz w:val="28"/>
          <w:szCs w:val="28"/>
        </w:rPr>
      </w:pPr>
    </w:p>
    <w:p w:rsidR="00D757B1" w:rsidRPr="00B148FF" w:rsidRDefault="005967E9" w:rsidP="00B148FF">
      <w:pPr>
        <w:ind w:firstLine="709"/>
        <w:jc w:val="both"/>
        <w:rPr>
          <w:rFonts w:ascii="Times New Roman" w:hAnsi="Times New Roman"/>
          <w:sz w:val="28"/>
          <w:szCs w:val="28"/>
        </w:rPr>
      </w:pPr>
      <w:r w:rsidRPr="00B148FF">
        <w:rPr>
          <w:rFonts w:ascii="Times New Roman" w:hAnsi="Times New Roman"/>
          <w:sz w:val="28"/>
          <w:szCs w:val="28"/>
        </w:rPr>
        <w:tab/>
        <w:t>2. Стандарт предоставления муниципальной услуги</w:t>
      </w:r>
    </w:p>
    <w:p w:rsidR="005967E9" w:rsidRPr="00B148FF" w:rsidRDefault="005967E9" w:rsidP="00B148FF">
      <w:pPr>
        <w:ind w:firstLine="709"/>
        <w:jc w:val="both"/>
        <w:rPr>
          <w:rFonts w:ascii="Times New Roman" w:hAnsi="Times New Roman"/>
          <w:sz w:val="28"/>
          <w:szCs w:val="28"/>
        </w:rPr>
      </w:pPr>
    </w:p>
    <w:p w:rsidR="005967E9" w:rsidRPr="00B148FF" w:rsidRDefault="005967E9" w:rsidP="00B148FF">
      <w:pPr>
        <w:ind w:firstLine="709"/>
        <w:jc w:val="both"/>
        <w:rPr>
          <w:rFonts w:ascii="Times New Roman" w:hAnsi="Times New Roman"/>
          <w:sz w:val="28"/>
          <w:szCs w:val="28"/>
        </w:rPr>
      </w:pPr>
      <w:r w:rsidRPr="00B148FF">
        <w:rPr>
          <w:rFonts w:ascii="Times New Roman" w:hAnsi="Times New Roman"/>
          <w:sz w:val="28"/>
          <w:szCs w:val="28"/>
        </w:rPr>
        <w:t>Раздел «Стандарт предоставления муниципальной услуги состоит из следующих подразделов:</w:t>
      </w:r>
    </w:p>
    <w:p w:rsidR="00D73689" w:rsidRPr="00B148FF" w:rsidRDefault="00D73689" w:rsidP="00B148FF">
      <w:pPr>
        <w:ind w:firstLine="709"/>
        <w:jc w:val="both"/>
        <w:rPr>
          <w:rFonts w:ascii="Times New Roman" w:hAnsi="Times New Roman"/>
          <w:sz w:val="28"/>
          <w:szCs w:val="28"/>
        </w:rPr>
      </w:pPr>
      <w:r w:rsidRPr="00B148FF">
        <w:rPr>
          <w:rFonts w:ascii="Times New Roman" w:hAnsi="Times New Roman"/>
          <w:sz w:val="28"/>
          <w:szCs w:val="28"/>
        </w:rPr>
        <w:t>2.1. На</w:t>
      </w:r>
      <w:r w:rsidR="000D0FD5" w:rsidRPr="00B148FF">
        <w:rPr>
          <w:rFonts w:ascii="Times New Roman" w:hAnsi="Times New Roman"/>
          <w:sz w:val="28"/>
          <w:szCs w:val="28"/>
        </w:rPr>
        <w:t>именование муниципальной услуги.</w:t>
      </w:r>
    </w:p>
    <w:p w:rsidR="00B0143D" w:rsidRPr="00B148FF" w:rsidRDefault="00B0143D" w:rsidP="00B148FF">
      <w:pPr>
        <w:ind w:firstLine="709"/>
        <w:jc w:val="both"/>
        <w:rPr>
          <w:rFonts w:ascii="Times New Roman" w:hAnsi="Times New Roman"/>
          <w:sz w:val="28"/>
          <w:szCs w:val="28"/>
        </w:rPr>
      </w:pPr>
      <w:r w:rsidRPr="00B148FF">
        <w:rPr>
          <w:rFonts w:ascii="Times New Roman" w:hAnsi="Times New Roman"/>
          <w:sz w:val="28"/>
          <w:szCs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231A6A" w:rsidRPr="00B148FF" w:rsidRDefault="00D73689" w:rsidP="00B148FF">
      <w:pPr>
        <w:ind w:firstLine="709"/>
        <w:jc w:val="both"/>
        <w:rPr>
          <w:rFonts w:ascii="Times New Roman" w:hAnsi="Times New Roman"/>
          <w:sz w:val="28"/>
          <w:szCs w:val="28"/>
        </w:rPr>
      </w:pPr>
      <w:r w:rsidRPr="00B148FF">
        <w:rPr>
          <w:rFonts w:ascii="Times New Roman" w:hAnsi="Times New Roman"/>
          <w:sz w:val="28"/>
          <w:szCs w:val="28"/>
        </w:rPr>
        <w:t>2.2.Наименование органа и (или) структурного подразделения администрации, предоставляющего муниципальную услуг</w:t>
      </w:r>
      <w:r w:rsidR="000D0FD5" w:rsidRPr="00B148FF">
        <w:rPr>
          <w:rFonts w:ascii="Times New Roman" w:hAnsi="Times New Roman"/>
          <w:sz w:val="28"/>
          <w:szCs w:val="28"/>
        </w:rPr>
        <w:t>у.</w:t>
      </w:r>
    </w:p>
    <w:p w:rsidR="00C61A20" w:rsidRPr="00B148FF" w:rsidRDefault="00231A6A" w:rsidP="00B148FF">
      <w:pPr>
        <w:ind w:firstLine="709"/>
        <w:jc w:val="both"/>
        <w:rPr>
          <w:rFonts w:ascii="Times New Roman" w:hAnsi="Times New Roman"/>
          <w:sz w:val="28"/>
          <w:szCs w:val="28"/>
        </w:rPr>
      </w:pPr>
      <w:r w:rsidRPr="00B148FF">
        <w:rPr>
          <w:rFonts w:ascii="Times New Roman" w:hAnsi="Times New Roman"/>
          <w:sz w:val="28"/>
          <w:szCs w:val="28"/>
        </w:rPr>
        <w:t>Территориальные управления администрации Грачевского муниципального округа Ставропольского края.</w:t>
      </w:r>
    </w:p>
    <w:p w:rsidR="001B5FFE" w:rsidRPr="00B148FF" w:rsidRDefault="00C61A20" w:rsidP="00B148FF">
      <w:pPr>
        <w:ind w:firstLine="709"/>
        <w:jc w:val="both"/>
        <w:rPr>
          <w:rFonts w:ascii="Times New Roman" w:hAnsi="Times New Roman"/>
          <w:sz w:val="28"/>
          <w:szCs w:val="28"/>
        </w:rPr>
      </w:pPr>
      <w:r w:rsidRPr="00B148FF">
        <w:rPr>
          <w:rFonts w:ascii="Times New Roman" w:hAnsi="Times New Roman"/>
          <w:sz w:val="28"/>
          <w:szCs w:val="28"/>
        </w:rPr>
        <w:t>2.3.Описание результата предоставления муниципальной услуги</w:t>
      </w:r>
      <w:r w:rsidR="000D0FD5" w:rsidRPr="00B148FF">
        <w:rPr>
          <w:rFonts w:ascii="Times New Roman" w:hAnsi="Times New Roman"/>
          <w:sz w:val="28"/>
          <w:szCs w:val="28"/>
        </w:rPr>
        <w:t>.</w:t>
      </w:r>
    </w:p>
    <w:p w:rsidR="001B5FFE" w:rsidRPr="00B148FF" w:rsidRDefault="001B5FFE"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Результатом предоставления муниципальной услуги являются:</w:t>
      </w:r>
    </w:p>
    <w:p w:rsidR="001B5FFE" w:rsidRPr="00B148FF" w:rsidRDefault="001B5FFE"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 нотариальное удостоверение доверенностей, </w:t>
      </w:r>
    </w:p>
    <w:p w:rsidR="001B5FFE" w:rsidRPr="00B148FF" w:rsidRDefault="001B5FFE"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свидетельствование верности копий документов и выписок из них;</w:t>
      </w:r>
    </w:p>
    <w:p w:rsidR="00C61A20" w:rsidRPr="00B148FF" w:rsidRDefault="001B5FFE"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свидетельствование подлинности подписи на документах;</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Услуги по совершению нотариаль</w:t>
      </w:r>
      <w:r w:rsidR="001B5FFE" w:rsidRPr="00B148FF">
        <w:rPr>
          <w:rFonts w:ascii="Times New Roman" w:hAnsi="Times New Roman"/>
          <w:sz w:val="28"/>
          <w:szCs w:val="28"/>
        </w:rPr>
        <w:t>ных действий,</w:t>
      </w:r>
      <w:r w:rsidRPr="00B148FF">
        <w:rPr>
          <w:rFonts w:ascii="Times New Roman" w:hAnsi="Times New Roman"/>
          <w:sz w:val="28"/>
          <w:szCs w:val="28"/>
        </w:rPr>
        <w:t xml:space="preserve"> совершаются при предъявлении:</w:t>
      </w:r>
    </w:p>
    <w:p w:rsidR="00D757B1" w:rsidRPr="00B148FF" w:rsidRDefault="006D4613" w:rsidP="00B148FF">
      <w:pPr>
        <w:ind w:firstLine="540"/>
        <w:jc w:val="both"/>
        <w:rPr>
          <w:rFonts w:ascii="Times New Roman" w:hAnsi="Times New Roman"/>
          <w:sz w:val="28"/>
          <w:szCs w:val="28"/>
        </w:rPr>
      </w:pPr>
      <w:r w:rsidRPr="00B148FF">
        <w:rPr>
          <w:rFonts w:ascii="Times New Roman" w:hAnsi="Times New Roman"/>
          <w:sz w:val="28"/>
          <w:szCs w:val="28"/>
        </w:rPr>
        <w:t>1.</w:t>
      </w:r>
      <w:r w:rsidR="00D60CB6" w:rsidRPr="00B148FF">
        <w:rPr>
          <w:rFonts w:ascii="Times New Roman" w:hAnsi="Times New Roman"/>
          <w:sz w:val="28"/>
          <w:szCs w:val="28"/>
        </w:rPr>
        <w:t xml:space="preserve"> </w:t>
      </w:r>
      <w:r w:rsidR="000D0FD5" w:rsidRPr="00B148FF">
        <w:rPr>
          <w:rFonts w:ascii="Times New Roman" w:hAnsi="Times New Roman"/>
          <w:sz w:val="28"/>
          <w:szCs w:val="28"/>
        </w:rPr>
        <w:t>п</w:t>
      </w:r>
      <w:r w:rsidR="00D757B1" w:rsidRPr="00B148FF">
        <w:rPr>
          <w:rFonts w:ascii="Times New Roman" w:hAnsi="Times New Roman"/>
          <w:sz w:val="28"/>
          <w:szCs w:val="28"/>
        </w:rPr>
        <w:t>аспорта заявителя (свидетельства о рождении несовершеннолетнего гражданина, не достигшего возраста 14 лет).</w:t>
      </w:r>
    </w:p>
    <w:p w:rsidR="00D757B1" w:rsidRPr="00B148FF" w:rsidRDefault="000D0FD5"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lastRenderedPageBreak/>
        <w:t>-</w:t>
      </w:r>
      <w:r w:rsidR="00DD1456" w:rsidRPr="00B148FF">
        <w:rPr>
          <w:rFonts w:ascii="Times New Roman" w:hAnsi="Times New Roman"/>
          <w:sz w:val="28"/>
          <w:szCs w:val="28"/>
        </w:rPr>
        <w:t xml:space="preserve"> </w:t>
      </w:r>
      <w:r w:rsidRPr="00B148FF">
        <w:rPr>
          <w:rFonts w:ascii="Times New Roman" w:hAnsi="Times New Roman"/>
          <w:sz w:val="28"/>
          <w:szCs w:val="28"/>
        </w:rPr>
        <w:t>п</w:t>
      </w:r>
      <w:r w:rsidR="00D757B1" w:rsidRPr="00B148FF">
        <w:rPr>
          <w:rFonts w:ascii="Times New Roman" w:hAnsi="Times New Roman"/>
          <w:sz w:val="28"/>
          <w:szCs w:val="28"/>
        </w:rPr>
        <w:t xml:space="preserve">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8" w:history="1">
        <w:r w:rsidR="00D757B1" w:rsidRPr="00B148FF">
          <w:rPr>
            <w:rStyle w:val="a4"/>
            <w:rFonts w:ascii="Times New Roman" w:hAnsi="Times New Roman"/>
            <w:color w:val="auto"/>
            <w:sz w:val="28"/>
            <w:szCs w:val="28"/>
            <w:u w:val="none"/>
          </w:rPr>
          <w:t>Положению</w:t>
        </w:r>
      </w:hyperlink>
      <w:r w:rsidR="00D757B1" w:rsidRPr="00B148FF">
        <w:rPr>
          <w:rFonts w:ascii="Times New Roman" w:hAnsi="Times New Roman"/>
          <w:sz w:val="28"/>
          <w:szCs w:val="28"/>
        </w:rPr>
        <w:t xml:space="preserve"> о паспорте моряка, утвержденному Постановлением Правительства Российской Федерации от 1 декабря 1997 г. № 1508 "Об утверждении Положения о паспорте моряка".</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л</w:t>
      </w:r>
      <w:r w:rsidR="00D757B1" w:rsidRPr="00B148FF">
        <w:rPr>
          <w:rFonts w:ascii="Times New Roman" w:hAnsi="Times New Roman"/>
          <w:sz w:val="28"/>
          <w:szCs w:val="28"/>
        </w:rPr>
        <w:t xml:space="preserve">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9" w:history="1">
        <w:r w:rsidR="00D757B1" w:rsidRPr="00B148FF">
          <w:rPr>
            <w:rStyle w:val="a4"/>
            <w:rFonts w:ascii="Times New Roman" w:hAnsi="Times New Roman"/>
            <w:color w:val="auto"/>
            <w:sz w:val="28"/>
            <w:szCs w:val="28"/>
            <w:u w:val="none"/>
          </w:rPr>
          <w:t>пунктом 3 статьи 1</w:t>
        </w:r>
      </w:hyperlink>
      <w:r w:rsidR="00D757B1" w:rsidRPr="00B148FF">
        <w:rPr>
          <w:rFonts w:ascii="Times New Roman" w:hAnsi="Times New Roman"/>
          <w:sz w:val="28"/>
          <w:szCs w:val="28"/>
        </w:rPr>
        <w:t xml:space="preserve"> Федерального закона от 27 мая 1998 г. № 76-ФЗ "О статусе военнослужащих".</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д</w:t>
      </w:r>
      <w:r w:rsidR="00D757B1" w:rsidRPr="00B148FF">
        <w:rPr>
          <w:rFonts w:ascii="Times New Roman" w:hAnsi="Times New Roman"/>
          <w:sz w:val="28"/>
          <w:szCs w:val="28"/>
        </w:rPr>
        <w:t>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0" w:history="1">
        <w:r w:rsidR="00D757B1" w:rsidRPr="00B148FF">
          <w:rPr>
            <w:rStyle w:val="a4"/>
            <w:rFonts w:ascii="Times New Roman" w:hAnsi="Times New Roman"/>
            <w:color w:val="auto"/>
            <w:sz w:val="28"/>
            <w:szCs w:val="28"/>
            <w:u w:val="none"/>
          </w:rPr>
          <w:t>пункт 1 статьи 10</w:t>
        </w:r>
      </w:hyperlink>
      <w:r w:rsidR="00D757B1" w:rsidRPr="00B148FF">
        <w:rPr>
          <w:rFonts w:ascii="Times New Roman" w:hAnsi="Times New Roman"/>
          <w:sz w:val="28"/>
          <w:szCs w:val="28"/>
        </w:rPr>
        <w:t xml:space="preserve"> Федерального закона от 25 июля 2002 г. № 115-ФЗ "О правовом положении иностранных граждан в Российской Федерации".</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д</w:t>
      </w:r>
      <w:r w:rsidR="00D757B1" w:rsidRPr="00B148FF">
        <w:rPr>
          <w:rFonts w:ascii="Times New Roman" w:hAnsi="Times New Roman"/>
          <w:sz w:val="28"/>
          <w:szCs w:val="28"/>
        </w:rPr>
        <w:t xml:space="preserve">окументами, удостоверяющими личность лица без гражданства в Российской Федерации, согласно </w:t>
      </w:r>
      <w:hyperlink r:id="rId11" w:history="1">
        <w:r w:rsidR="00D757B1" w:rsidRPr="00B148FF">
          <w:rPr>
            <w:rStyle w:val="a4"/>
            <w:rFonts w:ascii="Times New Roman" w:hAnsi="Times New Roman"/>
            <w:color w:val="auto"/>
            <w:sz w:val="28"/>
            <w:szCs w:val="28"/>
            <w:u w:val="none"/>
          </w:rPr>
          <w:t>пункту 2 статьи 10</w:t>
        </w:r>
      </w:hyperlink>
      <w:r w:rsidR="00D757B1" w:rsidRPr="00B148FF">
        <w:rPr>
          <w:rFonts w:ascii="Times New Roman" w:hAnsi="Times New Roman"/>
          <w:sz w:val="28"/>
          <w:szCs w:val="28"/>
        </w:rPr>
        <w:t xml:space="preserve"> Федерального закона от 25 июля 2002 г. № 115-ФЗ "О правовом положении иностранных граждан в Российской Федерации" являются:</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w:t>
      </w:r>
      <w:r w:rsidR="00D757B1" w:rsidRPr="00B148FF">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w:t>
      </w:r>
      <w:r w:rsidR="00D757B1" w:rsidRPr="00B148FF">
        <w:rPr>
          <w:rFonts w:ascii="Times New Roman" w:hAnsi="Times New Roman"/>
          <w:sz w:val="28"/>
          <w:szCs w:val="28"/>
        </w:rPr>
        <w:t>разрешение на временное проживание;</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w:t>
      </w:r>
      <w:r w:rsidR="00D757B1" w:rsidRPr="00B148FF">
        <w:rPr>
          <w:rFonts w:ascii="Times New Roman" w:hAnsi="Times New Roman"/>
          <w:sz w:val="28"/>
          <w:szCs w:val="28"/>
        </w:rPr>
        <w:t>вид на жительство;</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w:t>
      </w:r>
      <w:r w:rsidR="00D757B1" w:rsidRPr="00B148FF">
        <w:rPr>
          <w:rFonts w:ascii="Times New Roman" w:hAnsi="Times New Roman"/>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D757B1" w:rsidRPr="00B148FF" w:rsidRDefault="00F65090" w:rsidP="00B148FF">
      <w:pPr>
        <w:ind w:firstLine="540"/>
        <w:jc w:val="both"/>
        <w:rPr>
          <w:rFonts w:ascii="Times New Roman" w:hAnsi="Times New Roman"/>
          <w:sz w:val="28"/>
          <w:szCs w:val="28"/>
        </w:rPr>
      </w:pPr>
      <w:r w:rsidRPr="00B148FF">
        <w:rPr>
          <w:rFonts w:ascii="Times New Roman" w:hAnsi="Times New Roman"/>
          <w:sz w:val="28"/>
          <w:szCs w:val="28"/>
        </w:rPr>
        <w:t>3.</w:t>
      </w:r>
      <w:r w:rsidR="006D4613" w:rsidRPr="00B148FF">
        <w:rPr>
          <w:rFonts w:ascii="Times New Roman" w:hAnsi="Times New Roman"/>
          <w:sz w:val="28"/>
          <w:szCs w:val="28"/>
        </w:rPr>
        <w:t xml:space="preserve"> </w:t>
      </w:r>
      <w:r w:rsidR="00D757B1" w:rsidRPr="00B148FF">
        <w:rPr>
          <w:rFonts w:ascii="Times New Roman" w:hAnsi="Times New Roman"/>
          <w:sz w:val="28"/>
          <w:szCs w:val="28"/>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4. квитанция об уплате государственной пошлины и др.</w:t>
      </w:r>
    </w:p>
    <w:p w:rsidR="00DD1456" w:rsidRPr="00B148FF" w:rsidRDefault="007A542D" w:rsidP="00B148FF">
      <w:pPr>
        <w:ind w:firstLine="540"/>
        <w:jc w:val="both"/>
        <w:rPr>
          <w:rFonts w:ascii="Times New Roman" w:hAnsi="Times New Roman"/>
          <w:sz w:val="28"/>
          <w:szCs w:val="28"/>
        </w:rPr>
      </w:pPr>
      <w:r w:rsidRPr="00B148FF">
        <w:rPr>
          <w:rFonts w:ascii="Times New Roman" w:hAnsi="Times New Roman"/>
          <w:sz w:val="28"/>
          <w:szCs w:val="28"/>
        </w:rPr>
        <w:t xml:space="preserve">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w:t>
      </w:r>
      <w:r w:rsidRPr="00B148FF">
        <w:rPr>
          <w:rFonts w:ascii="Times New Roman" w:hAnsi="Times New Roman"/>
          <w:sz w:val="28"/>
          <w:szCs w:val="28"/>
        </w:rPr>
        <w:lastRenderedPageBreak/>
        <w:t>(направления) документов, являющихся результатом предоставления муниципальной услуги;</w:t>
      </w:r>
    </w:p>
    <w:p w:rsidR="00DD1456" w:rsidRPr="00B148FF" w:rsidRDefault="007A542D" w:rsidP="00B148FF">
      <w:pPr>
        <w:ind w:firstLine="540"/>
        <w:jc w:val="both"/>
        <w:rPr>
          <w:rFonts w:ascii="Times New Roman" w:hAnsi="Times New Roman"/>
          <w:sz w:val="28"/>
          <w:szCs w:val="28"/>
        </w:rPr>
      </w:pPr>
      <w:r w:rsidRPr="00B148FF">
        <w:rPr>
          <w:rFonts w:ascii="Times New Roman" w:hAnsi="Times New Roman"/>
          <w:sz w:val="28"/>
          <w:szCs w:val="28"/>
        </w:rPr>
        <w:t>2.4.1.</w:t>
      </w:r>
      <w:r w:rsidR="00D757B1" w:rsidRPr="00B148FF">
        <w:rPr>
          <w:rFonts w:ascii="Times New Roman" w:hAnsi="Times New Roman"/>
          <w:sz w:val="28"/>
          <w:szCs w:val="28"/>
        </w:rPr>
        <w:t xml:space="preserve"> Административная процедура по нотариальному засвидетельствованию верности копий документов и выписок из них</w:t>
      </w:r>
      <w:r w:rsidR="00DD1456" w:rsidRPr="00B148FF">
        <w:rPr>
          <w:rFonts w:ascii="Times New Roman" w:hAnsi="Times New Roman"/>
          <w:sz w:val="28"/>
          <w:szCs w:val="28"/>
        </w:rPr>
        <w:t>.</w:t>
      </w:r>
    </w:p>
    <w:p w:rsidR="00D757B1" w:rsidRPr="00B148FF" w:rsidRDefault="00DD1456" w:rsidP="00B148FF">
      <w:pPr>
        <w:ind w:firstLine="540"/>
        <w:jc w:val="both"/>
        <w:rPr>
          <w:rFonts w:ascii="Times New Roman" w:hAnsi="Times New Roman"/>
          <w:i/>
          <w:color w:val="FF0000"/>
          <w:sz w:val="28"/>
          <w:szCs w:val="28"/>
        </w:rPr>
      </w:pPr>
      <w:r w:rsidRPr="00B148FF">
        <w:rPr>
          <w:rFonts w:ascii="Times New Roman" w:hAnsi="Times New Roman"/>
          <w:sz w:val="28"/>
          <w:szCs w:val="28"/>
        </w:rPr>
        <w:t>Административная процедура по нотариальному засвидетельствованию верности копий документов и выписок из них</w:t>
      </w:r>
      <w:r w:rsidR="00D757B1" w:rsidRPr="00B148FF">
        <w:rPr>
          <w:rFonts w:ascii="Times New Roman" w:hAnsi="Times New Roman"/>
          <w:sz w:val="28"/>
          <w:szCs w:val="28"/>
        </w:rPr>
        <w:t xml:space="preserve"> предоставляется в течение 25-40 минут с момента обращения заявителя, в зависимости от объема и сложности услуги.</w:t>
      </w:r>
      <w:r w:rsidR="00D757B1" w:rsidRPr="00B148FF">
        <w:rPr>
          <w:rFonts w:ascii="Times New Roman" w:hAnsi="Times New Roman"/>
          <w:i/>
          <w:color w:val="FF0000"/>
          <w:sz w:val="28"/>
          <w:szCs w:val="28"/>
        </w:rPr>
        <w:t xml:space="preserve"> </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Основанием для нотариального засвидетельствования верности копий документов и выписок из них является устное обращение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Административная процедура по </w:t>
      </w:r>
      <w:r w:rsidRPr="00B148FF">
        <w:rPr>
          <w:rFonts w:ascii="Times New Roman" w:hAnsi="Times New Roman"/>
          <w:bCs/>
          <w:sz w:val="28"/>
          <w:szCs w:val="28"/>
        </w:rPr>
        <w:t xml:space="preserve">приему </w:t>
      </w:r>
      <w:r w:rsidR="004A03E4">
        <w:rPr>
          <w:rFonts w:ascii="Times New Roman" w:hAnsi="Times New Roman"/>
          <w:bCs/>
          <w:sz w:val="28"/>
          <w:szCs w:val="28"/>
        </w:rPr>
        <w:t xml:space="preserve">устного заявления от </w:t>
      </w:r>
      <w:r w:rsidRPr="00B148FF">
        <w:rPr>
          <w:rFonts w:ascii="Times New Roman" w:hAnsi="Times New Roman"/>
          <w:bCs/>
          <w:sz w:val="28"/>
          <w:szCs w:val="28"/>
        </w:rPr>
        <w:t>заявителя</w:t>
      </w:r>
      <w:r w:rsidRPr="00B148FF">
        <w:rPr>
          <w:rFonts w:ascii="Times New Roman" w:hAnsi="Times New Roman"/>
          <w:sz w:val="28"/>
          <w:szCs w:val="28"/>
        </w:rPr>
        <w:t xml:space="preserve"> осуществляется в течение 5 минут  с момента обращения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Административная процедура по установлению личности заявителя осуществляется в течение 5 минут  с момента приема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Должностное</w:t>
      </w:r>
      <w:r w:rsidR="00DD1456" w:rsidRPr="00B148FF">
        <w:rPr>
          <w:rFonts w:ascii="Times New Roman" w:hAnsi="Times New Roman"/>
          <w:bCs/>
          <w:color w:val="000000"/>
          <w:sz w:val="28"/>
          <w:szCs w:val="28"/>
        </w:rPr>
        <w:t xml:space="preserve"> лицо, ответственное за предоставление муниципальной услуги</w:t>
      </w:r>
      <w:r w:rsidRPr="00B148FF">
        <w:rPr>
          <w:rFonts w:ascii="Times New Roman" w:hAnsi="Times New Roman"/>
          <w:sz w:val="28"/>
          <w:szCs w:val="28"/>
        </w:rPr>
        <w:t xml:space="preserve">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757B1" w:rsidRPr="00B148FF" w:rsidRDefault="00DD145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bCs/>
          <w:color w:val="000000"/>
          <w:sz w:val="28"/>
          <w:szCs w:val="28"/>
        </w:rPr>
        <w:t>Должностное лицо, ответственное за предоставление муниципальной услуги</w:t>
      </w:r>
      <w:r w:rsidR="00D757B1" w:rsidRPr="00B148FF">
        <w:rPr>
          <w:rFonts w:ascii="Times New Roman" w:hAnsi="Times New Roman"/>
          <w:sz w:val="28"/>
          <w:szCs w:val="28"/>
        </w:rPr>
        <w:t xml:space="preserve">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Верность копии с копии документа свидетельствуется должностным лицом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w:t>
      </w:r>
      <w:r w:rsidRPr="00B148FF">
        <w:rPr>
          <w:rFonts w:ascii="Times New Roman" w:hAnsi="Times New Roman"/>
          <w:sz w:val="28"/>
          <w:szCs w:val="28"/>
        </w:rPr>
        <w:lastRenderedPageBreak/>
        <w:t>скреплена оттиском его печати, а также иметь отметку о том, что подлинный документ находится у юридического лица.</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50066" w:rsidRPr="00B148FF" w:rsidRDefault="008D50DC" w:rsidP="00B148FF">
      <w:pPr>
        <w:ind w:firstLine="540"/>
        <w:jc w:val="both"/>
        <w:rPr>
          <w:rFonts w:ascii="Times New Roman" w:hAnsi="Times New Roman"/>
          <w:sz w:val="28"/>
          <w:szCs w:val="28"/>
        </w:rPr>
      </w:pPr>
      <w:r w:rsidRPr="00B148FF">
        <w:rPr>
          <w:rFonts w:ascii="Times New Roman" w:hAnsi="Times New Roman"/>
          <w:sz w:val="28"/>
          <w:szCs w:val="28"/>
        </w:rPr>
        <w:t>2.4.2</w:t>
      </w:r>
      <w:r w:rsidR="00D757B1" w:rsidRPr="00B148FF">
        <w:rPr>
          <w:rFonts w:ascii="Times New Roman" w:hAnsi="Times New Roman"/>
          <w:sz w:val="28"/>
          <w:szCs w:val="28"/>
        </w:rPr>
        <w:t>. Административная процедура по нотариальному удостоверению доверенностей</w:t>
      </w:r>
      <w:r w:rsidR="00C50066" w:rsidRPr="00B148FF">
        <w:rPr>
          <w:rFonts w:ascii="Times New Roman" w:hAnsi="Times New Roman"/>
          <w:sz w:val="28"/>
          <w:szCs w:val="28"/>
        </w:rPr>
        <w:t>.</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w:t>
      </w:r>
      <w:r w:rsidR="00C50066" w:rsidRPr="00B148FF">
        <w:rPr>
          <w:rFonts w:ascii="Times New Roman" w:hAnsi="Times New Roman"/>
          <w:sz w:val="28"/>
          <w:szCs w:val="28"/>
        </w:rPr>
        <w:t xml:space="preserve">Административная процедура по нотариальному удостоверению доверенностей </w:t>
      </w:r>
      <w:r w:rsidRPr="00B148FF">
        <w:rPr>
          <w:rFonts w:ascii="Times New Roman" w:hAnsi="Times New Roman"/>
          <w:sz w:val="28"/>
          <w:szCs w:val="28"/>
        </w:rPr>
        <w:t>осуществляется в течение 25 мин, с  момента окончания удостоверения личности заявителя, но не позднее 40 минут с  момента обращения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Время ожидания заявителя для получения муниципальной услуги не должно превышать 40 минут.</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Доверенностью признается письменное уполномочие, выдаваемое одним лицом другому лицу для представительства перед третьими лицами.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Должностные лица вправе удостоверять доверенности от имени одного или нескольких лиц на имя одного или нескольких лиц.</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Доверенность, в которой не указана дата ее совершения, ничтожна.</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2" w:history="1">
        <w:r w:rsidRPr="00B148FF">
          <w:rPr>
            <w:rStyle w:val="a4"/>
            <w:rFonts w:ascii="Times New Roman" w:hAnsi="Times New Roman"/>
            <w:color w:val="auto"/>
            <w:sz w:val="28"/>
            <w:szCs w:val="28"/>
            <w:u w:val="none"/>
          </w:rPr>
          <w:t>статьи 28</w:t>
        </w:r>
      </w:hyperlink>
      <w:r w:rsidRPr="00B148FF">
        <w:rPr>
          <w:rFonts w:ascii="Times New Roman" w:hAnsi="Times New Roman"/>
          <w:sz w:val="28"/>
          <w:szCs w:val="28"/>
        </w:rPr>
        <w:t xml:space="preserve">, </w:t>
      </w:r>
      <w:hyperlink r:id="rId13" w:history="1">
        <w:r w:rsidRPr="00B148FF">
          <w:rPr>
            <w:rStyle w:val="a4"/>
            <w:rFonts w:ascii="Times New Roman" w:hAnsi="Times New Roman"/>
            <w:color w:val="auto"/>
            <w:sz w:val="28"/>
            <w:szCs w:val="28"/>
            <w:u w:val="none"/>
          </w:rPr>
          <w:t>29</w:t>
        </w:r>
      </w:hyperlink>
      <w:r w:rsidRPr="00B148FF">
        <w:rPr>
          <w:rFonts w:ascii="Times New Roman" w:hAnsi="Times New Roman"/>
          <w:sz w:val="28"/>
          <w:szCs w:val="28"/>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w:t>
      </w:r>
      <w:r w:rsidR="0026182C" w:rsidRPr="00B148FF">
        <w:rPr>
          <w:rFonts w:ascii="Times New Roman" w:hAnsi="Times New Roman"/>
          <w:sz w:val="28"/>
          <w:szCs w:val="28"/>
        </w:rPr>
        <w:t>,</w:t>
      </w:r>
      <w:r w:rsidRPr="00B148FF">
        <w:rPr>
          <w:rFonts w:ascii="Times New Roman" w:hAnsi="Times New Roman"/>
          <w:sz w:val="28"/>
          <w:szCs w:val="28"/>
        </w:rPr>
        <w:t xml:space="preserve"> как на выдачу доверенности, так и на совершение предусмотренных в ней сделок их законных представителей - родителей, </w:t>
      </w:r>
      <w:r w:rsidRPr="00B148FF">
        <w:rPr>
          <w:rFonts w:ascii="Times New Roman" w:hAnsi="Times New Roman"/>
          <w:sz w:val="28"/>
          <w:szCs w:val="28"/>
        </w:rPr>
        <w:lastRenderedPageBreak/>
        <w:t>усыновителей или попечителей (</w:t>
      </w:r>
      <w:hyperlink r:id="rId14" w:history="1">
        <w:r w:rsidRPr="00B148FF">
          <w:rPr>
            <w:rStyle w:val="a4"/>
            <w:rFonts w:ascii="Times New Roman" w:hAnsi="Times New Roman"/>
            <w:color w:val="auto"/>
            <w:sz w:val="28"/>
            <w:szCs w:val="28"/>
            <w:u w:val="none"/>
          </w:rPr>
          <w:t>статья 26</w:t>
        </w:r>
      </w:hyperlink>
      <w:r w:rsidRPr="00B148FF">
        <w:rPr>
          <w:rFonts w:ascii="Times New Roman" w:hAnsi="Times New Roman"/>
          <w:sz w:val="28"/>
          <w:szCs w:val="28"/>
        </w:rPr>
        <w:t xml:space="preserve"> Гражданского кодекса Российской Федерации).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Без согласия законных представителей на совершение сделки могут быть удостоверены доверенности: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на распоряжение заработком, стипендией и иными доходами;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на распоряжение вкладами в кредитных учреждениях;</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r w:rsidR="00F0056F" w:rsidRPr="00B148FF">
        <w:rPr>
          <w:rFonts w:ascii="Times New Roman" w:hAnsi="Times New Roman"/>
          <w:sz w:val="28"/>
          <w:szCs w:val="28"/>
        </w:rPr>
        <w:t>связи,</w:t>
      </w:r>
      <w:r w:rsidRPr="00B148FF">
        <w:rPr>
          <w:rFonts w:ascii="Times New Roman" w:hAnsi="Times New Roman"/>
          <w:sz w:val="28"/>
          <w:szCs w:val="28"/>
        </w:rPr>
        <w:t xml:space="preserve"> с чем представитель не может выполнить поручение, и тому подобное).</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Доверенность в порядке передоверия не должна содержать в себе больше прав, чем предоставлено по основной доверенности.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rsidR="00C50066" w:rsidRPr="00B148FF" w:rsidRDefault="008D50DC" w:rsidP="00B148FF">
      <w:pPr>
        <w:ind w:firstLine="540"/>
        <w:jc w:val="both"/>
        <w:rPr>
          <w:rFonts w:ascii="Times New Roman" w:hAnsi="Times New Roman"/>
          <w:sz w:val="28"/>
          <w:szCs w:val="28"/>
        </w:rPr>
      </w:pPr>
      <w:r w:rsidRPr="00B148FF">
        <w:rPr>
          <w:rFonts w:ascii="Times New Roman" w:hAnsi="Times New Roman"/>
          <w:sz w:val="28"/>
          <w:szCs w:val="28"/>
        </w:rPr>
        <w:t>2</w:t>
      </w:r>
      <w:r w:rsidR="00D757B1" w:rsidRPr="00B148FF">
        <w:rPr>
          <w:rFonts w:ascii="Times New Roman" w:hAnsi="Times New Roman"/>
          <w:sz w:val="28"/>
          <w:szCs w:val="28"/>
        </w:rPr>
        <w:t>.4.</w:t>
      </w:r>
      <w:r w:rsidRPr="00B148FF">
        <w:rPr>
          <w:rFonts w:ascii="Times New Roman" w:hAnsi="Times New Roman"/>
          <w:sz w:val="28"/>
          <w:szCs w:val="28"/>
        </w:rPr>
        <w:t>3.</w:t>
      </w:r>
      <w:r w:rsidR="00D757B1" w:rsidRPr="00B148FF">
        <w:rPr>
          <w:rFonts w:ascii="Times New Roman" w:hAnsi="Times New Roman"/>
          <w:sz w:val="28"/>
          <w:szCs w:val="28"/>
        </w:rPr>
        <w:t xml:space="preserve"> Административная процедура по нотариальному засвидетельствованию подлинности подписи на документах</w:t>
      </w:r>
      <w:r w:rsidR="00C50066" w:rsidRPr="00B148FF">
        <w:rPr>
          <w:rFonts w:ascii="Times New Roman" w:hAnsi="Times New Roman"/>
          <w:sz w:val="28"/>
          <w:szCs w:val="28"/>
        </w:rPr>
        <w:t>.</w:t>
      </w:r>
      <w:r w:rsidR="00D757B1" w:rsidRPr="00B148FF">
        <w:rPr>
          <w:rFonts w:ascii="Times New Roman" w:hAnsi="Times New Roman"/>
          <w:sz w:val="28"/>
          <w:szCs w:val="28"/>
        </w:rPr>
        <w:t xml:space="preserve"> </w:t>
      </w:r>
    </w:p>
    <w:p w:rsidR="00D757B1" w:rsidRPr="00B148FF" w:rsidRDefault="00C50066" w:rsidP="00B148FF">
      <w:pPr>
        <w:ind w:firstLine="540"/>
        <w:jc w:val="both"/>
        <w:rPr>
          <w:rFonts w:ascii="Times New Roman" w:hAnsi="Times New Roman"/>
          <w:sz w:val="28"/>
          <w:szCs w:val="28"/>
        </w:rPr>
      </w:pPr>
      <w:r w:rsidRPr="00B148FF">
        <w:rPr>
          <w:rFonts w:ascii="Times New Roman" w:hAnsi="Times New Roman"/>
          <w:sz w:val="28"/>
          <w:szCs w:val="28"/>
        </w:rPr>
        <w:t xml:space="preserve">Административная процедура по нотариальному засвидетельствованию подлинности подписи на документах </w:t>
      </w:r>
      <w:r w:rsidR="00D757B1" w:rsidRPr="00B148FF">
        <w:rPr>
          <w:rFonts w:ascii="Times New Roman" w:hAnsi="Times New Roman"/>
          <w:sz w:val="28"/>
          <w:szCs w:val="28"/>
        </w:rPr>
        <w:t>осуществляется в течение 25 мин, с момента окончания удостоверения личности заяви</w:t>
      </w:r>
      <w:r w:rsidR="00F52CF7" w:rsidRPr="00B148FF">
        <w:rPr>
          <w:rFonts w:ascii="Times New Roman" w:hAnsi="Times New Roman"/>
          <w:sz w:val="28"/>
          <w:szCs w:val="28"/>
        </w:rPr>
        <w:t xml:space="preserve">теля, но не позднее 40 минут с </w:t>
      </w:r>
      <w:r w:rsidR="00D757B1" w:rsidRPr="00B148FF">
        <w:rPr>
          <w:rFonts w:ascii="Times New Roman" w:hAnsi="Times New Roman"/>
          <w:sz w:val="28"/>
          <w:szCs w:val="28"/>
        </w:rPr>
        <w:t>момента обращения заявителя</w:t>
      </w:r>
    </w:p>
    <w:p w:rsidR="00D757B1" w:rsidRPr="00B148FF" w:rsidRDefault="00C50066"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bCs/>
          <w:color w:val="000000"/>
          <w:sz w:val="28"/>
          <w:szCs w:val="28"/>
        </w:rPr>
        <w:t>Должностное лицо, ответственное за предоставление муниципальной услуги</w:t>
      </w:r>
      <w:r w:rsidR="00D757B1" w:rsidRPr="00B148FF">
        <w:rPr>
          <w:rFonts w:ascii="Times New Roman" w:hAnsi="Times New Roman"/>
          <w:sz w:val="28"/>
          <w:szCs w:val="28"/>
        </w:rPr>
        <w:t xml:space="preserve">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Должностное лицо, свидетельствуя подлинность подписи лица на банковской карточке, должно руководствоваться </w:t>
      </w:r>
      <w:hyperlink r:id="rId15" w:history="1">
        <w:r w:rsidRPr="00B148FF">
          <w:rPr>
            <w:rStyle w:val="a4"/>
            <w:rFonts w:ascii="Times New Roman" w:hAnsi="Times New Roman"/>
            <w:color w:val="auto"/>
            <w:sz w:val="28"/>
            <w:szCs w:val="28"/>
            <w:u w:val="none"/>
          </w:rPr>
          <w:t>Инструкцией</w:t>
        </w:r>
      </w:hyperlink>
      <w:r w:rsidRPr="00B148FF">
        <w:rPr>
          <w:rFonts w:ascii="Times New Roman" w:hAnsi="Times New Roman"/>
          <w:sz w:val="28"/>
          <w:szCs w:val="28"/>
        </w:rPr>
        <w:t xml:space="preserve"> Центрального </w:t>
      </w:r>
      <w:r w:rsidRPr="00B148FF">
        <w:rPr>
          <w:rFonts w:ascii="Times New Roman" w:hAnsi="Times New Roman"/>
          <w:sz w:val="28"/>
          <w:szCs w:val="28"/>
        </w:rPr>
        <w:lastRenderedPageBreak/>
        <w:t>банка Российской Федерации от 14 сентября 2006 г. N 28-И "Об открытии и закрытии банковских счетов, счетов по вкладам (депозитам)".</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6" w:history="1">
        <w:r w:rsidRPr="00B148FF">
          <w:rPr>
            <w:rStyle w:val="a4"/>
            <w:rFonts w:ascii="Times New Roman" w:hAnsi="Times New Roman"/>
            <w:color w:val="auto"/>
            <w:sz w:val="28"/>
            <w:szCs w:val="28"/>
            <w:u w:val="none"/>
          </w:rPr>
          <w:t>пунктом 14</w:t>
        </w:r>
      </w:hyperlink>
      <w:r w:rsidRPr="00B148FF">
        <w:rPr>
          <w:rFonts w:ascii="Times New Roman" w:hAnsi="Times New Roman"/>
          <w:sz w:val="28"/>
          <w:szCs w:val="28"/>
        </w:rPr>
        <w:t xml:space="preserve"> Инструкции.</w:t>
      </w:r>
    </w:p>
    <w:p w:rsidR="00D757B1" w:rsidRPr="00B148FF" w:rsidRDefault="008D50DC" w:rsidP="00B148FF">
      <w:pPr>
        <w:ind w:firstLine="540"/>
        <w:jc w:val="both"/>
        <w:rPr>
          <w:rFonts w:ascii="Times New Roman" w:hAnsi="Times New Roman"/>
          <w:sz w:val="28"/>
          <w:szCs w:val="28"/>
        </w:rPr>
      </w:pPr>
      <w:r w:rsidRPr="00B148FF">
        <w:rPr>
          <w:rFonts w:ascii="Times New Roman" w:hAnsi="Times New Roman"/>
          <w:sz w:val="28"/>
          <w:szCs w:val="28"/>
        </w:rPr>
        <w:t>2.4.4.</w:t>
      </w:r>
      <w:r w:rsidR="00D757B1" w:rsidRPr="00B148FF">
        <w:rPr>
          <w:rFonts w:ascii="Times New Roman" w:hAnsi="Times New Roman"/>
          <w:sz w:val="28"/>
          <w:szCs w:val="28"/>
        </w:rPr>
        <w:t>Основания для приостановления предоставления муниципальной услуги либо отказа в предоставлении муниципальной услуги.</w:t>
      </w:r>
    </w:p>
    <w:p w:rsidR="00D757B1" w:rsidRPr="00B148FF" w:rsidRDefault="00D757B1" w:rsidP="00B148FF">
      <w:pPr>
        <w:ind w:firstLine="540"/>
        <w:jc w:val="both"/>
        <w:rPr>
          <w:rFonts w:ascii="Times New Roman" w:hAnsi="Times New Roman"/>
          <w:color w:val="FF0000"/>
          <w:sz w:val="28"/>
          <w:szCs w:val="28"/>
        </w:rPr>
      </w:pPr>
      <w:r w:rsidRPr="00B148FF">
        <w:rPr>
          <w:rFonts w:ascii="Times New Roman" w:hAnsi="Times New Roman"/>
          <w:sz w:val="28"/>
          <w:szCs w:val="28"/>
        </w:rPr>
        <w:t>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r w:rsidR="00F52CF7" w:rsidRPr="00B148FF">
        <w:rPr>
          <w:rFonts w:ascii="Times New Roman" w:hAnsi="Times New Roman"/>
          <w:sz w:val="28"/>
          <w:szCs w:val="28"/>
        </w:rPr>
        <w:t>.</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Совершение нотариального действия может быть отложено в случае:</w:t>
      </w:r>
    </w:p>
    <w:p w:rsidR="00D757B1" w:rsidRPr="00B148FF" w:rsidRDefault="008D50DC"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w:t>
      </w:r>
      <w:r w:rsidR="00F0056F" w:rsidRPr="00B148FF">
        <w:rPr>
          <w:rFonts w:ascii="Times New Roman" w:hAnsi="Times New Roman"/>
          <w:sz w:val="28"/>
          <w:szCs w:val="28"/>
        </w:rPr>
        <w:t xml:space="preserve"> </w:t>
      </w:r>
      <w:r w:rsidR="00D757B1" w:rsidRPr="00B148FF">
        <w:rPr>
          <w:rFonts w:ascii="Times New Roman" w:hAnsi="Times New Roman"/>
          <w:sz w:val="28"/>
          <w:szCs w:val="28"/>
        </w:rPr>
        <w:t>необходимости истребования дополнительных сведений от физических и юридических лиц;</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направления документов на экспертизу.</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D757B1" w:rsidRPr="00B148FF" w:rsidRDefault="008D50DC"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bCs/>
          <w:color w:val="000000"/>
          <w:sz w:val="28"/>
          <w:szCs w:val="28"/>
        </w:rPr>
        <w:t>Д</w:t>
      </w:r>
      <w:r w:rsidR="00BE73FB" w:rsidRPr="00B148FF">
        <w:rPr>
          <w:rFonts w:ascii="Times New Roman" w:hAnsi="Times New Roman"/>
          <w:bCs/>
          <w:color w:val="000000"/>
          <w:sz w:val="28"/>
          <w:szCs w:val="28"/>
        </w:rPr>
        <w:t>олжностное лицо, ответственное за предоставление муниципальной услуги</w:t>
      </w:r>
      <w:r w:rsidR="00D757B1" w:rsidRPr="00B148FF">
        <w:rPr>
          <w:rFonts w:ascii="Times New Roman" w:hAnsi="Times New Roman"/>
          <w:sz w:val="28"/>
          <w:szCs w:val="28"/>
        </w:rPr>
        <w:t xml:space="preserve"> отказывают в совершении нотариального действия, если:</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совершение такого действия противоречит закону;</w:t>
      </w:r>
    </w:p>
    <w:p w:rsidR="00D757B1" w:rsidRPr="00B148FF" w:rsidRDefault="00D757B1" w:rsidP="00B148FF">
      <w:pPr>
        <w:autoSpaceDE w:val="0"/>
        <w:autoSpaceDN w:val="0"/>
        <w:adjustRightInd w:val="0"/>
        <w:ind w:firstLine="720"/>
        <w:jc w:val="both"/>
        <w:outlineLvl w:val="1"/>
        <w:rPr>
          <w:rFonts w:ascii="Times New Roman" w:hAnsi="Times New Roman"/>
          <w:sz w:val="28"/>
          <w:szCs w:val="28"/>
        </w:rPr>
      </w:pPr>
      <w:r w:rsidRPr="00B148FF">
        <w:rPr>
          <w:rFonts w:ascii="Times New Roman" w:hAnsi="Times New Roman"/>
          <w:sz w:val="28"/>
          <w:szCs w:val="28"/>
        </w:rPr>
        <w:t xml:space="preserve"> - действие подлежит совершению должностным лицом другого поселения или муниципального района </w:t>
      </w:r>
      <w:r w:rsidR="009E0017" w:rsidRPr="00B148FF">
        <w:rPr>
          <w:rFonts w:ascii="Times New Roman" w:hAnsi="Times New Roman"/>
          <w:sz w:val="28"/>
          <w:szCs w:val="28"/>
        </w:rPr>
        <w:t>(округа)</w:t>
      </w:r>
      <w:r w:rsidRPr="00B148FF">
        <w:rPr>
          <w:rFonts w:ascii="Times New Roman" w:hAnsi="Times New Roman"/>
          <w:sz w:val="28"/>
          <w:szCs w:val="28"/>
        </w:rPr>
        <w:t xml:space="preserve"> или нотариусом;</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lastRenderedPageBreak/>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сделка не соответствует требованиям закона;</w:t>
      </w:r>
    </w:p>
    <w:p w:rsidR="00D757B1" w:rsidRPr="00B148FF" w:rsidRDefault="00D757B1" w:rsidP="00B148FF">
      <w:pPr>
        <w:autoSpaceDE w:val="0"/>
        <w:autoSpaceDN w:val="0"/>
        <w:adjustRightInd w:val="0"/>
        <w:ind w:firstLine="720"/>
        <w:jc w:val="both"/>
        <w:outlineLvl w:val="1"/>
        <w:rPr>
          <w:rFonts w:ascii="Times New Roman" w:hAnsi="Times New Roman"/>
          <w:sz w:val="28"/>
          <w:szCs w:val="28"/>
        </w:rPr>
      </w:pPr>
      <w:r w:rsidRPr="00B148FF">
        <w:rPr>
          <w:rFonts w:ascii="Times New Roman" w:hAnsi="Times New Roman"/>
          <w:color w:val="000000" w:themeColor="text1"/>
          <w:sz w:val="28"/>
          <w:szCs w:val="28"/>
        </w:rPr>
        <w:t xml:space="preserve"> -</w:t>
      </w:r>
      <w:r w:rsidRPr="00B148FF">
        <w:rPr>
          <w:rFonts w:ascii="Times New Roman" w:hAnsi="Times New Roman"/>
          <w:color w:val="0000FF"/>
          <w:sz w:val="28"/>
          <w:szCs w:val="28"/>
        </w:rPr>
        <w:t xml:space="preserve"> </w:t>
      </w:r>
      <w:r w:rsidRPr="00B148FF">
        <w:rPr>
          <w:rFonts w:ascii="Times New Roman" w:hAnsi="Times New Roman"/>
          <w:sz w:val="28"/>
          <w:szCs w:val="28"/>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color w:val="000000" w:themeColor="text1"/>
          <w:sz w:val="28"/>
          <w:szCs w:val="28"/>
        </w:rPr>
        <w:t>-</w:t>
      </w:r>
      <w:r w:rsidRPr="00B148FF">
        <w:rPr>
          <w:rFonts w:ascii="Times New Roman" w:hAnsi="Times New Roman"/>
          <w:color w:val="0000FF"/>
          <w:sz w:val="28"/>
          <w:szCs w:val="28"/>
        </w:rPr>
        <w:t xml:space="preserve"> </w:t>
      </w:r>
      <w:r w:rsidRPr="00B148FF">
        <w:rPr>
          <w:rFonts w:ascii="Times New Roman" w:hAnsi="Times New Roman"/>
          <w:sz w:val="28"/>
          <w:szCs w:val="28"/>
        </w:rPr>
        <w:t>документы, представленные для совершения нотариального действия, не соответствуют требованиям законодательства.</w:t>
      </w:r>
    </w:p>
    <w:p w:rsidR="00D757B1" w:rsidRPr="00B148FF" w:rsidRDefault="00D757B1" w:rsidP="00B148FF">
      <w:pPr>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757B1" w:rsidRPr="00B148FF" w:rsidRDefault="009E0017" w:rsidP="00B148FF">
      <w:pPr>
        <w:autoSpaceDE w:val="0"/>
        <w:autoSpaceDN w:val="0"/>
        <w:adjustRightInd w:val="0"/>
        <w:ind w:firstLine="709"/>
        <w:jc w:val="both"/>
        <w:rPr>
          <w:rFonts w:ascii="Times New Roman" w:hAnsi="Times New Roman"/>
          <w:sz w:val="28"/>
          <w:szCs w:val="28"/>
        </w:rPr>
      </w:pPr>
      <w:r w:rsidRPr="00B148FF">
        <w:rPr>
          <w:rFonts w:ascii="Times New Roman" w:hAnsi="Times New Roman"/>
          <w:bCs/>
          <w:color w:val="000000"/>
          <w:sz w:val="28"/>
          <w:szCs w:val="28"/>
        </w:rPr>
        <w:t>Должностное лицо, ответственное за предоставление муниципальной услуги</w:t>
      </w:r>
      <w:r w:rsidRPr="00B148FF">
        <w:rPr>
          <w:rFonts w:ascii="Times New Roman" w:hAnsi="Times New Roman"/>
          <w:sz w:val="28"/>
          <w:szCs w:val="28"/>
        </w:rPr>
        <w:t xml:space="preserve"> </w:t>
      </w:r>
      <w:r w:rsidR="00D757B1" w:rsidRPr="00B148FF">
        <w:rPr>
          <w:rFonts w:ascii="Times New Roman" w:hAnsi="Times New Roman"/>
          <w:sz w:val="28"/>
          <w:szCs w:val="28"/>
        </w:rPr>
        <w:t>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757B1" w:rsidRPr="00B148FF" w:rsidRDefault="008D50DC" w:rsidP="00B148FF">
      <w:pPr>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2.5. Нормативные правовые акты Российской Федерации, нормативные правовые акты Ставропольского края и нормативные правовые акты Грачевского муниципального округа, регулирующие предоставление муниципальной услуги;</w:t>
      </w:r>
    </w:p>
    <w:p w:rsidR="00F15BF4" w:rsidRPr="00B148FF" w:rsidRDefault="00F15BF4"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муниципальных правовых актов Грачевского муниципального округа Ставропольского края, регулирующих предоставление услуги:</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Конституцией Российской Федерации;</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Гражданским кодексом Российской Федерации (далее – Кодекс);</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Налоговым Кодексом Российской Федерации;</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Основ законодательства Российской Федерации о нотариате от 11 февраля 1993 г. № 4462-1 (далее - Основы);</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xml:space="preserve">-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lastRenderedPageBreak/>
        <w:t>- Приказом Министерства юстиции Российской Федерации от 16.04.2014 г. № 78 «Об утверждении правил нотариального делопроизводства»;</w:t>
      </w:r>
    </w:p>
    <w:p w:rsidR="00F15BF4" w:rsidRPr="00B148FF" w:rsidRDefault="00F15BF4" w:rsidP="00B148FF">
      <w:pPr>
        <w:ind w:firstLine="540"/>
        <w:jc w:val="both"/>
        <w:rPr>
          <w:rFonts w:ascii="Times New Roman" w:hAnsi="Times New Roman"/>
          <w:sz w:val="28"/>
          <w:szCs w:val="28"/>
        </w:rPr>
      </w:pPr>
      <w:r w:rsidRPr="00B148FF">
        <w:rPr>
          <w:rFonts w:ascii="Times New Roman" w:hAnsi="Times New Roman"/>
          <w:sz w:val="28"/>
          <w:szCs w:val="28"/>
        </w:rPr>
        <w:t>- Приказом Министерства юстиции Российской Федерации от 17.06.2014 г. № 129 «Об утверждении порядка ведения реестров единой информационной системы нотариата»;</w:t>
      </w:r>
    </w:p>
    <w:p w:rsidR="008D50DC" w:rsidRPr="00B148FF" w:rsidRDefault="008D50DC" w:rsidP="00B148FF">
      <w:pPr>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2.6.</w:t>
      </w:r>
      <w:r w:rsidRPr="00B148FF">
        <w:rPr>
          <w:rFonts w:ascii="Times New Roman" w:hAnsi="Times New Roman"/>
          <w:b/>
          <w:sz w:val="28"/>
          <w:szCs w:val="28"/>
        </w:rPr>
        <w:t xml:space="preserve"> </w:t>
      </w:r>
      <w:r w:rsidRPr="00B148FF">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правовыми актами Грачевского муниципального округа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66160" w:rsidRPr="00B148FF" w:rsidRDefault="00C66160" w:rsidP="00B148FF">
      <w:pPr>
        <w:ind w:firstLine="540"/>
        <w:jc w:val="both"/>
        <w:rPr>
          <w:rFonts w:ascii="Times New Roman" w:hAnsi="Times New Roman"/>
          <w:sz w:val="28"/>
          <w:szCs w:val="28"/>
        </w:rPr>
      </w:pPr>
      <w:r w:rsidRPr="00B148FF">
        <w:rPr>
          <w:rFonts w:ascii="Times New Roman" w:hAnsi="Times New Roman"/>
          <w:sz w:val="28"/>
          <w:szCs w:val="28"/>
        </w:rPr>
        <w:t>Услуги по совершению нотариальных действий, совершаются при предъявлении:</w:t>
      </w:r>
    </w:p>
    <w:p w:rsidR="00C66160" w:rsidRPr="00B148FF" w:rsidRDefault="00C66160" w:rsidP="00B148FF">
      <w:pPr>
        <w:ind w:firstLine="540"/>
        <w:jc w:val="both"/>
        <w:rPr>
          <w:rFonts w:ascii="Times New Roman" w:hAnsi="Times New Roman"/>
          <w:sz w:val="28"/>
          <w:szCs w:val="28"/>
        </w:rPr>
      </w:pPr>
      <w:r w:rsidRPr="00B148FF">
        <w:rPr>
          <w:rFonts w:ascii="Times New Roman" w:hAnsi="Times New Roman"/>
          <w:sz w:val="28"/>
          <w:szCs w:val="28"/>
        </w:rPr>
        <w:t>1. паспорта заявителя (свидетельства о рождении несовершеннолетнего гражданина, не достигшего возраста 14 лет).</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17" w:history="1">
        <w:r w:rsidRPr="00B148FF">
          <w:rPr>
            <w:rStyle w:val="a4"/>
            <w:rFonts w:ascii="Times New Roman" w:hAnsi="Times New Roman"/>
            <w:color w:val="auto"/>
            <w:sz w:val="28"/>
            <w:szCs w:val="28"/>
            <w:u w:val="none"/>
          </w:rPr>
          <w:t>Положению</w:t>
        </w:r>
      </w:hyperlink>
      <w:r w:rsidRPr="00B148FF">
        <w:rPr>
          <w:rFonts w:ascii="Times New Roman" w:hAnsi="Times New Roman"/>
          <w:sz w:val="28"/>
          <w:szCs w:val="28"/>
        </w:rPr>
        <w:t xml:space="preserve"> о паспорте моряка, утвержденному Постановлением Правительства Российской Федерации от 1 декабря 1997 г. № 1508 "Об утверждении Положения о паспорте моряка".</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8" w:history="1">
        <w:r w:rsidRPr="00B148FF">
          <w:rPr>
            <w:rStyle w:val="a4"/>
            <w:rFonts w:ascii="Times New Roman" w:hAnsi="Times New Roman"/>
            <w:color w:val="auto"/>
            <w:sz w:val="28"/>
            <w:szCs w:val="28"/>
            <w:u w:val="none"/>
          </w:rPr>
          <w:t>пунктом 3 статьи 1</w:t>
        </w:r>
      </w:hyperlink>
      <w:r w:rsidRPr="00B148FF">
        <w:rPr>
          <w:rFonts w:ascii="Times New Roman" w:hAnsi="Times New Roman"/>
          <w:sz w:val="28"/>
          <w:szCs w:val="28"/>
        </w:rPr>
        <w:t xml:space="preserve"> Федерального закона от 27 мая 1998 г. № 76-ФЗ "О статусе военнослужащих".</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9" w:history="1">
        <w:r w:rsidRPr="00B148FF">
          <w:rPr>
            <w:rStyle w:val="a4"/>
            <w:rFonts w:ascii="Times New Roman" w:hAnsi="Times New Roman"/>
            <w:color w:val="auto"/>
            <w:sz w:val="28"/>
            <w:szCs w:val="28"/>
            <w:u w:val="none"/>
          </w:rPr>
          <w:t>пункт 1 статьи 10</w:t>
        </w:r>
      </w:hyperlink>
      <w:r w:rsidRPr="00B148FF">
        <w:rPr>
          <w:rFonts w:ascii="Times New Roman" w:hAnsi="Times New Roman"/>
          <w:sz w:val="28"/>
          <w:szCs w:val="28"/>
        </w:rPr>
        <w:t xml:space="preserve"> Федерального закона от 25 июля 2002 г. № 115-ФЗ "О правовом положении иностранных граждан в Российской Федерации".</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документами, удостоверяющими личность лица без гражданства в Российской Федерации, согласно </w:t>
      </w:r>
      <w:hyperlink r:id="rId20" w:history="1">
        <w:r w:rsidRPr="00B148FF">
          <w:rPr>
            <w:rStyle w:val="a4"/>
            <w:rFonts w:ascii="Times New Roman" w:hAnsi="Times New Roman"/>
            <w:color w:val="auto"/>
            <w:sz w:val="28"/>
            <w:szCs w:val="28"/>
            <w:u w:val="none"/>
          </w:rPr>
          <w:t>пункту 2 статьи 10</w:t>
        </w:r>
      </w:hyperlink>
      <w:r w:rsidRPr="00B148FF">
        <w:rPr>
          <w:rFonts w:ascii="Times New Roman" w:hAnsi="Times New Roman"/>
          <w:sz w:val="28"/>
          <w:szCs w:val="28"/>
        </w:rPr>
        <w:t xml:space="preserve"> Федерального закона от 25 июля 2002 г. № 115-ФЗ "О правовом положении иностранных граждан в Российской Федерации" являются:</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разрешение на временное проживание;</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вид на жительство;</w:t>
      </w:r>
    </w:p>
    <w:p w:rsidR="00C66160" w:rsidRPr="00B148FF" w:rsidRDefault="00C66160"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lastRenderedPageBreak/>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C66160" w:rsidRPr="00B148FF" w:rsidRDefault="00C66160" w:rsidP="00B148FF">
      <w:pPr>
        <w:ind w:firstLine="540"/>
        <w:jc w:val="both"/>
        <w:rPr>
          <w:rFonts w:ascii="Times New Roman" w:hAnsi="Times New Roman"/>
          <w:sz w:val="28"/>
          <w:szCs w:val="28"/>
        </w:rPr>
      </w:pPr>
      <w:r w:rsidRPr="00B148FF">
        <w:rPr>
          <w:rFonts w:ascii="Times New Roman" w:hAnsi="Times New Roman"/>
          <w:sz w:val="28"/>
          <w:szCs w:val="28"/>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C66160" w:rsidRPr="00B148FF" w:rsidRDefault="00C66160" w:rsidP="00B148FF">
      <w:pPr>
        <w:ind w:firstLine="540"/>
        <w:jc w:val="both"/>
        <w:rPr>
          <w:rFonts w:ascii="Times New Roman" w:hAnsi="Times New Roman"/>
          <w:sz w:val="28"/>
          <w:szCs w:val="28"/>
        </w:rPr>
      </w:pPr>
      <w:r w:rsidRPr="00B148FF">
        <w:rPr>
          <w:rFonts w:ascii="Times New Roman" w:hAnsi="Times New Roman"/>
          <w:sz w:val="28"/>
          <w:szCs w:val="28"/>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66160" w:rsidRPr="00B148FF" w:rsidRDefault="00C66160" w:rsidP="00B148FF">
      <w:pPr>
        <w:ind w:firstLine="540"/>
        <w:jc w:val="both"/>
        <w:rPr>
          <w:rFonts w:ascii="Times New Roman" w:hAnsi="Times New Roman"/>
          <w:sz w:val="28"/>
          <w:szCs w:val="28"/>
        </w:rPr>
      </w:pPr>
      <w:r w:rsidRPr="00B148FF">
        <w:rPr>
          <w:rFonts w:ascii="Times New Roman" w:hAnsi="Times New Roman"/>
          <w:sz w:val="28"/>
          <w:szCs w:val="28"/>
        </w:rPr>
        <w:t>4. квитанция об уплате государственной пошлины и др.</w:t>
      </w:r>
    </w:p>
    <w:p w:rsidR="0092104C" w:rsidRPr="00B148FF" w:rsidRDefault="0092104C"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92104C" w:rsidRPr="00B148FF" w:rsidRDefault="0092104C"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В соответствии с пунктами 1 и 2 статьи 7 Федерального закона            № 210-ФЗ, а именно установление запрета требовать от заявител</w:t>
      </w:r>
      <w:r w:rsidR="00F733C1" w:rsidRPr="00B148FF">
        <w:rPr>
          <w:rFonts w:ascii="Times New Roman" w:hAnsi="Times New Roman" w:cs="Times New Roman"/>
          <w:sz w:val="28"/>
          <w:szCs w:val="28"/>
        </w:rPr>
        <w:t>я:</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Грачевского муниципального округа Ставропольского края, регулирующими отношения, возникающие в связи с предоставлением услуги; </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Грачевского муниципального округа Ставропольского края; </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B148FF">
        <w:rPr>
          <w:rFonts w:ascii="Times New Roman" w:hAnsi="Times New Roman" w:cs="Times New Roman"/>
          <w:sz w:val="28"/>
          <w:szCs w:val="28"/>
        </w:rPr>
        <w:lastRenderedPageBreak/>
        <w:t xml:space="preserve">приеме заявления и документов, необходимых для предоставления услуги, либо в предоставлении услуги, за исключением следующих случаев: </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и документов, необходимых для предоставления услуги; </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б) наличие ошибок в заявлении и документах, необходимых для предоставления услуги, поданных заявителем после первоначального отказа в приеме заявления и документов, необходимых для предоставления услуги, либо в предоставлении услуги и не включенных в представленный ранее комплект документов; </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заявления и документов, необходимых для предоставления услуги, либо в предоставлении услуги; </w:t>
      </w:r>
    </w:p>
    <w:p w:rsidR="00F733C1" w:rsidRPr="00B148FF" w:rsidRDefault="00F733C1"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специалиста управления, на которого в соответствии с должностной инструкцией возложена обязанность по </w:t>
      </w:r>
      <w:r w:rsidRPr="00B148FF">
        <w:rPr>
          <w:rFonts w:ascii="Times New Roman" w:hAnsi="Times New Roman" w:cs="Times New Roman"/>
          <w:kern w:val="2"/>
          <w:sz w:val="28"/>
          <w:szCs w:val="28"/>
          <w:lang w:eastAsia="zh-CN"/>
        </w:rPr>
        <w:t xml:space="preserve">подготовке и выдаче разрешения на вырубку </w:t>
      </w:r>
      <w:r w:rsidRPr="00B148FF">
        <w:rPr>
          <w:rFonts w:ascii="Times New Roman" w:hAnsi="Times New Roman" w:cs="Times New Roman"/>
          <w:sz w:val="28"/>
          <w:szCs w:val="28"/>
        </w:rPr>
        <w:t>при первоначальном отказе в приеме заявления и документов, необходимых для предоставления услуги, либо в предоставлении услуги, о чем в письменном виде за подписью руководителя территориального управления при первоначальном отказе в приеме заявления и документов, необходимых для предоставления услуги, уведомляется заявитель, а также приносятся извинения за доставленные неудобства.</w:t>
      </w:r>
    </w:p>
    <w:p w:rsidR="0092104C" w:rsidRPr="00B148FF" w:rsidRDefault="0092104C"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2.8.Исчерпывающий перечень оснований для отказа в приеме документов, необходимых для предоставления муниципальной услуги;</w:t>
      </w:r>
      <w:bookmarkStart w:id="1" w:name="P225"/>
      <w:bookmarkEnd w:id="1"/>
    </w:p>
    <w:p w:rsidR="00F24AE1" w:rsidRPr="00B148FF" w:rsidRDefault="00F24AE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2104C" w:rsidRPr="00B148FF" w:rsidRDefault="0092104C" w:rsidP="00B148FF">
      <w:pPr>
        <w:pStyle w:val="ConsPlusTitle"/>
        <w:jc w:val="both"/>
        <w:outlineLvl w:val="2"/>
        <w:rPr>
          <w:b w:val="0"/>
          <w:sz w:val="28"/>
          <w:szCs w:val="28"/>
        </w:rPr>
      </w:pPr>
      <w:r w:rsidRPr="00B148FF">
        <w:rPr>
          <w:b w:val="0"/>
          <w:sz w:val="28"/>
          <w:szCs w:val="28"/>
        </w:rPr>
        <w:tab/>
        <w:t>2.9.Исчерпывающий перечень оснований для приостановления или отказа в предоставлении услуги;</w:t>
      </w:r>
    </w:p>
    <w:p w:rsidR="009B4FD0" w:rsidRPr="00B148FF" w:rsidRDefault="009B4FD0"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Основаниями для отказа в предоставлении услуги являются:</w:t>
      </w:r>
    </w:p>
    <w:p w:rsidR="00AC2336" w:rsidRPr="00B148FF" w:rsidRDefault="00AC2336"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совершение такого действия противоречит закону;</w:t>
      </w:r>
    </w:p>
    <w:p w:rsidR="009B4FD0" w:rsidRPr="00B148FF" w:rsidRDefault="00F0056F"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w:t>
      </w:r>
      <w:r w:rsidR="009B4FD0" w:rsidRPr="00B148FF">
        <w:rPr>
          <w:rFonts w:ascii="Times New Roman" w:hAnsi="Times New Roman" w:cs="Times New Roman"/>
          <w:sz w:val="28"/>
          <w:szCs w:val="28"/>
        </w:rPr>
        <w:t xml:space="preserve"> заявителем не представлены либо представлены не в полном объеме доку</w:t>
      </w:r>
      <w:r w:rsidRPr="00B148FF">
        <w:rPr>
          <w:rFonts w:ascii="Times New Roman" w:hAnsi="Times New Roman" w:cs="Times New Roman"/>
          <w:sz w:val="28"/>
          <w:szCs w:val="28"/>
        </w:rPr>
        <w:t>менты, предусмотренные пунктом 2.3</w:t>
      </w:r>
      <w:r w:rsidR="009B4FD0" w:rsidRPr="00B148FF">
        <w:rPr>
          <w:rFonts w:ascii="Times New Roman" w:hAnsi="Times New Roman" w:cs="Times New Roman"/>
          <w:sz w:val="28"/>
          <w:szCs w:val="28"/>
        </w:rPr>
        <w:t xml:space="preserve"> настоящего Административного</w:t>
      </w:r>
      <w:r w:rsidR="0025166C" w:rsidRPr="00B148FF">
        <w:rPr>
          <w:rFonts w:ascii="Times New Roman" w:hAnsi="Times New Roman" w:cs="Times New Roman"/>
          <w:sz w:val="28"/>
          <w:szCs w:val="28"/>
        </w:rPr>
        <w:t xml:space="preserve"> регламента</w:t>
      </w:r>
      <w:r w:rsidRPr="00B148FF">
        <w:rPr>
          <w:rFonts w:ascii="Times New Roman" w:hAnsi="Times New Roman" w:cs="Times New Roman"/>
          <w:sz w:val="28"/>
          <w:szCs w:val="28"/>
        </w:rPr>
        <w:t>;</w:t>
      </w:r>
    </w:p>
    <w:p w:rsidR="00F0056F" w:rsidRPr="00B148FF" w:rsidRDefault="00F0056F" w:rsidP="00B148FF">
      <w:pPr>
        <w:autoSpaceDE w:val="0"/>
        <w:autoSpaceDN w:val="0"/>
        <w:adjustRightInd w:val="0"/>
        <w:ind w:firstLine="708"/>
        <w:jc w:val="both"/>
        <w:rPr>
          <w:rFonts w:ascii="Times New Roman" w:hAnsi="Times New Roman"/>
          <w:sz w:val="28"/>
          <w:szCs w:val="28"/>
        </w:rPr>
      </w:pPr>
      <w:r w:rsidRPr="00B148FF">
        <w:rPr>
          <w:rFonts w:ascii="Times New Roman" w:hAnsi="Times New Roman"/>
          <w:sz w:val="28"/>
          <w:szCs w:val="28"/>
        </w:rPr>
        <w:t>- действие подлежит совершению должностным лицом другого поселения или муниципального района (округа) или нотариусом;</w:t>
      </w:r>
    </w:p>
    <w:p w:rsidR="00F0056F" w:rsidRPr="00B148FF" w:rsidRDefault="00F0056F"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F0056F" w:rsidRPr="00B148FF" w:rsidRDefault="00F0056F"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сделка не соответствует требованиям закона;</w:t>
      </w:r>
    </w:p>
    <w:p w:rsidR="00F0056F" w:rsidRPr="00B148FF" w:rsidRDefault="00F0056F"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color w:val="000000" w:themeColor="text1"/>
          <w:sz w:val="28"/>
          <w:szCs w:val="28"/>
        </w:rPr>
        <w:lastRenderedPageBreak/>
        <w:t xml:space="preserve"> -</w:t>
      </w:r>
      <w:r w:rsidRPr="00B148FF">
        <w:rPr>
          <w:rFonts w:ascii="Times New Roman" w:hAnsi="Times New Roman"/>
          <w:color w:val="0000FF"/>
          <w:sz w:val="28"/>
          <w:szCs w:val="28"/>
        </w:rPr>
        <w:t xml:space="preserve"> </w:t>
      </w:r>
      <w:r w:rsidRPr="00B148FF">
        <w:rPr>
          <w:rFonts w:ascii="Times New Roman" w:hAnsi="Times New Roman"/>
          <w:sz w:val="28"/>
          <w:szCs w:val="28"/>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F0056F" w:rsidRPr="00B148FF" w:rsidRDefault="00F0056F"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color w:val="000000" w:themeColor="text1"/>
          <w:sz w:val="28"/>
          <w:szCs w:val="28"/>
        </w:rPr>
        <w:t>-</w:t>
      </w:r>
      <w:r w:rsidRPr="00B148FF">
        <w:rPr>
          <w:rFonts w:ascii="Times New Roman" w:hAnsi="Times New Roman"/>
          <w:color w:val="0000FF"/>
          <w:sz w:val="28"/>
          <w:szCs w:val="28"/>
        </w:rPr>
        <w:t xml:space="preserve"> </w:t>
      </w:r>
      <w:r w:rsidRPr="00B148FF">
        <w:rPr>
          <w:rFonts w:ascii="Times New Roman" w:hAnsi="Times New Roman"/>
          <w:sz w:val="28"/>
          <w:szCs w:val="28"/>
        </w:rPr>
        <w:t>документы, представленные для совершения нотариального действия, не соответствуют требованиям законодательства.</w:t>
      </w:r>
    </w:p>
    <w:p w:rsidR="00F0056F" w:rsidRPr="00B148FF" w:rsidRDefault="00F0056F" w:rsidP="00B148FF">
      <w:pPr>
        <w:autoSpaceDE w:val="0"/>
        <w:autoSpaceDN w:val="0"/>
        <w:adjustRightInd w:val="0"/>
        <w:ind w:firstLine="709"/>
        <w:jc w:val="both"/>
        <w:rPr>
          <w:rFonts w:ascii="Times New Roman" w:hAnsi="Times New Roman"/>
          <w:sz w:val="28"/>
          <w:szCs w:val="28"/>
        </w:rPr>
      </w:pPr>
      <w:r w:rsidRPr="00B148FF">
        <w:rPr>
          <w:rFonts w:ascii="Times New Roman" w:hAnsi="Times New Roman"/>
          <w:sz w:val="28"/>
          <w:szCs w:val="28"/>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2104C" w:rsidRPr="00B148FF" w:rsidRDefault="0092104C" w:rsidP="00B148FF">
      <w:pPr>
        <w:pStyle w:val="a3"/>
        <w:ind w:left="0" w:firstLine="567"/>
        <w:jc w:val="both"/>
        <w:rPr>
          <w:rFonts w:ascii="Times New Roman" w:hAnsi="Times New Roman" w:cs="Times New Roman"/>
          <w:sz w:val="28"/>
          <w:szCs w:val="28"/>
        </w:rPr>
      </w:pPr>
      <w:r w:rsidRPr="00B148FF">
        <w:rPr>
          <w:rFonts w:ascii="Times New Roman" w:hAnsi="Times New Roman" w:cs="Times New Roman"/>
          <w:sz w:val="28"/>
          <w:szCs w:val="28"/>
        </w:rPr>
        <w:t>2.10.Перечень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104C" w:rsidRPr="00B148FF" w:rsidRDefault="0094162A" w:rsidP="00B148FF">
      <w:pPr>
        <w:pStyle w:val="a3"/>
        <w:ind w:left="0" w:firstLine="567"/>
        <w:jc w:val="both"/>
        <w:rPr>
          <w:rFonts w:ascii="Times New Roman" w:hAnsi="Times New Roman" w:cs="Times New Roman"/>
          <w:sz w:val="28"/>
          <w:szCs w:val="28"/>
        </w:rPr>
      </w:pPr>
      <w:r w:rsidRPr="00B148FF">
        <w:rPr>
          <w:rFonts w:ascii="Times New Roman" w:hAnsi="Times New Roman" w:cs="Times New Roman"/>
          <w:sz w:val="28"/>
          <w:szCs w:val="28"/>
        </w:rPr>
        <w:t>Для предоставления муниципальной услуги в обязательном порядке необходима уплата государственной пошлины и предоставление квитанции в уполномоченный орган.</w:t>
      </w:r>
    </w:p>
    <w:p w:rsidR="0092104C" w:rsidRPr="00B148FF" w:rsidRDefault="0092104C" w:rsidP="00B148FF">
      <w:pPr>
        <w:pStyle w:val="a3"/>
        <w:ind w:left="0" w:firstLine="567"/>
        <w:jc w:val="both"/>
        <w:rPr>
          <w:rFonts w:ascii="Times New Roman" w:hAnsi="Times New Roman" w:cs="Times New Roman"/>
          <w:sz w:val="28"/>
          <w:szCs w:val="28"/>
        </w:rPr>
      </w:pPr>
    </w:p>
    <w:p w:rsidR="0092104C" w:rsidRPr="00B148FF" w:rsidRDefault="0092104C"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ab/>
        <w:t>2.11.Порядок,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 а также требования части 4 статьи 8 Федерального закона № 210- ФЗ;</w:t>
      </w:r>
    </w:p>
    <w:p w:rsidR="00636824" w:rsidRDefault="0092104C"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ab/>
      </w:r>
      <w:r w:rsidR="00636824" w:rsidRPr="00B148FF">
        <w:rPr>
          <w:rFonts w:ascii="Times New Roman" w:hAnsi="Times New Roman" w:cs="Times New Roman"/>
          <w:sz w:val="28"/>
          <w:szCs w:val="28"/>
        </w:rPr>
        <w:t xml:space="preserve">При обращении в территориальный орган для получения муниципальной услуги, обратившийся обязан в первую очередь оплатить государственную пошлину, для чего ему выдается квитанция об </w:t>
      </w:r>
      <w:r w:rsidR="00461EC2">
        <w:rPr>
          <w:rFonts w:ascii="Times New Roman" w:hAnsi="Times New Roman" w:cs="Times New Roman"/>
          <w:sz w:val="28"/>
          <w:szCs w:val="28"/>
        </w:rPr>
        <w:t>уплате государственной пошлины.</w:t>
      </w:r>
    </w:p>
    <w:p w:rsidR="00461EC2" w:rsidRPr="00461EC2" w:rsidRDefault="00461EC2" w:rsidP="00461EC2">
      <w:pPr>
        <w:pStyle w:val="3"/>
        <w:shd w:val="clear" w:color="auto" w:fill="FAFAFA"/>
        <w:spacing w:before="0" w:beforeAutospacing="0" w:after="0" w:afterAutospacing="0"/>
        <w:jc w:val="both"/>
        <w:rPr>
          <w:b w:val="0"/>
          <w:color w:val="000000"/>
          <w:sz w:val="28"/>
          <w:szCs w:val="28"/>
        </w:rPr>
      </w:pPr>
      <w:r>
        <w:rPr>
          <w:sz w:val="28"/>
          <w:szCs w:val="28"/>
        </w:rPr>
        <w:tab/>
      </w:r>
      <w:r w:rsidRPr="00461EC2">
        <w:rPr>
          <w:b w:val="0"/>
          <w:color w:val="000000"/>
          <w:sz w:val="28"/>
          <w:szCs w:val="28"/>
        </w:rPr>
        <w:t>Размеры государственной пошлины за совершение нотариальных действий</w:t>
      </w:r>
      <w:r>
        <w:rPr>
          <w:b w:val="0"/>
          <w:color w:val="000000"/>
          <w:sz w:val="28"/>
          <w:szCs w:val="28"/>
        </w:rPr>
        <w:t>:</w:t>
      </w:r>
    </w:p>
    <w:p w:rsidR="00636824" w:rsidRPr="00B148FF" w:rsidRDefault="00636824"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 нотариальное удостоверение доверенностей в размере 200 рублей (ст. 333.24НК РФ).</w:t>
      </w:r>
    </w:p>
    <w:p w:rsidR="00636824" w:rsidRPr="00B148FF" w:rsidRDefault="00636824"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 - свидетельствование верности копий документов и выписок из них в размере 10 рублей 1 страница (ст. 333.24НК РФ).</w:t>
      </w:r>
    </w:p>
    <w:p w:rsidR="00636824" w:rsidRPr="00B148FF" w:rsidRDefault="00636824"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 xml:space="preserve">- свидетельствование подлинности подписи на документах в размере 100 рублей (ст. 333.24НК РФ). </w:t>
      </w:r>
    </w:p>
    <w:p w:rsidR="00636824" w:rsidRPr="00B148FF" w:rsidRDefault="00636824" w:rsidP="00B148FF">
      <w:pPr>
        <w:pStyle w:val="pboth"/>
        <w:shd w:val="clear" w:color="auto" w:fill="FFFFFF"/>
        <w:spacing w:before="0" w:beforeAutospacing="0" w:after="0" w:afterAutospacing="0"/>
        <w:ind w:firstLine="708"/>
        <w:jc w:val="both"/>
        <w:rPr>
          <w:color w:val="000000"/>
          <w:sz w:val="28"/>
          <w:szCs w:val="28"/>
        </w:rPr>
      </w:pPr>
      <w:r w:rsidRPr="00B148FF">
        <w:rPr>
          <w:color w:val="000000"/>
          <w:sz w:val="28"/>
          <w:szCs w:val="28"/>
        </w:rPr>
        <w:t>За совершение нотариальных действий государственная пошлина уплачивается с учетом следующих особенностей:</w:t>
      </w:r>
    </w:p>
    <w:p w:rsidR="00636824" w:rsidRDefault="00636824" w:rsidP="00B148FF">
      <w:pPr>
        <w:pStyle w:val="pboth"/>
        <w:shd w:val="clear" w:color="auto" w:fill="FFFFFF"/>
        <w:spacing w:before="0" w:beforeAutospacing="0" w:after="0" w:afterAutospacing="0"/>
        <w:jc w:val="both"/>
        <w:rPr>
          <w:sz w:val="28"/>
          <w:szCs w:val="28"/>
        </w:rPr>
      </w:pPr>
      <w:bookmarkStart w:id="2" w:name="000920"/>
      <w:bookmarkEnd w:id="2"/>
      <w:r w:rsidRPr="00B148FF">
        <w:rPr>
          <w:color w:val="000000"/>
          <w:sz w:val="28"/>
          <w:szCs w:val="28"/>
        </w:rPr>
        <w:t>-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bookmarkStart w:id="3" w:name="000921"/>
      <w:bookmarkEnd w:id="3"/>
      <w:r w:rsidRPr="00B148FF">
        <w:rPr>
          <w:sz w:val="28"/>
          <w:szCs w:val="28"/>
        </w:rPr>
        <w:t xml:space="preserve"> (ст. 333.25НК РФ).</w:t>
      </w:r>
      <w:r w:rsidR="00461EC2">
        <w:rPr>
          <w:sz w:val="28"/>
          <w:szCs w:val="28"/>
        </w:rPr>
        <w:t xml:space="preserve"> В данном случае в </w:t>
      </w:r>
      <w:r w:rsidR="00461EC2">
        <w:rPr>
          <w:sz w:val="28"/>
          <w:szCs w:val="28"/>
        </w:rPr>
        <w:lastRenderedPageBreak/>
        <w:t>территориальный орган подается заявление в соответствии с приложением №2 Административного регламента.</w:t>
      </w:r>
    </w:p>
    <w:p w:rsidR="00636824" w:rsidRPr="00B148FF" w:rsidRDefault="00636824" w:rsidP="00B148FF">
      <w:pPr>
        <w:pStyle w:val="pboth"/>
        <w:shd w:val="clear" w:color="auto" w:fill="FFFFFF"/>
        <w:spacing w:before="0" w:beforeAutospacing="0" w:after="0" w:afterAutospacing="0"/>
        <w:rPr>
          <w:color w:val="000000"/>
          <w:sz w:val="28"/>
          <w:szCs w:val="28"/>
        </w:rPr>
      </w:pPr>
      <w:r w:rsidRPr="00B148FF">
        <w:rPr>
          <w:color w:val="000000"/>
          <w:sz w:val="28"/>
          <w:szCs w:val="28"/>
        </w:rPr>
        <w:t xml:space="preserve">-  при удостоверении доверенности, выданной в отношении нескольких лиц, государственная пошлина уплачивается однократно </w:t>
      </w:r>
      <w:r w:rsidRPr="00B148FF">
        <w:rPr>
          <w:sz w:val="28"/>
          <w:szCs w:val="28"/>
        </w:rPr>
        <w:t>(ст. 333.25НК РФ).</w:t>
      </w:r>
      <w:r w:rsidRPr="00B148FF">
        <w:rPr>
          <w:color w:val="000000"/>
          <w:sz w:val="28"/>
          <w:szCs w:val="28"/>
        </w:rPr>
        <w:t xml:space="preserve"> </w:t>
      </w:r>
    </w:p>
    <w:p w:rsidR="00636824" w:rsidRPr="00B148FF" w:rsidRDefault="00636824" w:rsidP="00B148FF">
      <w:pPr>
        <w:pStyle w:val="pboth"/>
        <w:shd w:val="clear" w:color="auto" w:fill="FFFFFF"/>
        <w:spacing w:before="0" w:beforeAutospacing="0" w:after="0" w:afterAutospacing="0"/>
        <w:ind w:firstLine="708"/>
        <w:rPr>
          <w:color w:val="000000"/>
          <w:sz w:val="28"/>
          <w:szCs w:val="28"/>
        </w:rPr>
      </w:pPr>
      <w:r w:rsidRPr="00B148FF">
        <w:rPr>
          <w:color w:val="000000"/>
          <w:sz w:val="28"/>
          <w:szCs w:val="28"/>
        </w:rPr>
        <w:t>От уплаты государственной пошлины за совершение нотариальных действий освобождаются:</w:t>
      </w:r>
    </w:p>
    <w:p w:rsidR="00636824" w:rsidRPr="00B148FF" w:rsidRDefault="00636824" w:rsidP="00B148FF">
      <w:pPr>
        <w:pStyle w:val="pboth"/>
        <w:shd w:val="clear" w:color="auto" w:fill="FFFFFF"/>
        <w:spacing w:before="0" w:beforeAutospacing="0" w:after="0" w:afterAutospacing="0"/>
        <w:jc w:val="both"/>
        <w:rPr>
          <w:color w:val="000000"/>
          <w:sz w:val="28"/>
          <w:szCs w:val="28"/>
        </w:rPr>
      </w:pPr>
      <w:bookmarkStart w:id="4" w:name="001294"/>
      <w:bookmarkStart w:id="5" w:name="001295"/>
      <w:bookmarkEnd w:id="4"/>
      <w:bookmarkEnd w:id="5"/>
      <w:r w:rsidRPr="00B148FF">
        <w:rPr>
          <w:color w:val="000000"/>
          <w:sz w:val="28"/>
          <w:szCs w:val="28"/>
        </w:rPr>
        <w:t xml:space="preserve">- инвалиды I и II группы - на 50 процентов по всем видам нотариальных действий </w:t>
      </w:r>
      <w:r w:rsidRPr="00B148FF">
        <w:rPr>
          <w:sz w:val="28"/>
          <w:szCs w:val="28"/>
        </w:rPr>
        <w:t>(ст. 333.38НК РФ).</w:t>
      </w:r>
    </w:p>
    <w:p w:rsidR="0092104C" w:rsidRPr="00B148FF" w:rsidRDefault="0092104C"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153A" w:rsidRPr="00B148FF" w:rsidRDefault="0012170F"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ab/>
      </w:r>
      <w:r w:rsidR="00636824" w:rsidRPr="00B148FF">
        <w:rPr>
          <w:rFonts w:ascii="Times New Roman" w:hAnsi="Times New Roman" w:cs="Times New Roman"/>
          <w:sz w:val="28"/>
          <w:szCs w:val="28"/>
        </w:rPr>
        <w:t>За услуги правового и технического характера плата не взимается.</w:t>
      </w:r>
    </w:p>
    <w:p w:rsidR="0092104C" w:rsidRPr="00B148FF" w:rsidRDefault="0092104C" w:rsidP="00B148FF">
      <w:pPr>
        <w:pStyle w:val="ConsPlusNormal"/>
        <w:ind w:firstLine="540"/>
        <w:jc w:val="both"/>
        <w:rPr>
          <w:rFonts w:ascii="Times New Roman" w:hAnsi="Times New Roman" w:cs="Times New Roman"/>
          <w:sz w:val="28"/>
          <w:szCs w:val="28"/>
        </w:rPr>
      </w:pPr>
      <w:r w:rsidRPr="00B148FF">
        <w:rPr>
          <w:rFonts w:ascii="Times New Roman" w:hAnsi="Times New Roman" w:cs="Times New Roman"/>
          <w:sz w:val="28"/>
          <w:szCs w:val="28"/>
        </w:rPr>
        <w:tab/>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975B5" w:rsidRPr="00B148FF" w:rsidRDefault="00F975B5"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Максимальное время ожидания в очереди при </w:t>
      </w:r>
      <w:r w:rsidR="006B6CF7" w:rsidRPr="00B148FF">
        <w:rPr>
          <w:rFonts w:ascii="Times New Roman" w:hAnsi="Times New Roman" w:cs="Times New Roman"/>
          <w:sz w:val="28"/>
          <w:szCs w:val="28"/>
        </w:rPr>
        <w:t>обращении</w:t>
      </w:r>
      <w:r w:rsidRPr="00B148FF">
        <w:rPr>
          <w:rFonts w:ascii="Times New Roman" w:hAnsi="Times New Roman" w:cs="Times New Roman"/>
          <w:sz w:val="28"/>
          <w:szCs w:val="28"/>
        </w:rPr>
        <w:t xml:space="preserve"> о предоставлении услуги и при получении результата предоставления услуги в территориальном органе</w:t>
      </w:r>
      <w:r w:rsidR="00A703A3" w:rsidRPr="00B148FF">
        <w:rPr>
          <w:rFonts w:ascii="Times New Roman" w:hAnsi="Times New Roman" w:cs="Times New Roman"/>
          <w:sz w:val="28"/>
          <w:szCs w:val="28"/>
        </w:rPr>
        <w:t xml:space="preserve"> не должно превышать 40</w:t>
      </w:r>
      <w:r w:rsidRPr="00B148FF">
        <w:rPr>
          <w:rFonts w:ascii="Times New Roman" w:hAnsi="Times New Roman" w:cs="Times New Roman"/>
          <w:sz w:val="28"/>
          <w:szCs w:val="28"/>
        </w:rPr>
        <w:t xml:space="preserve"> минут.</w:t>
      </w:r>
    </w:p>
    <w:p w:rsidR="0092104C" w:rsidRPr="00B148FF" w:rsidRDefault="0092104C"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ab/>
        <w:t>2.14.Срок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114EA" w:rsidRPr="00B148FF" w:rsidRDefault="000114EA" w:rsidP="00B148FF">
      <w:pPr>
        <w:pStyle w:val="a3"/>
        <w:ind w:left="0" w:firstLine="708"/>
        <w:jc w:val="both"/>
        <w:rPr>
          <w:rFonts w:ascii="Times New Roman" w:hAnsi="Times New Roman" w:cs="Times New Roman"/>
          <w:sz w:val="28"/>
          <w:szCs w:val="28"/>
        </w:rPr>
      </w:pPr>
      <w:r w:rsidRPr="00B148FF">
        <w:rPr>
          <w:rFonts w:ascii="Times New Roman" w:hAnsi="Times New Roman" w:cs="Times New Roman"/>
          <w:sz w:val="28"/>
          <w:szCs w:val="28"/>
        </w:rPr>
        <w:t>Услуга в электронной форме не предоставляется.</w:t>
      </w:r>
    </w:p>
    <w:p w:rsidR="0092104C" w:rsidRPr="00B148FF" w:rsidRDefault="000114EA" w:rsidP="00B148FF">
      <w:pPr>
        <w:pStyle w:val="a3"/>
        <w:ind w:left="0"/>
        <w:jc w:val="both"/>
        <w:rPr>
          <w:rFonts w:ascii="Times New Roman" w:hAnsi="Times New Roman" w:cs="Times New Roman"/>
          <w:sz w:val="28"/>
          <w:szCs w:val="28"/>
        </w:rPr>
      </w:pPr>
      <w:r w:rsidRPr="00B148FF">
        <w:rPr>
          <w:rFonts w:ascii="Times New Roman" w:hAnsi="Times New Roman" w:cs="Times New Roman"/>
          <w:sz w:val="28"/>
          <w:szCs w:val="28"/>
        </w:rPr>
        <w:tab/>
        <w:t>2.15.Требования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0017" w:rsidRPr="00B148FF" w:rsidRDefault="000114EA"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2.15.1.</w:t>
      </w:r>
      <w:r w:rsidR="009E0017" w:rsidRPr="00B148FF">
        <w:rPr>
          <w:rFonts w:ascii="Times New Roman" w:hAnsi="Times New Roman"/>
          <w:color w:val="000000"/>
          <w:sz w:val="28"/>
          <w:szCs w:val="28"/>
        </w:rPr>
        <w:t>Помещения должны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E0017" w:rsidRPr="00B148FF" w:rsidRDefault="000114EA"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2.15.2.</w:t>
      </w:r>
      <w:r w:rsidR="009E0017" w:rsidRPr="00B148FF">
        <w:rPr>
          <w:rFonts w:ascii="Times New Roman" w:hAnsi="Times New Roman"/>
          <w:color w:val="000000"/>
          <w:sz w:val="28"/>
          <w:szCs w:val="28"/>
        </w:rPr>
        <w:t>Требования к размещению и оформлению визуальной, текстовой и мультимедийной информации:</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lastRenderedPageBreak/>
        <w:t>-размещение информационных стендов с образцами необходимых документов.</w:t>
      </w:r>
    </w:p>
    <w:p w:rsidR="009E0017" w:rsidRPr="00B148FF" w:rsidRDefault="000114EA"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2.15.3.</w:t>
      </w:r>
      <w:r w:rsidR="009E0017" w:rsidRPr="00B148FF">
        <w:rPr>
          <w:rFonts w:ascii="Times New Roman" w:hAnsi="Times New Roman"/>
          <w:color w:val="000000"/>
          <w:sz w:val="28"/>
          <w:szCs w:val="28"/>
        </w:rPr>
        <w:t>Требования к оборудованию мест ожидания:</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9E0017" w:rsidRPr="00B148FF" w:rsidRDefault="000114EA"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2.15.4</w:t>
      </w:r>
      <w:r w:rsidR="009E0017" w:rsidRPr="00B148FF">
        <w:rPr>
          <w:rFonts w:ascii="Times New Roman" w:hAnsi="Times New Roman"/>
          <w:color w:val="000000"/>
          <w:sz w:val="28"/>
          <w:szCs w:val="28"/>
        </w:rPr>
        <w:t>Требования к оформлению входа в здание:</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-здание (строение), в котором предоставляется муниципальная услуга, должно быть оборудовано входом для свободного доступа заявителей в помещение;</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-вход в здание должен быть оборудован информационной табличкой (вывеской), содержащей следующую информацию:</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-наименование;</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-место нахождения;</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-режим работы.</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w:t>
      </w:r>
      <w:r w:rsidR="000114EA" w:rsidRPr="00B148FF">
        <w:rPr>
          <w:rFonts w:ascii="Times New Roman" w:hAnsi="Times New Roman"/>
          <w:color w:val="000000"/>
          <w:sz w:val="28"/>
          <w:szCs w:val="28"/>
        </w:rPr>
        <w:t>.14.5.</w:t>
      </w:r>
      <w:r w:rsidRPr="00B148FF">
        <w:rPr>
          <w:rFonts w:ascii="Times New Roman" w:hAnsi="Times New Roman"/>
          <w:color w:val="000000"/>
          <w:sz w:val="28"/>
          <w:szCs w:val="28"/>
        </w:rPr>
        <w:t>Требования к местам приема заявителей:</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-кабинеты приема заявителей должны быть оборудованы информационными табличками с указанием:</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-номера кабинета;</w:t>
      </w:r>
    </w:p>
    <w:p w:rsidR="009E0017" w:rsidRPr="00B148FF" w:rsidRDefault="009E0017"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9E0017" w:rsidRPr="00B148FF" w:rsidRDefault="00F721E8"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2.4</w:t>
      </w:r>
      <w:r w:rsidR="009E0017" w:rsidRPr="00B148FF">
        <w:rPr>
          <w:rFonts w:ascii="Times New Roman" w:hAnsi="Times New Roman"/>
          <w:color w:val="000000"/>
          <w:sz w:val="28"/>
          <w:szCs w:val="28"/>
        </w:rPr>
        <w:t>.</w:t>
      </w:r>
      <w:r w:rsidRPr="00B148FF">
        <w:rPr>
          <w:rFonts w:ascii="Times New Roman" w:hAnsi="Times New Roman"/>
          <w:color w:val="000000"/>
          <w:sz w:val="28"/>
          <w:szCs w:val="28"/>
        </w:rPr>
        <w:t>5</w:t>
      </w:r>
      <w:r w:rsidR="009E0017" w:rsidRPr="00B148FF">
        <w:rPr>
          <w:rFonts w:ascii="Times New Roman" w:hAnsi="Times New Roman"/>
          <w:color w:val="000000"/>
          <w:sz w:val="28"/>
          <w:szCs w:val="28"/>
        </w:rPr>
        <w:t xml:space="preserve">.На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9E0017" w:rsidRPr="00B148FF" w:rsidRDefault="00F721E8" w:rsidP="00B148FF">
      <w:pPr>
        <w:ind w:firstLine="567"/>
        <w:jc w:val="both"/>
        <w:rPr>
          <w:rFonts w:ascii="Times New Roman" w:hAnsi="Times New Roman"/>
          <w:color w:val="000000"/>
          <w:sz w:val="28"/>
          <w:szCs w:val="28"/>
        </w:rPr>
      </w:pPr>
      <w:r w:rsidRPr="00B148FF">
        <w:rPr>
          <w:rFonts w:ascii="Times New Roman" w:hAnsi="Times New Roman"/>
          <w:color w:val="000000"/>
          <w:sz w:val="28"/>
          <w:szCs w:val="28"/>
        </w:rPr>
        <w:t>2.4</w:t>
      </w:r>
      <w:r w:rsidR="009E0017" w:rsidRPr="00B148FF">
        <w:rPr>
          <w:rFonts w:ascii="Times New Roman" w:hAnsi="Times New Roman"/>
          <w:color w:val="000000"/>
          <w:sz w:val="28"/>
          <w:szCs w:val="28"/>
        </w:rPr>
        <w:t>.</w:t>
      </w:r>
      <w:r w:rsidRPr="00B148FF">
        <w:rPr>
          <w:rFonts w:ascii="Times New Roman" w:hAnsi="Times New Roman"/>
          <w:color w:val="000000"/>
          <w:sz w:val="28"/>
          <w:szCs w:val="28"/>
        </w:rPr>
        <w:t>6</w:t>
      </w:r>
      <w:r w:rsidR="009E0017" w:rsidRPr="00B148FF">
        <w:rPr>
          <w:rFonts w:ascii="Times New Roman" w:hAnsi="Times New Roman"/>
          <w:color w:val="000000"/>
          <w:sz w:val="28"/>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33B6" w:rsidRPr="00B148FF" w:rsidRDefault="001633B6" w:rsidP="00B148FF">
      <w:pPr>
        <w:pStyle w:val="a3"/>
        <w:ind w:left="0" w:firstLine="567"/>
        <w:jc w:val="both"/>
        <w:rPr>
          <w:rFonts w:ascii="Times New Roman" w:hAnsi="Times New Roman" w:cs="Times New Roman"/>
          <w:sz w:val="28"/>
          <w:szCs w:val="28"/>
        </w:rPr>
      </w:pPr>
      <w:r w:rsidRPr="00B148FF">
        <w:rPr>
          <w:rFonts w:ascii="Times New Roman" w:eastAsia="Times New Roman" w:hAnsi="Times New Roman" w:cs="Times New Roman"/>
          <w:sz w:val="28"/>
          <w:szCs w:val="28"/>
        </w:rPr>
        <w:t>2.16.</w:t>
      </w:r>
      <w:r w:rsidRPr="00B148FF">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w:t>
      </w:r>
      <w:r w:rsidRPr="00B148FF">
        <w:rPr>
          <w:rFonts w:ascii="Times New Roman" w:hAnsi="Times New Roman" w:cs="Times New Roman"/>
          <w:sz w:val="28"/>
          <w:szCs w:val="28"/>
        </w:rPr>
        <w:lastRenderedPageBreak/>
        <w:t>муниципальных услуг, предусмотренного статьей 15.1 Федерального закона 210-ФЗ (далее - комплексный запрос);</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1) Своевременность:</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заявителей, ожидающих получения услуги в очереди не более 15 минут, - 100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2) Качество:</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заявителей, удовлетворенных качеством процесса предоставления услуги, - 95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3) Доступность:</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заявителей, удовлетворенных качеством и информацией о порядке предоставления услуги, - 100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услуг, информация о которых доступна через сеть «Интернет», - 90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4) Вежливость:</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заявителей, удовлетворенных вежливостью персонала, - 95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5) Процесс обжалования:</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процент (доля) обоснованных жалоб к общему количеству обслуженных заявителей по данному виду услуг - </w:t>
      </w:r>
      <w:r w:rsidR="004B0E56" w:rsidRPr="00B148FF">
        <w:rPr>
          <w:rFonts w:ascii="Times New Roman" w:hAnsi="Times New Roman" w:cs="Times New Roman"/>
          <w:sz w:val="28"/>
          <w:szCs w:val="28"/>
        </w:rPr>
        <w:t>0</w:t>
      </w:r>
      <w:r w:rsidRPr="00B148FF">
        <w:rPr>
          <w:rFonts w:ascii="Times New Roman" w:hAnsi="Times New Roman" w:cs="Times New Roman"/>
          <w:sz w:val="28"/>
          <w:szCs w:val="28"/>
        </w:rPr>
        <w:t xml:space="preserve"> процент</w:t>
      </w:r>
      <w:r w:rsidR="004B0E56" w:rsidRPr="00B148FF">
        <w:rPr>
          <w:rFonts w:ascii="Times New Roman" w:hAnsi="Times New Roman" w:cs="Times New Roman"/>
          <w:sz w:val="28"/>
          <w:szCs w:val="28"/>
        </w:rPr>
        <w:t>ов</w:t>
      </w:r>
      <w:r w:rsidRPr="00B148FF">
        <w:rPr>
          <w:rFonts w:ascii="Times New Roman" w:hAnsi="Times New Roman" w:cs="Times New Roman"/>
          <w:sz w:val="28"/>
          <w:szCs w:val="28"/>
        </w:rPr>
        <w:t>;</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обоснованных жалоб, рассмотренных и удовлетворенных в установленный срок, - 0 процентов;</w:t>
      </w:r>
    </w:p>
    <w:p w:rsidR="008555FA" w:rsidRPr="00B148FF" w:rsidRDefault="008555FA"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процент (доля) заявителей, удовлетворенных сущест</w:t>
      </w:r>
      <w:r w:rsidR="00FC5D16" w:rsidRPr="00B148FF">
        <w:rPr>
          <w:rFonts w:ascii="Times New Roman" w:hAnsi="Times New Roman" w:cs="Times New Roman"/>
          <w:sz w:val="28"/>
          <w:szCs w:val="28"/>
        </w:rPr>
        <w:t xml:space="preserve">вующим порядком обжалования, - </w:t>
      </w:r>
      <w:r w:rsidRPr="00B148FF">
        <w:rPr>
          <w:rFonts w:ascii="Times New Roman" w:hAnsi="Times New Roman" w:cs="Times New Roman"/>
          <w:sz w:val="28"/>
          <w:szCs w:val="28"/>
        </w:rPr>
        <w:t>0 процентов;</w:t>
      </w:r>
    </w:p>
    <w:p w:rsidR="008555FA" w:rsidRPr="00B148FF" w:rsidRDefault="008555FA"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процент (доля) заявителей, удовлетв</w:t>
      </w:r>
      <w:r w:rsidR="00FC5D16" w:rsidRPr="00B148FF">
        <w:rPr>
          <w:rFonts w:ascii="Times New Roman" w:hAnsi="Times New Roman" w:cs="Times New Roman"/>
          <w:sz w:val="28"/>
          <w:szCs w:val="28"/>
        </w:rPr>
        <w:t xml:space="preserve">оренных сроками обжалования, - </w:t>
      </w:r>
      <w:r w:rsidRPr="00B148FF">
        <w:rPr>
          <w:rFonts w:ascii="Times New Roman" w:hAnsi="Times New Roman" w:cs="Times New Roman"/>
          <w:sz w:val="28"/>
          <w:szCs w:val="28"/>
        </w:rPr>
        <w:t>0 процентов.</w:t>
      </w:r>
    </w:p>
    <w:p w:rsidR="001633B6" w:rsidRPr="00B148FF" w:rsidRDefault="001633B6" w:rsidP="00B148FF">
      <w:pPr>
        <w:autoSpaceDE w:val="0"/>
        <w:autoSpaceDN w:val="0"/>
        <w:adjustRightInd w:val="0"/>
        <w:ind w:firstLine="540"/>
        <w:jc w:val="both"/>
        <w:rPr>
          <w:rFonts w:ascii="Times New Roman" w:hAnsi="Times New Roman"/>
          <w:sz w:val="28"/>
          <w:szCs w:val="28"/>
        </w:rPr>
      </w:pPr>
    </w:p>
    <w:p w:rsidR="001633B6" w:rsidRPr="00B148FF" w:rsidRDefault="001633B6"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04EF" w:rsidRPr="00B148FF" w:rsidRDefault="00B204EF"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По экстерриториальному принципу данная муниципальная услуга не предоставляется.</w:t>
      </w:r>
    </w:p>
    <w:p w:rsidR="00B204EF" w:rsidRPr="00B148FF" w:rsidRDefault="00B204EF" w:rsidP="00B148FF">
      <w:pPr>
        <w:pStyle w:val="ConsPlusNormal"/>
        <w:ind w:firstLine="709"/>
        <w:jc w:val="both"/>
        <w:rPr>
          <w:rFonts w:ascii="Times New Roman" w:hAnsi="Times New Roman" w:cs="Times New Roman"/>
          <w:sz w:val="28"/>
          <w:szCs w:val="28"/>
        </w:rPr>
      </w:pPr>
    </w:p>
    <w:p w:rsidR="001633B6" w:rsidRPr="00B148FF" w:rsidRDefault="001633B6"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 xml:space="preserve">3.Раздел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административного регламента состоит из подразделов, соответствующих количеству административных процедур - </w:t>
      </w:r>
      <w:r w:rsidRPr="00B148FF">
        <w:rPr>
          <w:rFonts w:ascii="Times New Roman" w:hAnsi="Times New Roman" w:cs="Times New Roman"/>
          <w:sz w:val="28"/>
          <w:szCs w:val="28"/>
        </w:rPr>
        <w:lastRenderedPageBreak/>
        <w:t>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1633B6" w:rsidRPr="00B148FF" w:rsidRDefault="001633B6" w:rsidP="00B148FF">
      <w:pPr>
        <w:pStyle w:val="ConsPlusNormal"/>
        <w:ind w:firstLine="709"/>
        <w:jc w:val="both"/>
        <w:rPr>
          <w:rFonts w:ascii="Times New Roman" w:hAnsi="Times New Roman" w:cs="Times New Roman"/>
          <w:sz w:val="28"/>
          <w:szCs w:val="28"/>
        </w:rPr>
      </w:pP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Блок-схема последовательности административных процедур по предоставлению муниципальной услуги приведена в приложении № 1</w:t>
      </w:r>
      <w:r w:rsidRPr="00B148FF">
        <w:rPr>
          <w:rFonts w:ascii="Times New Roman" w:hAnsi="Times New Roman"/>
          <w:color w:val="FF0000"/>
          <w:sz w:val="28"/>
          <w:szCs w:val="28"/>
        </w:rPr>
        <w:t xml:space="preserve"> </w:t>
      </w:r>
      <w:r w:rsidRPr="00B148FF">
        <w:rPr>
          <w:rFonts w:ascii="Times New Roman" w:hAnsi="Times New Roman"/>
          <w:sz w:val="28"/>
          <w:szCs w:val="28"/>
        </w:rPr>
        <w:t>к административному регламенту.</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D757B1" w:rsidRPr="00B148FF" w:rsidRDefault="00D757B1" w:rsidP="00B148FF">
      <w:pPr>
        <w:ind w:firstLine="900"/>
        <w:jc w:val="both"/>
        <w:rPr>
          <w:rFonts w:ascii="Times New Roman" w:hAnsi="Times New Roman"/>
          <w:sz w:val="28"/>
          <w:szCs w:val="28"/>
        </w:rPr>
      </w:pPr>
      <w:r w:rsidRPr="00B148FF">
        <w:rPr>
          <w:rFonts w:ascii="Times New Roman" w:hAnsi="Times New Roman"/>
          <w:bCs/>
          <w:sz w:val="28"/>
          <w:szCs w:val="28"/>
        </w:rPr>
        <w:t>- прием заявителя</w:t>
      </w:r>
      <w:r w:rsidRPr="00B148FF">
        <w:rPr>
          <w:rFonts w:ascii="Times New Roman" w:hAnsi="Times New Roman"/>
          <w:sz w:val="28"/>
          <w:szCs w:val="28"/>
        </w:rPr>
        <w:t>;</w:t>
      </w:r>
    </w:p>
    <w:p w:rsidR="00D757B1" w:rsidRPr="00B148FF" w:rsidRDefault="00D757B1" w:rsidP="00B148FF">
      <w:pPr>
        <w:ind w:firstLine="900"/>
        <w:jc w:val="both"/>
        <w:rPr>
          <w:rFonts w:ascii="Times New Roman" w:hAnsi="Times New Roman"/>
          <w:sz w:val="28"/>
          <w:szCs w:val="28"/>
        </w:rPr>
      </w:pPr>
      <w:r w:rsidRPr="00B148FF">
        <w:rPr>
          <w:rFonts w:ascii="Times New Roman" w:hAnsi="Times New Roman"/>
          <w:sz w:val="28"/>
          <w:szCs w:val="28"/>
        </w:rPr>
        <w:t>- установление личности заявителя;</w:t>
      </w:r>
    </w:p>
    <w:p w:rsidR="00D757B1" w:rsidRPr="00B148FF" w:rsidRDefault="00D757B1" w:rsidP="00B148FF">
      <w:pPr>
        <w:autoSpaceDE w:val="0"/>
        <w:autoSpaceDN w:val="0"/>
        <w:adjustRightInd w:val="0"/>
        <w:ind w:firstLine="851"/>
        <w:jc w:val="both"/>
        <w:outlineLvl w:val="1"/>
        <w:rPr>
          <w:rFonts w:ascii="Times New Roman" w:hAnsi="Times New Roman"/>
          <w:sz w:val="28"/>
          <w:szCs w:val="28"/>
        </w:rPr>
      </w:pPr>
      <w:r w:rsidRPr="00B148FF">
        <w:rPr>
          <w:rFonts w:ascii="Times New Roman" w:hAnsi="Times New Roman"/>
          <w:sz w:val="28"/>
          <w:szCs w:val="28"/>
        </w:rPr>
        <w:t xml:space="preserve">-совершение нотариального действия, либо отказ в совершении нотариальных действий.  </w:t>
      </w:r>
    </w:p>
    <w:p w:rsidR="00D757B1" w:rsidRPr="00B148FF" w:rsidRDefault="00D757B1" w:rsidP="00B148FF">
      <w:pPr>
        <w:ind w:firstLine="540"/>
        <w:rPr>
          <w:rFonts w:ascii="Times New Roman" w:hAnsi="Times New Roman"/>
          <w:bCs/>
          <w:sz w:val="28"/>
          <w:szCs w:val="28"/>
        </w:rPr>
      </w:pPr>
      <w:r w:rsidRPr="00B148FF">
        <w:rPr>
          <w:rFonts w:ascii="Times New Roman" w:hAnsi="Times New Roman"/>
          <w:bCs/>
          <w:sz w:val="28"/>
          <w:szCs w:val="28"/>
        </w:rPr>
        <w:t>3.1. Прием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B148FF">
        <w:rPr>
          <w:rFonts w:ascii="Times New Roman" w:hAnsi="Times New Roman"/>
          <w:bCs/>
          <w:sz w:val="28"/>
          <w:szCs w:val="28"/>
        </w:rPr>
        <w:t>приему заявителя</w:t>
      </w:r>
      <w:r w:rsidRPr="00B148FF">
        <w:rPr>
          <w:rFonts w:ascii="Times New Roman" w:hAnsi="Times New Roman"/>
          <w:sz w:val="28"/>
          <w:szCs w:val="28"/>
        </w:rPr>
        <w:t xml:space="preserve"> осуществляется в течение 5 минут  с момента обращения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Результат административной процедуры: личный прием заявителя.</w:t>
      </w:r>
    </w:p>
    <w:p w:rsidR="00D757B1" w:rsidRPr="00B148FF" w:rsidRDefault="00D757B1" w:rsidP="00B148FF">
      <w:pPr>
        <w:autoSpaceDE w:val="0"/>
        <w:autoSpaceDN w:val="0"/>
        <w:adjustRightInd w:val="0"/>
        <w:ind w:firstLine="720"/>
        <w:rPr>
          <w:rFonts w:ascii="Times New Roman" w:hAnsi="Times New Roman"/>
          <w:bCs/>
          <w:sz w:val="28"/>
          <w:szCs w:val="28"/>
        </w:rPr>
      </w:pPr>
      <w:r w:rsidRPr="00B148FF">
        <w:rPr>
          <w:rFonts w:ascii="Times New Roman" w:hAnsi="Times New Roman"/>
          <w:bCs/>
          <w:sz w:val="28"/>
          <w:szCs w:val="28"/>
        </w:rPr>
        <w:t xml:space="preserve">3.2. </w:t>
      </w:r>
      <w:r w:rsidRPr="00B148FF">
        <w:rPr>
          <w:rFonts w:ascii="Times New Roman" w:hAnsi="Times New Roman"/>
          <w:sz w:val="28"/>
          <w:szCs w:val="28"/>
        </w:rPr>
        <w:t>Установление личности заявителя</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Основанием для начала проведения административной процедуры является личный прием заявителя.  </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Установление личности должно производиться на основании</w:t>
      </w:r>
      <w:r w:rsidR="001633B6" w:rsidRPr="00B148FF">
        <w:rPr>
          <w:rFonts w:ascii="Times New Roman" w:hAnsi="Times New Roman"/>
          <w:sz w:val="28"/>
          <w:szCs w:val="28"/>
        </w:rPr>
        <w:t xml:space="preserve"> документов, указанных в 2.2. </w:t>
      </w:r>
      <w:r w:rsidRPr="00B148FF">
        <w:rPr>
          <w:rFonts w:ascii="Times New Roman" w:hAnsi="Times New Roman"/>
          <w:sz w:val="28"/>
          <w:szCs w:val="28"/>
        </w:rPr>
        <w:t xml:space="preserve">настоящего Административного регламента. </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Удостоверение личности заявителя осуществляется в течение 5 минут  с момента приема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Результат административной процедуры:</w:t>
      </w:r>
      <w:r w:rsidRPr="00B148FF">
        <w:rPr>
          <w:rFonts w:ascii="Times New Roman" w:hAnsi="Times New Roman"/>
          <w:color w:val="FF0000"/>
          <w:sz w:val="28"/>
          <w:szCs w:val="28"/>
        </w:rPr>
        <w:t xml:space="preserve"> </w:t>
      </w:r>
      <w:r w:rsidRPr="00B148FF">
        <w:rPr>
          <w:rFonts w:ascii="Times New Roman" w:hAnsi="Times New Roman"/>
          <w:sz w:val="28"/>
          <w:szCs w:val="28"/>
        </w:rPr>
        <w:t>удостоверение личности заявителя.</w:t>
      </w:r>
    </w:p>
    <w:p w:rsidR="00D757B1" w:rsidRPr="00B148FF" w:rsidRDefault="001633B6" w:rsidP="00B148FF">
      <w:pPr>
        <w:ind w:firstLine="540"/>
        <w:jc w:val="both"/>
        <w:rPr>
          <w:rFonts w:ascii="Times New Roman" w:hAnsi="Times New Roman"/>
          <w:sz w:val="28"/>
          <w:szCs w:val="28"/>
        </w:rPr>
      </w:pPr>
      <w:r w:rsidRPr="00B148FF">
        <w:rPr>
          <w:rFonts w:ascii="Times New Roman" w:hAnsi="Times New Roman"/>
          <w:b/>
          <w:sz w:val="28"/>
          <w:szCs w:val="28"/>
        </w:rPr>
        <w:tab/>
      </w:r>
      <w:r w:rsidR="00D757B1" w:rsidRPr="00B148FF">
        <w:rPr>
          <w:rFonts w:ascii="Times New Roman" w:hAnsi="Times New Roman"/>
          <w:sz w:val="28"/>
          <w:szCs w:val="28"/>
        </w:rPr>
        <w:t xml:space="preserve">3.3. Совершение нотариального действия, либо отказ в совершении </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нотариального действия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Основанием для начала проведения административной процедуры является удостоверение личности заявителя.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При удостоверении завещаний, доверенностей выясняется дееспособность физических лиц, участвующих в совершении нотариального </w:t>
      </w:r>
      <w:r w:rsidRPr="00B148FF">
        <w:rPr>
          <w:rFonts w:ascii="Times New Roman" w:hAnsi="Times New Roman"/>
          <w:sz w:val="28"/>
          <w:szCs w:val="28"/>
        </w:rPr>
        <w:lastRenderedPageBreak/>
        <w:t>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При выяснении дееспособности гражданина должностное лицо органа местного самоуправления должно исходить из того, что:</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в соответствии со </w:t>
      </w:r>
      <w:hyperlink r:id="rId21" w:history="1">
        <w:r w:rsidRPr="00B148FF">
          <w:rPr>
            <w:rStyle w:val="a4"/>
            <w:rFonts w:ascii="Times New Roman" w:hAnsi="Times New Roman"/>
            <w:color w:val="auto"/>
            <w:sz w:val="28"/>
            <w:szCs w:val="28"/>
            <w:u w:val="none"/>
          </w:rPr>
          <w:t>статьей 21</w:t>
        </w:r>
      </w:hyperlink>
      <w:r w:rsidRPr="00B148FF">
        <w:rPr>
          <w:rFonts w:ascii="Times New Roman" w:hAnsi="Times New Roman"/>
          <w:sz w:val="28"/>
          <w:szCs w:val="28"/>
        </w:rPr>
        <w:t xml:space="preserve"> Гражданского кодекса </w:t>
      </w:r>
      <w:r w:rsidRPr="00B148FF">
        <w:rPr>
          <w:rFonts w:ascii="Times New Roman" w:hAnsi="Times New Roman"/>
          <w:color w:val="000000"/>
          <w:sz w:val="28"/>
          <w:szCs w:val="28"/>
        </w:rPr>
        <w:t>Российской Федерации</w:t>
      </w:r>
      <w:r w:rsidRPr="00B148FF">
        <w:rPr>
          <w:rFonts w:ascii="Times New Roman" w:hAnsi="Times New Roman"/>
          <w:sz w:val="28"/>
          <w:szCs w:val="28"/>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В подтверждение полномочий представителя юридического лица, имеющего право действовать без доверенности от имени юридического лица, должностному лицу </w:t>
      </w:r>
      <w:r w:rsidR="00F42693"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должны быть представлены:</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учредительные документы юридического лица;</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В подтверждение полномочий представителя юридического лица, действующего по доверенности юридического лица, </w:t>
      </w:r>
      <w:r w:rsidR="00B56179" w:rsidRPr="00B148FF">
        <w:rPr>
          <w:rFonts w:ascii="Times New Roman" w:hAnsi="Times New Roman"/>
          <w:bCs/>
          <w:sz w:val="28"/>
          <w:szCs w:val="28"/>
        </w:rPr>
        <w:t>должностному лицу уполномоченному на совершение нотариальных действий</w:t>
      </w:r>
      <w:r w:rsidR="00B56179" w:rsidRPr="00B148FF">
        <w:rPr>
          <w:rFonts w:ascii="Times New Roman" w:hAnsi="Times New Roman"/>
          <w:sz w:val="28"/>
          <w:szCs w:val="28"/>
        </w:rPr>
        <w:t xml:space="preserve"> </w:t>
      </w:r>
      <w:r w:rsidRPr="00B148FF">
        <w:rPr>
          <w:rFonts w:ascii="Times New Roman" w:hAnsi="Times New Roman"/>
          <w:sz w:val="28"/>
          <w:szCs w:val="28"/>
        </w:rPr>
        <w:t>должны быть представлены:</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учредительные документы юридического лица;</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6375DC"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lastRenderedPageBreak/>
        <w:t>Исправления</w:t>
      </w:r>
      <w:r w:rsidR="00D17217" w:rsidRPr="00B148FF">
        <w:rPr>
          <w:rFonts w:ascii="Times New Roman" w:hAnsi="Times New Roman"/>
          <w:sz w:val="28"/>
          <w:szCs w:val="28"/>
        </w:rPr>
        <w:t xml:space="preserve"> в</w:t>
      </w:r>
      <w:r w:rsidRPr="00B148FF">
        <w:rPr>
          <w:rFonts w:ascii="Times New Roman" w:hAnsi="Times New Roman"/>
          <w:sz w:val="28"/>
          <w:szCs w:val="28"/>
        </w:rPr>
        <w:t xml:space="preserve">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D17217" w:rsidRPr="00B148FF">
        <w:rPr>
          <w:rFonts w:ascii="Times New Roman" w:hAnsi="Times New Roman"/>
          <w:bCs/>
          <w:sz w:val="28"/>
          <w:szCs w:val="28"/>
        </w:rPr>
        <w:t xml:space="preserve">должностные лица уполномоченные на совершение нотариальных действий, </w:t>
      </w:r>
      <w:r w:rsidRPr="00B148FF">
        <w:rPr>
          <w:rFonts w:ascii="Times New Roman" w:hAnsi="Times New Roman"/>
          <w:sz w:val="28"/>
          <w:szCs w:val="28"/>
        </w:rPr>
        <w:t xml:space="preserve">с приложением оттиска печати </w:t>
      </w:r>
      <w:r w:rsidR="00D17217"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При этом исправления должны быть сделаны так, чтобы все ошибочно написанное, а затем зачеркнутое можно было прочесть в первоначальном тексте. </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w:t>
      </w:r>
      <w:r w:rsidR="006375DC" w:rsidRPr="00B148FF">
        <w:rPr>
          <w:rFonts w:ascii="Times New Roman" w:hAnsi="Times New Roman"/>
          <w:bCs/>
          <w:sz w:val="28"/>
          <w:szCs w:val="28"/>
        </w:rPr>
        <w:t>должностное лицо уполномоченные на совершение нотариальных действий</w:t>
      </w:r>
      <w:r w:rsidR="006375DC" w:rsidRPr="00B148FF">
        <w:rPr>
          <w:rFonts w:ascii="Times New Roman" w:hAnsi="Times New Roman"/>
          <w:sz w:val="28"/>
          <w:szCs w:val="28"/>
        </w:rPr>
        <w:t xml:space="preserve"> </w:t>
      </w:r>
      <w:r w:rsidRPr="00B148FF">
        <w:rPr>
          <w:rFonts w:ascii="Times New Roman" w:hAnsi="Times New Roman"/>
          <w:sz w:val="28"/>
          <w:szCs w:val="28"/>
        </w:rPr>
        <w:t xml:space="preserve">и подтверждаются его подписью с приложением оттиска печати </w:t>
      </w:r>
      <w:r w:rsidR="006375DC" w:rsidRPr="00B148FF">
        <w:rPr>
          <w:rFonts w:ascii="Times New Roman" w:hAnsi="Times New Roman"/>
          <w:sz w:val="28"/>
          <w:szCs w:val="28"/>
        </w:rPr>
        <w:t>территориального управления.</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w:t>
      </w:r>
      <w:r w:rsidR="009A3727"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предлагает обратившемуся за совершением нотариального действия лицу исправить его или составить новый.</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местной администрации).</w:t>
      </w:r>
    </w:p>
    <w:p w:rsidR="00D757B1" w:rsidRPr="00B148FF" w:rsidRDefault="00E55DEC" w:rsidP="00B148FF">
      <w:pPr>
        <w:autoSpaceDE w:val="0"/>
        <w:autoSpaceDN w:val="0"/>
        <w:adjustRightInd w:val="0"/>
        <w:ind w:firstLine="540"/>
        <w:jc w:val="both"/>
        <w:rPr>
          <w:rFonts w:ascii="Times New Roman" w:hAnsi="Times New Roman"/>
          <w:b/>
          <w:sz w:val="28"/>
          <w:szCs w:val="28"/>
        </w:rPr>
      </w:pPr>
      <w:r w:rsidRPr="00B148FF">
        <w:rPr>
          <w:rFonts w:ascii="Times New Roman" w:hAnsi="Times New Roman"/>
          <w:bCs/>
          <w:sz w:val="28"/>
          <w:szCs w:val="28"/>
        </w:rPr>
        <w:t>Должностные</w:t>
      </w:r>
      <w:r w:rsidR="00F42693" w:rsidRPr="00B148FF">
        <w:rPr>
          <w:rFonts w:ascii="Times New Roman" w:hAnsi="Times New Roman"/>
          <w:bCs/>
          <w:sz w:val="28"/>
          <w:szCs w:val="28"/>
        </w:rPr>
        <w:t xml:space="preserve">, </w:t>
      </w:r>
      <w:r w:rsidRPr="00B148FF">
        <w:rPr>
          <w:rFonts w:ascii="Times New Roman" w:hAnsi="Times New Roman"/>
          <w:bCs/>
          <w:sz w:val="28"/>
          <w:szCs w:val="28"/>
        </w:rPr>
        <w:t xml:space="preserve"> уполномоченные на совершение нотариальных действий</w:t>
      </w:r>
      <w:r w:rsidRPr="00B148FF">
        <w:rPr>
          <w:rFonts w:ascii="Times New Roman" w:hAnsi="Times New Roman"/>
          <w:sz w:val="28"/>
          <w:szCs w:val="28"/>
        </w:rPr>
        <w:t xml:space="preserve"> </w:t>
      </w:r>
      <w:r w:rsidR="00D757B1" w:rsidRPr="00B148FF">
        <w:rPr>
          <w:rFonts w:ascii="Times New Roman" w:hAnsi="Times New Roman"/>
          <w:sz w:val="28"/>
          <w:szCs w:val="28"/>
        </w:rPr>
        <w:t xml:space="preserve">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w:t>
      </w:r>
      <w:r w:rsidRPr="00B148FF">
        <w:rPr>
          <w:rFonts w:ascii="Times New Roman" w:hAnsi="Times New Roman"/>
          <w:sz w:val="28"/>
          <w:szCs w:val="28"/>
        </w:rPr>
        <w:t>распоряжение</w:t>
      </w:r>
      <w:r w:rsidR="00D757B1" w:rsidRPr="00B148FF">
        <w:rPr>
          <w:rFonts w:ascii="Times New Roman" w:hAnsi="Times New Roman"/>
          <w:sz w:val="28"/>
          <w:szCs w:val="28"/>
        </w:rPr>
        <w:t xml:space="preserve"> об отказе в совершении нотариального действия.</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В </w:t>
      </w:r>
      <w:r w:rsidR="00E55DEC" w:rsidRPr="00B148FF">
        <w:rPr>
          <w:rFonts w:ascii="Times New Roman" w:hAnsi="Times New Roman"/>
          <w:sz w:val="28"/>
          <w:szCs w:val="28"/>
        </w:rPr>
        <w:t>распоряжении</w:t>
      </w:r>
      <w:r w:rsidRPr="00B148FF">
        <w:rPr>
          <w:rFonts w:ascii="Times New Roman" w:hAnsi="Times New Roman"/>
          <w:sz w:val="28"/>
          <w:szCs w:val="28"/>
        </w:rPr>
        <w:t xml:space="preserve"> об отказе должны быть указаны:</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дата вынесения постановления; фамилия, инициалы, должность лица, уполномоченного совершать нотариальные действия, наименование </w:t>
      </w:r>
      <w:r w:rsidR="00E55DEC"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наименование нотариального действия, о совершении которого просил обратившийся;</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 основание отказа со ссылкой на действующее законодательство;</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lastRenderedPageBreak/>
        <w:t xml:space="preserve"> - порядок и сроки обжалования отказа.</w:t>
      </w:r>
    </w:p>
    <w:p w:rsidR="00D757B1" w:rsidRPr="00B148FF" w:rsidRDefault="00D757B1" w:rsidP="00B148FF">
      <w:pPr>
        <w:autoSpaceDE w:val="0"/>
        <w:autoSpaceDN w:val="0"/>
        <w:adjustRightInd w:val="0"/>
        <w:ind w:firstLine="720"/>
        <w:jc w:val="both"/>
        <w:rPr>
          <w:rFonts w:ascii="Times New Roman" w:hAnsi="Times New Roman"/>
          <w:sz w:val="28"/>
          <w:szCs w:val="28"/>
        </w:rPr>
      </w:pPr>
      <w:r w:rsidRPr="00B148FF">
        <w:rPr>
          <w:rFonts w:ascii="Times New Roman" w:hAnsi="Times New Roman"/>
          <w:sz w:val="28"/>
          <w:szCs w:val="28"/>
        </w:rPr>
        <w:t xml:space="preserve"> </w:t>
      </w:r>
      <w:r w:rsidR="00E55DEC" w:rsidRPr="00B148FF">
        <w:rPr>
          <w:rFonts w:ascii="Times New Roman" w:hAnsi="Times New Roman"/>
          <w:sz w:val="28"/>
          <w:szCs w:val="28"/>
        </w:rPr>
        <w:t>Распоряжение</w:t>
      </w:r>
      <w:r w:rsidRPr="00B148FF">
        <w:rPr>
          <w:rFonts w:ascii="Times New Roman" w:hAnsi="Times New Roman"/>
          <w:sz w:val="28"/>
          <w:szCs w:val="28"/>
        </w:rPr>
        <w:t xml:space="preserve"> составляется в двух подлинных экземплярах, каждый экземпляр подписывается должностным лицом с приложением оттиска печати </w:t>
      </w:r>
      <w:r w:rsidR="00E55DEC"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для совершения нотариальных действий. </w:t>
      </w:r>
      <w:r w:rsidR="00E55DEC" w:rsidRPr="00B148FF">
        <w:rPr>
          <w:rFonts w:ascii="Times New Roman" w:hAnsi="Times New Roman"/>
          <w:sz w:val="28"/>
          <w:szCs w:val="28"/>
        </w:rPr>
        <w:t>Распоряжение</w:t>
      </w:r>
      <w:r w:rsidRPr="00B148FF">
        <w:rPr>
          <w:rFonts w:ascii="Times New Roman" w:hAnsi="Times New Roman"/>
          <w:sz w:val="28"/>
          <w:szCs w:val="28"/>
        </w:rPr>
        <w:t xml:space="preserve"> регистрируется в книге исходящей корреспонденции.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w:t>
      </w:r>
      <w:r w:rsidR="00E55DEC" w:rsidRPr="00B148FF">
        <w:rPr>
          <w:rFonts w:ascii="Times New Roman" w:hAnsi="Times New Roman"/>
          <w:sz w:val="28"/>
          <w:szCs w:val="28"/>
        </w:rPr>
        <w:t>Распоряжение</w:t>
      </w:r>
      <w:r w:rsidRPr="00B148FF">
        <w:rPr>
          <w:rFonts w:ascii="Times New Roman" w:hAnsi="Times New Roman"/>
          <w:sz w:val="28"/>
          <w:szCs w:val="28"/>
        </w:rPr>
        <w:t xml:space="preserve"> об отказе вручается лицу, которому отказано в совершении нотариального действия, или направляется ему посредством почтовой связи.</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При вручении лицу, которому отказано в совершении нотариального действия, расписывается в получении </w:t>
      </w:r>
      <w:r w:rsidR="00F42693" w:rsidRPr="00B148FF">
        <w:rPr>
          <w:rFonts w:ascii="Times New Roman" w:hAnsi="Times New Roman"/>
          <w:sz w:val="28"/>
          <w:szCs w:val="28"/>
        </w:rPr>
        <w:t>распоряжения</w:t>
      </w:r>
      <w:r w:rsidRPr="00B148FF">
        <w:rPr>
          <w:rFonts w:ascii="Times New Roman" w:hAnsi="Times New Roman"/>
          <w:sz w:val="28"/>
          <w:szCs w:val="28"/>
        </w:rPr>
        <w:t xml:space="preserve"> и ставит дату вручения.</w:t>
      </w:r>
    </w:p>
    <w:p w:rsidR="00D757B1" w:rsidRPr="00B148FF" w:rsidRDefault="00F42693" w:rsidP="00B148FF">
      <w:pPr>
        <w:ind w:firstLine="540"/>
        <w:jc w:val="both"/>
        <w:rPr>
          <w:rFonts w:ascii="Times New Roman" w:hAnsi="Times New Roman"/>
          <w:sz w:val="28"/>
          <w:szCs w:val="28"/>
        </w:rPr>
      </w:pPr>
      <w:r w:rsidRPr="00B148FF">
        <w:rPr>
          <w:rFonts w:ascii="Times New Roman" w:hAnsi="Times New Roman"/>
          <w:bCs/>
          <w:sz w:val="28"/>
          <w:szCs w:val="28"/>
        </w:rPr>
        <w:t>Должностные лица, специально уполномоченные на совершение нотариальных действий</w:t>
      </w:r>
      <w:r w:rsidRPr="00B148FF">
        <w:rPr>
          <w:rFonts w:ascii="Times New Roman" w:hAnsi="Times New Roman"/>
          <w:sz w:val="28"/>
          <w:szCs w:val="28"/>
        </w:rPr>
        <w:t xml:space="preserve"> </w:t>
      </w:r>
      <w:r w:rsidR="00D757B1" w:rsidRPr="00B148FF">
        <w:rPr>
          <w:rFonts w:ascii="Times New Roman" w:hAnsi="Times New Roman"/>
          <w:sz w:val="28"/>
          <w:szCs w:val="28"/>
        </w:rPr>
        <w:t>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D757B1" w:rsidRPr="00B148FF" w:rsidRDefault="00F42693"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bCs/>
          <w:sz w:val="28"/>
          <w:szCs w:val="28"/>
        </w:rPr>
        <w:t xml:space="preserve"> Должностные, специально уполномоченные на совершение нотариальных действий</w:t>
      </w:r>
      <w:r w:rsidR="00D757B1" w:rsidRPr="00B148FF">
        <w:rPr>
          <w:rFonts w:ascii="Times New Roman" w:hAnsi="Times New Roman"/>
          <w:sz w:val="28"/>
          <w:szCs w:val="28"/>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 Все нотариальные действия, совершаемые должностными лицами </w:t>
      </w:r>
      <w:r w:rsidR="005176EB" w:rsidRPr="00B148FF">
        <w:rPr>
          <w:rFonts w:ascii="Times New Roman" w:hAnsi="Times New Roman"/>
          <w:sz w:val="28"/>
          <w:szCs w:val="28"/>
        </w:rPr>
        <w:t>территориальных управлений</w:t>
      </w:r>
      <w:r w:rsidRPr="00B148FF">
        <w:rPr>
          <w:rFonts w:ascii="Times New Roman" w:hAnsi="Times New Roman"/>
          <w:sz w:val="28"/>
          <w:szCs w:val="28"/>
        </w:rPr>
        <w:t xml:space="preserve">, регистрируются в реестре для регистрации нотариальных действий, </w:t>
      </w:r>
      <w:hyperlink r:id="rId22" w:history="1">
        <w:r w:rsidRPr="00B148FF">
          <w:rPr>
            <w:rStyle w:val="a4"/>
            <w:rFonts w:ascii="Times New Roman" w:hAnsi="Times New Roman"/>
            <w:color w:val="auto"/>
            <w:sz w:val="28"/>
            <w:szCs w:val="28"/>
            <w:u w:val="none"/>
          </w:rPr>
          <w:t>форма</w:t>
        </w:r>
      </w:hyperlink>
      <w:r w:rsidRPr="00B148FF">
        <w:rPr>
          <w:rFonts w:ascii="Times New Roman" w:hAnsi="Times New Roman"/>
          <w:sz w:val="28"/>
          <w:szCs w:val="28"/>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B148FF">
          <w:rPr>
            <w:rFonts w:ascii="Times New Roman" w:hAnsi="Times New Roman"/>
            <w:sz w:val="28"/>
            <w:szCs w:val="28"/>
          </w:rPr>
          <w:t>2002 г</w:t>
        </w:r>
      </w:smartTag>
      <w:r w:rsidRPr="00B148FF">
        <w:rPr>
          <w:rFonts w:ascii="Times New Roman" w:hAnsi="Times New Roman"/>
          <w:sz w:val="28"/>
          <w:szCs w:val="28"/>
        </w:rPr>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w:t>
      </w:r>
      <w:r w:rsidR="005176EB"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документах и в удостоверительных надписях.</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Реестры должны быть прошнурованы, листы их пронумерованы. Запись о количестве листов должна быть заверена подписью </w:t>
      </w:r>
      <w:r w:rsidR="00E27BFE" w:rsidRPr="00B148FF">
        <w:rPr>
          <w:rFonts w:ascii="Times New Roman" w:hAnsi="Times New Roman"/>
          <w:bCs/>
          <w:sz w:val="28"/>
          <w:szCs w:val="28"/>
        </w:rPr>
        <w:t>д</w:t>
      </w:r>
      <w:r w:rsidR="005176EB" w:rsidRPr="00B148FF">
        <w:rPr>
          <w:rFonts w:ascii="Times New Roman" w:hAnsi="Times New Roman"/>
          <w:bCs/>
          <w:sz w:val="28"/>
          <w:szCs w:val="28"/>
        </w:rPr>
        <w:t>олжностны</w:t>
      </w:r>
      <w:r w:rsidR="00E27BFE" w:rsidRPr="00B148FF">
        <w:rPr>
          <w:rFonts w:ascii="Times New Roman" w:hAnsi="Times New Roman"/>
          <w:bCs/>
          <w:sz w:val="28"/>
          <w:szCs w:val="28"/>
        </w:rPr>
        <w:t>м</w:t>
      </w:r>
      <w:r w:rsidR="005176EB" w:rsidRPr="00B148FF">
        <w:rPr>
          <w:rFonts w:ascii="Times New Roman" w:hAnsi="Times New Roman"/>
          <w:bCs/>
          <w:sz w:val="28"/>
          <w:szCs w:val="28"/>
        </w:rPr>
        <w:t xml:space="preserve"> лиц</w:t>
      </w:r>
      <w:r w:rsidR="00E27BFE" w:rsidRPr="00B148FF">
        <w:rPr>
          <w:rFonts w:ascii="Times New Roman" w:hAnsi="Times New Roman"/>
          <w:bCs/>
          <w:sz w:val="28"/>
          <w:szCs w:val="28"/>
        </w:rPr>
        <w:t>ом</w:t>
      </w:r>
      <w:r w:rsidR="005176EB" w:rsidRPr="00B148FF">
        <w:rPr>
          <w:rFonts w:ascii="Times New Roman" w:hAnsi="Times New Roman"/>
          <w:bCs/>
          <w:sz w:val="28"/>
          <w:szCs w:val="28"/>
        </w:rPr>
        <w:t xml:space="preserve"> </w:t>
      </w:r>
      <w:r w:rsidRPr="00B148FF">
        <w:rPr>
          <w:rFonts w:ascii="Times New Roman" w:hAnsi="Times New Roman"/>
          <w:sz w:val="28"/>
          <w:szCs w:val="28"/>
        </w:rPr>
        <w:t xml:space="preserve">с оттиском печати </w:t>
      </w:r>
      <w:r w:rsidR="00E27BFE" w:rsidRPr="00B148FF">
        <w:rPr>
          <w:rFonts w:ascii="Times New Roman" w:hAnsi="Times New Roman"/>
          <w:sz w:val="28"/>
          <w:szCs w:val="28"/>
        </w:rPr>
        <w:t>территориального управления</w:t>
      </w:r>
      <w:r w:rsidRPr="00B148FF">
        <w:rPr>
          <w:rFonts w:ascii="Times New Roman" w:hAnsi="Times New Roman"/>
          <w:sz w:val="28"/>
          <w:szCs w:val="28"/>
        </w:rPr>
        <w:t>.</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Регистрация нотариального действия в реестре производится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D757B1" w:rsidRPr="00B148FF" w:rsidRDefault="00D757B1" w:rsidP="00B148FF">
      <w:pPr>
        <w:autoSpaceDE w:val="0"/>
        <w:autoSpaceDN w:val="0"/>
        <w:adjustRightInd w:val="0"/>
        <w:ind w:firstLine="540"/>
        <w:jc w:val="both"/>
        <w:outlineLvl w:val="1"/>
        <w:rPr>
          <w:rFonts w:ascii="Times New Roman" w:hAnsi="Times New Roman"/>
          <w:sz w:val="28"/>
          <w:szCs w:val="28"/>
        </w:rPr>
      </w:pPr>
      <w:r w:rsidRPr="00B148FF">
        <w:rPr>
          <w:rFonts w:ascii="Times New Roman" w:hAnsi="Times New Roman"/>
          <w:sz w:val="28"/>
          <w:szCs w:val="28"/>
        </w:rPr>
        <w:t xml:space="preserve"> Нотариальные действия совершаются в помещении </w:t>
      </w:r>
      <w:r w:rsidR="00E27BFE"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Нотариальные действия могут быть совершены вне помещения </w:t>
      </w:r>
      <w:r w:rsidR="006419FD"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в исключительных случаях - если граждане, для которых они совершаются, в связи с тяжелой болезнью, инвалидностью </w:t>
      </w:r>
      <w:r w:rsidRPr="00B148FF">
        <w:rPr>
          <w:rFonts w:ascii="Times New Roman" w:hAnsi="Times New Roman"/>
          <w:sz w:val="28"/>
          <w:szCs w:val="28"/>
        </w:rPr>
        <w:lastRenderedPageBreak/>
        <w:t xml:space="preserve">или по другой уважительной причине не могут явиться в помещение </w:t>
      </w:r>
      <w:r w:rsidR="006419FD" w:rsidRPr="00B148FF">
        <w:rPr>
          <w:rFonts w:ascii="Times New Roman" w:hAnsi="Times New Roman"/>
          <w:sz w:val="28"/>
          <w:szCs w:val="28"/>
        </w:rPr>
        <w:t>территориального управления</w:t>
      </w:r>
      <w:r w:rsidRPr="00B148FF">
        <w:rPr>
          <w:rFonts w:ascii="Times New Roman" w:hAnsi="Times New Roman"/>
          <w:sz w:val="28"/>
          <w:szCs w:val="28"/>
        </w:rPr>
        <w:t xml:space="preserve">. Если нотариальные действия совершаются вне помещения </w:t>
      </w:r>
      <w:r w:rsidR="006419FD" w:rsidRPr="00B148FF">
        <w:rPr>
          <w:rFonts w:ascii="Times New Roman" w:hAnsi="Times New Roman"/>
          <w:sz w:val="28"/>
          <w:szCs w:val="28"/>
        </w:rPr>
        <w:t>территориального управления</w:t>
      </w:r>
      <w:r w:rsidRPr="00B148FF">
        <w:rPr>
          <w:rFonts w:ascii="Times New Roman" w:hAnsi="Times New Roman"/>
          <w:sz w:val="28"/>
          <w:szCs w:val="28"/>
        </w:rPr>
        <w:t>,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D757B1" w:rsidRPr="00B148FF" w:rsidRDefault="00D757B1" w:rsidP="00B148FF">
      <w:pPr>
        <w:jc w:val="both"/>
        <w:rPr>
          <w:rFonts w:ascii="Times New Roman" w:hAnsi="Times New Roman"/>
          <w:sz w:val="28"/>
          <w:szCs w:val="28"/>
        </w:rPr>
      </w:pPr>
    </w:p>
    <w:p w:rsidR="00D02A1B" w:rsidRPr="00B148FF" w:rsidRDefault="00D02A1B" w:rsidP="00B148FF">
      <w:pPr>
        <w:pStyle w:val="ConsPlusTitle"/>
        <w:jc w:val="center"/>
        <w:outlineLvl w:val="1"/>
        <w:rPr>
          <w:b w:val="0"/>
          <w:sz w:val="28"/>
          <w:szCs w:val="28"/>
        </w:rPr>
      </w:pPr>
      <w:r w:rsidRPr="00B148FF">
        <w:rPr>
          <w:b w:val="0"/>
          <w:sz w:val="28"/>
          <w:szCs w:val="28"/>
        </w:rPr>
        <w:t>4. Раздел «Формы контроля за исполнением Административного регламента» состоит из следующих подразделов:</w:t>
      </w:r>
    </w:p>
    <w:p w:rsidR="00D02A1B" w:rsidRPr="00B148FF" w:rsidRDefault="00D02A1B" w:rsidP="00B148FF">
      <w:pPr>
        <w:pStyle w:val="ConsPlusNormal"/>
        <w:ind w:firstLine="709"/>
        <w:jc w:val="both"/>
        <w:rPr>
          <w:rFonts w:ascii="Times New Roman" w:hAnsi="Times New Roman" w:cs="Times New Roman"/>
          <w:b/>
          <w:sz w:val="28"/>
          <w:szCs w:val="28"/>
        </w:rPr>
      </w:pPr>
    </w:p>
    <w:p w:rsidR="00D02A1B" w:rsidRPr="00B148FF" w:rsidRDefault="00D02A1B" w:rsidP="00B148FF">
      <w:pPr>
        <w:pStyle w:val="ConsPlusNormal"/>
        <w:ind w:firstLine="851"/>
        <w:jc w:val="both"/>
        <w:rPr>
          <w:rFonts w:ascii="Times New Roman" w:hAnsi="Times New Roman" w:cs="Times New Roman"/>
          <w:sz w:val="28"/>
          <w:szCs w:val="28"/>
        </w:rPr>
      </w:pPr>
      <w:r w:rsidRPr="00B148FF">
        <w:rPr>
          <w:rFonts w:ascii="Times New Roman" w:hAnsi="Times New Roman" w:cs="Times New Roman"/>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Грачевского муниципального округа Ставропольского края, устанавливающих требования к предоставлению услуги, а также принятием ими решений;</w:t>
      </w:r>
    </w:p>
    <w:p w:rsidR="00D02A1B" w:rsidRPr="00B148FF" w:rsidRDefault="00D02A1B"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D02A1B" w:rsidRPr="00B148FF" w:rsidRDefault="00D02A1B"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D02A1B" w:rsidRPr="00B148FF" w:rsidRDefault="00D02A1B" w:rsidP="00B148FF">
      <w:pPr>
        <w:ind w:firstLine="540"/>
        <w:jc w:val="both"/>
        <w:rPr>
          <w:rFonts w:ascii="Times New Roman" w:hAnsi="Times New Roman"/>
          <w:b/>
          <w:bCs/>
          <w:sz w:val="28"/>
          <w:szCs w:val="28"/>
        </w:rPr>
      </w:pPr>
      <w:r w:rsidRPr="00B148FF">
        <w:rPr>
          <w:rFonts w:ascii="Times New Roman" w:hAnsi="Times New Roman"/>
          <w:sz w:val="28"/>
          <w:szCs w:val="28"/>
        </w:rPr>
        <w:t>По результатам контроля, при выявлении допущенных нарушений начальник территориального управления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D02A1B" w:rsidRPr="00B148FF" w:rsidRDefault="00D02A1B" w:rsidP="00B148FF">
      <w:pPr>
        <w:pStyle w:val="ConsPlusNormal"/>
        <w:ind w:firstLine="851"/>
        <w:jc w:val="both"/>
        <w:rPr>
          <w:rFonts w:ascii="Times New Roman" w:hAnsi="Times New Roman" w:cs="Times New Roman"/>
          <w:b/>
          <w:sz w:val="28"/>
          <w:szCs w:val="28"/>
        </w:rPr>
      </w:pPr>
    </w:p>
    <w:p w:rsidR="00D02A1B" w:rsidRPr="00B148FF" w:rsidRDefault="00D02A1B" w:rsidP="00B148FF">
      <w:pPr>
        <w:pStyle w:val="ConsPlusNormal"/>
        <w:ind w:firstLine="993"/>
        <w:jc w:val="both"/>
        <w:rPr>
          <w:rFonts w:ascii="Times New Roman" w:hAnsi="Times New Roman" w:cs="Times New Roman"/>
          <w:b/>
          <w:sz w:val="28"/>
          <w:szCs w:val="28"/>
        </w:rPr>
      </w:pPr>
      <w:r w:rsidRPr="00B148FF">
        <w:rPr>
          <w:rFonts w:ascii="Times New Roman" w:hAnsi="Times New Roman" w:cs="Times New Roman"/>
          <w:sz w:val="28"/>
          <w:szCs w:val="28"/>
        </w:rPr>
        <w:t>4.2.Порядок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D757B1" w:rsidRPr="00B148FF" w:rsidRDefault="00D757B1" w:rsidP="00B148FF">
      <w:pPr>
        <w:pStyle w:val="ConsPlusNormal"/>
        <w:ind w:firstLine="540"/>
        <w:jc w:val="both"/>
        <w:rPr>
          <w:rFonts w:ascii="Times New Roman" w:hAnsi="Times New Roman" w:cs="Times New Roman"/>
          <w:sz w:val="28"/>
          <w:szCs w:val="28"/>
        </w:rPr>
      </w:pPr>
      <w:r w:rsidRPr="00B148FF">
        <w:rPr>
          <w:rFonts w:ascii="Times New Roman" w:hAnsi="Times New Roman" w:cs="Times New Roman"/>
          <w:sz w:val="28"/>
          <w:szCs w:val="28"/>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D757B1" w:rsidRPr="00B148FF" w:rsidRDefault="00D757B1" w:rsidP="00B148FF">
      <w:pPr>
        <w:pStyle w:val="ConsPlusNormal"/>
        <w:ind w:firstLine="540"/>
        <w:jc w:val="both"/>
        <w:rPr>
          <w:rFonts w:ascii="Times New Roman" w:hAnsi="Times New Roman" w:cs="Times New Roman"/>
          <w:sz w:val="28"/>
          <w:szCs w:val="28"/>
        </w:rPr>
      </w:pPr>
      <w:r w:rsidRPr="00B148FF">
        <w:rPr>
          <w:rFonts w:ascii="Times New Roman" w:hAnsi="Times New Roman" w:cs="Times New Roman"/>
          <w:sz w:val="28"/>
          <w:szCs w:val="28"/>
        </w:rPr>
        <w:t>Предметом внеплановой проверки является:</w:t>
      </w:r>
    </w:p>
    <w:p w:rsidR="00D757B1" w:rsidRPr="00B148FF" w:rsidRDefault="00D757B1" w:rsidP="00B148FF">
      <w:pPr>
        <w:pStyle w:val="ConsPlusNormal"/>
        <w:ind w:firstLine="540"/>
        <w:jc w:val="both"/>
        <w:rPr>
          <w:rFonts w:ascii="Times New Roman" w:hAnsi="Times New Roman" w:cs="Times New Roman"/>
          <w:sz w:val="28"/>
          <w:szCs w:val="28"/>
        </w:rPr>
      </w:pPr>
      <w:r w:rsidRPr="00B148FF">
        <w:rPr>
          <w:rFonts w:ascii="Times New Roman" w:hAnsi="Times New Roman" w:cs="Times New Roman"/>
          <w:sz w:val="28"/>
          <w:szCs w:val="28"/>
        </w:rPr>
        <w:t xml:space="preserve">1) соблюдение </w:t>
      </w:r>
      <w:r w:rsidR="001B5FFE" w:rsidRPr="00B148FF">
        <w:rPr>
          <w:rFonts w:ascii="Times New Roman" w:hAnsi="Times New Roman" w:cs="Times New Roman"/>
          <w:sz w:val="28"/>
          <w:szCs w:val="28"/>
        </w:rPr>
        <w:t>органами территориальных управлений</w:t>
      </w:r>
      <w:r w:rsidR="00CA411D" w:rsidRPr="00B148FF">
        <w:rPr>
          <w:rFonts w:ascii="Times New Roman" w:hAnsi="Times New Roman" w:cs="Times New Roman"/>
          <w:sz w:val="28"/>
          <w:szCs w:val="28"/>
        </w:rPr>
        <w:t xml:space="preserve"> требований</w:t>
      </w:r>
      <w:r w:rsidRPr="00B148FF">
        <w:rPr>
          <w:rFonts w:ascii="Times New Roman" w:hAnsi="Times New Roman" w:cs="Times New Roman"/>
          <w:sz w:val="28"/>
          <w:szCs w:val="28"/>
        </w:rPr>
        <w:t xml:space="preserve"> законодательства Российской Федерации о нотариате при надел</w:t>
      </w:r>
      <w:r w:rsidR="001B5FFE" w:rsidRPr="00B148FF">
        <w:rPr>
          <w:rFonts w:ascii="Times New Roman" w:hAnsi="Times New Roman" w:cs="Times New Roman"/>
          <w:sz w:val="28"/>
          <w:szCs w:val="28"/>
        </w:rPr>
        <w:t xml:space="preserve">ении </w:t>
      </w:r>
      <w:r w:rsidR="001B5FFE" w:rsidRPr="00B148FF">
        <w:rPr>
          <w:rFonts w:ascii="Times New Roman" w:hAnsi="Times New Roman" w:cs="Times New Roman"/>
          <w:sz w:val="28"/>
          <w:szCs w:val="28"/>
        </w:rPr>
        <w:lastRenderedPageBreak/>
        <w:t>должностных лиц территориальных управлений</w:t>
      </w:r>
      <w:r w:rsidRPr="00B148FF">
        <w:rPr>
          <w:rFonts w:ascii="Times New Roman" w:hAnsi="Times New Roman" w:cs="Times New Roman"/>
          <w:sz w:val="28"/>
          <w:szCs w:val="28"/>
        </w:rPr>
        <w:t xml:space="preserve"> правом совершать нотариальные действия;</w:t>
      </w:r>
    </w:p>
    <w:p w:rsidR="00D757B1" w:rsidRPr="00B148FF" w:rsidRDefault="00D757B1" w:rsidP="00B148FF">
      <w:pPr>
        <w:pStyle w:val="ConsPlusNormal"/>
        <w:ind w:firstLine="540"/>
        <w:jc w:val="both"/>
        <w:rPr>
          <w:rFonts w:ascii="Times New Roman" w:hAnsi="Times New Roman" w:cs="Times New Roman"/>
          <w:sz w:val="28"/>
          <w:szCs w:val="28"/>
        </w:rPr>
      </w:pPr>
      <w:r w:rsidRPr="00B148FF">
        <w:rPr>
          <w:rFonts w:ascii="Times New Roman" w:hAnsi="Times New Roman" w:cs="Times New Roman"/>
          <w:sz w:val="28"/>
          <w:szCs w:val="28"/>
        </w:rPr>
        <w:t>2) организация работы по совершению нотариальных действий;</w:t>
      </w:r>
    </w:p>
    <w:p w:rsidR="00D757B1" w:rsidRPr="00B148FF" w:rsidRDefault="00D757B1" w:rsidP="00B148FF">
      <w:pPr>
        <w:pStyle w:val="ConsPlusNormal"/>
        <w:ind w:firstLine="540"/>
        <w:jc w:val="both"/>
        <w:rPr>
          <w:rFonts w:ascii="Times New Roman" w:hAnsi="Times New Roman" w:cs="Times New Roman"/>
          <w:sz w:val="28"/>
          <w:szCs w:val="28"/>
        </w:rPr>
      </w:pPr>
      <w:r w:rsidRPr="00B148FF">
        <w:rPr>
          <w:rFonts w:ascii="Times New Roman" w:hAnsi="Times New Roman" w:cs="Times New Roman"/>
          <w:sz w:val="28"/>
          <w:szCs w:val="28"/>
        </w:rPr>
        <w:t>3) исполнение должностными лицам</w:t>
      </w:r>
      <w:r w:rsidR="00CA411D" w:rsidRPr="00B148FF">
        <w:rPr>
          <w:rFonts w:ascii="Times New Roman" w:hAnsi="Times New Roman" w:cs="Times New Roman"/>
          <w:sz w:val="28"/>
          <w:szCs w:val="28"/>
        </w:rPr>
        <w:t>и территориальных управлений</w:t>
      </w:r>
      <w:r w:rsidRPr="00B148FF">
        <w:rPr>
          <w:rFonts w:ascii="Times New Roman" w:hAnsi="Times New Roman" w:cs="Times New Roman"/>
          <w:sz w:val="28"/>
          <w:szCs w:val="28"/>
        </w:rPr>
        <w:t xml:space="preserve"> правил нотариального делопроизводства;</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Контроль за полнотой и качеством предоставления услуги осуществляется администрацией Грачевского муниципального округа Ставропольского края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территориальных органов и по предоставлению услуги.</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 и территориального органа </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В ходе плановых и внеплановых проверок:</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2) выявляются нарушения прав заявителей, недостатки, допущенные в ходе предоставления услуги.</w:t>
      </w:r>
    </w:p>
    <w:p w:rsidR="00CA411D"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Результаты проверок оформляются в виде справки, в которой отмечаются выявленные недостатки и предложения по их устранению.</w:t>
      </w:r>
    </w:p>
    <w:p w:rsidR="001B5FFE" w:rsidRPr="00B148FF" w:rsidRDefault="00CA411D"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Территориальные управления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B61C1" w:rsidRPr="00B148FF" w:rsidRDefault="00FB61C1" w:rsidP="00B148FF">
      <w:pPr>
        <w:ind w:firstLine="567"/>
        <w:jc w:val="both"/>
        <w:rPr>
          <w:rFonts w:ascii="Times New Roman" w:hAnsi="Times New Roman"/>
          <w:sz w:val="28"/>
          <w:szCs w:val="28"/>
        </w:rPr>
      </w:pPr>
      <w:r w:rsidRPr="00B148FF">
        <w:rPr>
          <w:rFonts w:ascii="Times New Roman" w:hAnsi="Times New Roman"/>
          <w:sz w:val="28"/>
          <w:szCs w:val="28"/>
        </w:rPr>
        <w:t xml:space="preserve">4.3.Ответственность органа и (или) структурного подразделения администрации, предоставляющего муниципальную услугу, его </w:t>
      </w:r>
      <w:r w:rsidRPr="00B148FF">
        <w:rPr>
          <w:rFonts w:ascii="Times New Roman" w:hAnsi="Times New Roman"/>
          <w:sz w:val="28"/>
          <w:szCs w:val="28"/>
        </w:rPr>
        <w:lastRenderedPageBreak/>
        <w:t>должностных лиц, муниципальных служащих, многофункционального центра предоставления муниципальных услуг, организаций, указанных в части 1.1 статьи 16 Федерального закона № 210-ФЗ, и их работников за решения и действия (бездействие), принимаемые (осуществляемые) ими в ходе предоставления муниципальной услуги;</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Должностное лицо, ответственное за предоставление муниципальной услуги, несет персональную ответственность за:</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соблюдение тайны совершенного нотариального действия,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соблюдение сроков и порядка предоставления муниципальной услуги,</w:t>
      </w:r>
    </w:p>
    <w:p w:rsidR="00D757B1" w:rsidRPr="00B148FF" w:rsidRDefault="00D757B1" w:rsidP="00B148FF">
      <w:pPr>
        <w:autoSpaceDE w:val="0"/>
        <w:autoSpaceDN w:val="0"/>
        <w:adjustRightInd w:val="0"/>
        <w:ind w:firstLine="540"/>
        <w:jc w:val="both"/>
        <w:rPr>
          <w:rFonts w:ascii="Times New Roman" w:hAnsi="Times New Roman"/>
          <w:i/>
          <w:color w:val="FF0000"/>
          <w:sz w:val="28"/>
          <w:szCs w:val="28"/>
        </w:rPr>
      </w:pPr>
      <w:r w:rsidRPr="00B148FF">
        <w:rPr>
          <w:rFonts w:ascii="Times New Roman" w:hAnsi="Times New Roman"/>
          <w:sz w:val="28"/>
          <w:szCs w:val="28"/>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FB61C1" w:rsidRPr="00B148FF" w:rsidRDefault="00FB61C1" w:rsidP="00B148FF">
      <w:pPr>
        <w:pStyle w:val="ConsPlusNormal"/>
        <w:jc w:val="both"/>
        <w:rPr>
          <w:rFonts w:ascii="Times New Roman" w:hAnsi="Times New Roman" w:cs="Times New Roman"/>
          <w:b/>
          <w:sz w:val="28"/>
          <w:szCs w:val="28"/>
        </w:rPr>
      </w:pPr>
      <w:r w:rsidRPr="00B148FF">
        <w:rPr>
          <w:rFonts w:ascii="Times New Roman" w:hAnsi="Times New Roman" w:cs="Times New Roman"/>
          <w:sz w:val="28"/>
          <w:szCs w:val="28"/>
        </w:rPr>
        <w:tab/>
        <w:t>4.4.Положения,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5B5DD4" w:rsidRPr="00B148FF" w:rsidRDefault="005B5DD4"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D757B1" w:rsidRPr="00B148FF" w:rsidRDefault="00D757B1" w:rsidP="00B148FF">
      <w:pPr>
        <w:jc w:val="both"/>
        <w:rPr>
          <w:rFonts w:ascii="Times New Roman" w:hAnsi="Times New Roman"/>
          <w:sz w:val="28"/>
          <w:szCs w:val="28"/>
        </w:rPr>
      </w:pPr>
    </w:p>
    <w:p w:rsidR="005B5DD4" w:rsidRPr="00B148FF" w:rsidRDefault="005B5DD4" w:rsidP="00B148FF">
      <w:pPr>
        <w:ind w:firstLine="567"/>
        <w:jc w:val="both"/>
        <w:rPr>
          <w:rFonts w:ascii="Times New Roman" w:hAnsi="Times New Roman"/>
          <w:sz w:val="28"/>
          <w:szCs w:val="28"/>
        </w:rPr>
      </w:pPr>
      <w:r w:rsidRPr="00B148FF">
        <w:rPr>
          <w:rFonts w:ascii="Times New Roman" w:hAnsi="Times New Roman"/>
          <w:sz w:val="28"/>
          <w:szCs w:val="28"/>
        </w:rPr>
        <w:t>5.</w:t>
      </w:r>
      <w:r w:rsidRPr="00B148FF">
        <w:rPr>
          <w:rFonts w:ascii="Times New Roman" w:hAnsi="Times New Roman"/>
          <w:b/>
          <w:sz w:val="28"/>
          <w:szCs w:val="28"/>
        </w:rPr>
        <w:t xml:space="preserve"> </w:t>
      </w:r>
      <w:r w:rsidRPr="00B148FF">
        <w:rPr>
          <w:rFonts w:ascii="Times New Roman" w:hAnsi="Times New Roman"/>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 административного регламента состоит из следующих подразделов:</w:t>
      </w:r>
    </w:p>
    <w:p w:rsidR="005B5DD4" w:rsidRPr="00B148FF" w:rsidRDefault="005B5DD4" w:rsidP="00B148FF">
      <w:pPr>
        <w:ind w:firstLine="540"/>
        <w:jc w:val="both"/>
        <w:rPr>
          <w:rFonts w:ascii="Times New Roman" w:hAnsi="Times New Roman"/>
          <w:b/>
          <w:sz w:val="28"/>
          <w:szCs w:val="28"/>
        </w:rPr>
      </w:pPr>
    </w:p>
    <w:p w:rsidR="005B5DD4" w:rsidRPr="00B148FF" w:rsidRDefault="005B5DD4" w:rsidP="00B148FF">
      <w:pPr>
        <w:ind w:firstLine="567"/>
        <w:jc w:val="both"/>
        <w:rPr>
          <w:rFonts w:ascii="Times New Roman" w:hAnsi="Times New Roman"/>
          <w:sz w:val="28"/>
          <w:szCs w:val="28"/>
        </w:rPr>
      </w:pPr>
      <w:r w:rsidRPr="00B148FF">
        <w:rPr>
          <w:rFonts w:ascii="Times New Roman" w:hAnsi="Times New Roman"/>
          <w:bCs/>
          <w:sz w:val="28"/>
          <w:szCs w:val="28"/>
          <w:lang w:eastAsia="hi-IN" w:bidi="hi-IN"/>
        </w:rPr>
        <w:t>5.1.</w:t>
      </w:r>
      <w:r w:rsidRPr="00B148FF">
        <w:rPr>
          <w:rFonts w:ascii="Times New Roman" w:hAnsi="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w:t>
      </w:r>
      <w:r w:rsidR="00FE2990" w:rsidRPr="00B148FF">
        <w:rPr>
          <w:rFonts w:ascii="Times New Roman" w:hAnsi="Times New Roman"/>
          <w:sz w:val="28"/>
          <w:szCs w:val="28"/>
        </w:rPr>
        <w:t>начальнику территориального управления.</w:t>
      </w:r>
    </w:p>
    <w:p w:rsidR="005B5DD4" w:rsidRPr="00B148FF" w:rsidRDefault="005B5DD4" w:rsidP="00B148FF">
      <w:pPr>
        <w:pStyle w:val="ConsPlusTitle"/>
        <w:jc w:val="both"/>
        <w:outlineLvl w:val="2"/>
        <w:rPr>
          <w:b w:val="0"/>
          <w:sz w:val="28"/>
          <w:szCs w:val="28"/>
        </w:rPr>
      </w:pPr>
      <w:r w:rsidRPr="00B148FF">
        <w:rPr>
          <w:b w:val="0"/>
          <w:sz w:val="28"/>
          <w:szCs w:val="28"/>
        </w:rPr>
        <w:tab/>
        <w:t>5.2.Предмет жалобы;</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Предметом досудебного (внесудебного) обжалования является решение, действие (бездействие) администрации, должностного лица</w:t>
      </w:r>
      <w:r w:rsidR="005810F5" w:rsidRPr="00B148FF">
        <w:rPr>
          <w:rFonts w:ascii="Times New Roman" w:hAnsi="Times New Roman"/>
          <w:sz w:val="28"/>
          <w:szCs w:val="28"/>
        </w:rPr>
        <w:t xml:space="preserve"> территориальных управлений</w:t>
      </w:r>
      <w:r w:rsidRPr="00B148FF">
        <w:rPr>
          <w:rFonts w:ascii="Times New Roman" w:hAnsi="Times New Roman"/>
          <w:sz w:val="28"/>
          <w:szCs w:val="28"/>
        </w:rPr>
        <w:t>, муниципальных служащих, ответственных за предоставление муниципальной услуги, в том числе:</w:t>
      </w:r>
    </w:p>
    <w:p w:rsidR="00D757B1" w:rsidRPr="00B148FF" w:rsidRDefault="00D757B1" w:rsidP="00B148FF">
      <w:pPr>
        <w:autoSpaceDE w:val="0"/>
        <w:autoSpaceDN w:val="0"/>
        <w:adjustRightInd w:val="0"/>
        <w:ind w:firstLine="540"/>
        <w:jc w:val="both"/>
        <w:rPr>
          <w:rFonts w:ascii="Times New Roman" w:hAnsi="Times New Roman"/>
          <w:bCs/>
          <w:sz w:val="28"/>
          <w:szCs w:val="28"/>
        </w:rPr>
      </w:pPr>
      <w:r w:rsidRPr="00B148FF">
        <w:rPr>
          <w:rFonts w:ascii="Times New Roman" w:hAnsi="Times New Roman"/>
          <w:bCs/>
          <w:sz w:val="28"/>
          <w:szCs w:val="28"/>
        </w:rPr>
        <w:t>1) нарушение срока регистрации запроса о предоставлении муниципальной услуги;</w:t>
      </w:r>
    </w:p>
    <w:p w:rsidR="00D757B1" w:rsidRPr="00B148FF" w:rsidRDefault="00D757B1" w:rsidP="00B148FF">
      <w:pPr>
        <w:autoSpaceDE w:val="0"/>
        <w:autoSpaceDN w:val="0"/>
        <w:adjustRightInd w:val="0"/>
        <w:ind w:firstLine="540"/>
        <w:jc w:val="both"/>
        <w:rPr>
          <w:rFonts w:ascii="Times New Roman" w:hAnsi="Times New Roman"/>
          <w:bCs/>
          <w:sz w:val="28"/>
          <w:szCs w:val="28"/>
        </w:rPr>
      </w:pPr>
      <w:r w:rsidRPr="00B148FF">
        <w:rPr>
          <w:rFonts w:ascii="Times New Roman" w:hAnsi="Times New Roman"/>
          <w:bCs/>
          <w:sz w:val="28"/>
          <w:szCs w:val="28"/>
        </w:rPr>
        <w:t>2) нарушение срока предоставления муниципальной услуги;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57B1" w:rsidRPr="00B148FF" w:rsidRDefault="00D757B1" w:rsidP="00B148FF">
      <w:pPr>
        <w:autoSpaceDE w:val="0"/>
        <w:autoSpaceDN w:val="0"/>
        <w:adjustRightInd w:val="0"/>
        <w:ind w:firstLine="540"/>
        <w:jc w:val="both"/>
        <w:rPr>
          <w:rFonts w:ascii="Times New Roman" w:hAnsi="Times New Roman"/>
          <w:bCs/>
          <w:sz w:val="28"/>
          <w:szCs w:val="28"/>
        </w:rPr>
      </w:pPr>
      <w:r w:rsidRPr="00B148FF">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57B1" w:rsidRPr="00B148FF" w:rsidRDefault="00D757B1" w:rsidP="00B148FF">
      <w:pPr>
        <w:autoSpaceDE w:val="0"/>
        <w:autoSpaceDN w:val="0"/>
        <w:adjustRightInd w:val="0"/>
        <w:ind w:firstLine="540"/>
        <w:jc w:val="both"/>
        <w:rPr>
          <w:rFonts w:ascii="Times New Roman" w:hAnsi="Times New Roman"/>
          <w:bCs/>
          <w:sz w:val="28"/>
          <w:szCs w:val="28"/>
        </w:rPr>
      </w:pPr>
      <w:r w:rsidRPr="00B148FF">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57B1" w:rsidRPr="00B148FF" w:rsidRDefault="00D757B1" w:rsidP="00B148FF">
      <w:pPr>
        <w:autoSpaceDE w:val="0"/>
        <w:autoSpaceDN w:val="0"/>
        <w:adjustRightInd w:val="0"/>
        <w:ind w:firstLine="540"/>
        <w:jc w:val="both"/>
        <w:rPr>
          <w:rFonts w:ascii="Times New Roman" w:hAnsi="Times New Roman"/>
          <w:bCs/>
          <w:sz w:val="28"/>
          <w:szCs w:val="28"/>
        </w:rPr>
      </w:pPr>
      <w:r w:rsidRPr="00B148FF">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7B1" w:rsidRPr="00B148FF" w:rsidRDefault="00D757B1" w:rsidP="00B148FF">
      <w:pPr>
        <w:autoSpaceDE w:val="0"/>
        <w:autoSpaceDN w:val="0"/>
        <w:adjustRightInd w:val="0"/>
        <w:ind w:firstLine="540"/>
        <w:jc w:val="both"/>
        <w:rPr>
          <w:rFonts w:ascii="Times New Roman" w:hAnsi="Times New Roman"/>
          <w:bCs/>
          <w:sz w:val="28"/>
          <w:szCs w:val="28"/>
        </w:rPr>
      </w:pPr>
      <w:r w:rsidRPr="00B148FF">
        <w:rPr>
          <w:rFonts w:ascii="Times New Roman" w:hAnsi="Times New Roman"/>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57B1" w:rsidRPr="00B148FF" w:rsidRDefault="00D757B1" w:rsidP="00B148FF">
      <w:pPr>
        <w:autoSpaceDE w:val="0"/>
        <w:autoSpaceDN w:val="0"/>
        <w:adjustRightInd w:val="0"/>
        <w:jc w:val="both"/>
        <w:rPr>
          <w:rFonts w:ascii="Times New Roman" w:hAnsi="Times New Roman"/>
          <w:sz w:val="28"/>
          <w:szCs w:val="28"/>
        </w:rPr>
      </w:pPr>
      <w:r w:rsidRPr="00B148FF">
        <w:rPr>
          <w:rFonts w:ascii="Times New Roman" w:hAnsi="Times New Roman"/>
          <w:bCs/>
          <w:sz w:val="28"/>
          <w:szCs w:val="28"/>
        </w:rPr>
        <w:t xml:space="preserve">         8) </w:t>
      </w:r>
      <w:r w:rsidRPr="00B148FF">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B148FF">
          <w:rPr>
            <w:rStyle w:val="a4"/>
            <w:rFonts w:ascii="Times New Roman" w:hAnsi="Times New Roman"/>
            <w:color w:val="auto"/>
            <w:sz w:val="28"/>
            <w:szCs w:val="28"/>
            <w:u w:val="none"/>
          </w:rPr>
          <w:t>пунктом 4 части 1 статьи 7</w:t>
        </w:r>
      </w:hyperlink>
      <w:r w:rsidRPr="00B148FF">
        <w:rPr>
          <w:rFonts w:ascii="Times New Roman" w:hAnsi="Times New Roman"/>
          <w:sz w:val="28"/>
          <w:szCs w:val="28"/>
        </w:rPr>
        <w:t xml:space="preserve"> настоящего Федерального закона № 210-ФЗ от 27.07.2010 года. </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r w:rsidRPr="00B148FF">
        <w:rPr>
          <w:rFonts w:ascii="Times New Roman" w:hAnsi="Times New Roman"/>
          <w:sz w:val="28"/>
          <w:szCs w:val="28"/>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10F5" w:rsidRPr="00B148FF" w:rsidRDefault="005810F5"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5.3.Органы государственной власти, органы местного самоуправления Грачевского муниципального округа Ставропольского края и уполномоченные на рассмотрение жалобы должностные лица, которым может быть направлена жалоба;</w:t>
      </w:r>
    </w:p>
    <w:p w:rsidR="005810F5" w:rsidRPr="00B148FF" w:rsidRDefault="005810F5"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Жалоба на действия специалистов </w:t>
      </w:r>
      <w:r w:rsidR="00C65B85" w:rsidRPr="00B148FF">
        <w:rPr>
          <w:rFonts w:ascii="Times New Roman" w:hAnsi="Times New Roman" w:cs="Times New Roman"/>
          <w:sz w:val="28"/>
          <w:szCs w:val="28"/>
        </w:rPr>
        <w:t>территориального управления</w:t>
      </w:r>
      <w:r w:rsidRPr="00B148FF">
        <w:rPr>
          <w:rFonts w:ascii="Times New Roman" w:hAnsi="Times New Roman" w:cs="Times New Roman"/>
          <w:sz w:val="28"/>
          <w:szCs w:val="28"/>
        </w:rPr>
        <w:t xml:space="preserve"> подается в тер</w:t>
      </w:r>
      <w:r w:rsidR="00C65B85" w:rsidRPr="00B148FF">
        <w:rPr>
          <w:rFonts w:ascii="Times New Roman" w:hAnsi="Times New Roman" w:cs="Times New Roman"/>
          <w:sz w:val="28"/>
          <w:szCs w:val="28"/>
        </w:rPr>
        <w:t>риториальное управление</w:t>
      </w:r>
      <w:r w:rsidRPr="00B148FF">
        <w:rPr>
          <w:rFonts w:ascii="Times New Roman" w:hAnsi="Times New Roman" w:cs="Times New Roman"/>
          <w:sz w:val="28"/>
          <w:szCs w:val="28"/>
        </w:rPr>
        <w:t xml:space="preserve"> и рассматривается его руководителем.</w:t>
      </w:r>
    </w:p>
    <w:p w:rsidR="005810F5" w:rsidRPr="00B148FF" w:rsidRDefault="005810F5"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Жалоба на действия руководителя </w:t>
      </w:r>
      <w:r w:rsidR="00C65B85" w:rsidRPr="00B148FF">
        <w:rPr>
          <w:rFonts w:ascii="Times New Roman" w:hAnsi="Times New Roman" w:cs="Times New Roman"/>
          <w:sz w:val="28"/>
          <w:szCs w:val="28"/>
        </w:rPr>
        <w:t>территориального управления</w:t>
      </w:r>
      <w:r w:rsidRPr="00B148FF">
        <w:rPr>
          <w:rFonts w:ascii="Times New Roman" w:hAnsi="Times New Roman" w:cs="Times New Roman"/>
          <w:sz w:val="28"/>
          <w:szCs w:val="28"/>
        </w:rPr>
        <w:t xml:space="preserve"> подается в администрацию Грачевского муниципального округа Ставропольского края и рассматривается главой Грачевского муниципального округа Ставропольского края.</w:t>
      </w:r>
    </w:p>
    <w:p w:rsidR="005810F5" w:rsidRPr="00B148FF" w:rsidRDefault="005810F5"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Заявители, являющиеся индивидуальными предпринимателями, юридическими лицами, вправе подать жалобу на решение и действия (бездействие) </w:t>
      </w:r>
      <w:r w:rsidR="00C65B85" w:rsidRPr="00B148FF">
        <w:rPr>
          <w:rFonts w:ascii="Times New Roman" w:hAnsi="Times New Roman" w:cs="Times New Roman"/>
          <w:sz w:val="28"/>
          <w:szCs w:val="28"/>
        </w:rPr>
        <w:t>территориального управления</w:t>
      </w:r>
      <w:r w:rsidRPr="00B148FF">
        <w:rPr>
          <w:rFonts w:ascii="Times New Roman" w:hAnsi="Times New Roman" w:cs="Times New Roman"/>
          <w:sz w:val="28"/>
          <w:szCs w:val="28"/>
        </w:rPr>
        <w:t xml:space="preserve">, должностных лиц, муниципальных служащих, специалистов </w:t>
      </w:r>
      <w:r w:rsidR="00C65B85" w:rsidRPr="00B148FF">
        <w:rPr>
          <w:rFonts w:ascii="Times New Roman" w:hAnsi="Times New Roman" w:cs="Times New Roman"/>
          <w:sz w:val="28"/>
          <w:szCs w:val="28"/>
        </w:rPr>
        <w:t>территориального управления</w:t>
      </w:r>
      <w:r w:rsidRPr="00B148FF">
        <w:rPr>
          <w:rFonts w:ascii="Times New Roman" w:hAnsi="Times New Roman" w:cs="Times New Roman"/>
          <w:sz w:val="28"/>
          <w:szCs w:val="28"/>
        </w:rPr>
        <w:t xml:space="preserve"> в антимонопольный орган в порядке, установленном антимонопольным законодательством Российской Федерации.</w:t>
      </w:r>
    </w:p>
    <w:p w:rsidR="00A54EEB"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C65B85" w:rsidRPr="00B148FF">
        <w:rPr>
          <w:rFonts w:ascii="Times New Roman" w:hAnsi="Times New Roman"/>
          <w:sz w:val="28"/>
          <w:szCs w:val="28"/>
        </w:rPr>
        <w:t xml:space="preserve"> может быть направлена по почте</w:t>
      </w:r>
      <w:r w:rsidRPr="00B148FF">
        <w:rPr>
          <w:rFonts w:ascii="Times New Roman" w:hAnsi="Times New Roman"/>
          <w:sz w:val="28"/>
          <w:szCs w:val="28"/>
        </w:rPr>
        <w:t>, с использованием информационно-телекоммуникационной сети "Интернет", официального сайта органа, предоставляющего муниципальну</w:t>
      </w:r>
      <w:r w:rsidR="00C65B85" w:rsidRPr="00B148FF">
        <w:rPr>
          <w:rFonts w:ascii="Times New Roman" w:hAnsi="Times New Roman"/>
          <w:sz w:val="28"/>
          <w:szCs w:val="28"/>
        </w:rPr>
        <w:t>ю услугу</w:t>
      </w:r>
      <w:r w:rsidRPr="00B148FF">
        <w:rPr>
          <w:rFonts w:ascii="Times New Roman" w:hAnsi="Times New Roman"/>
          <w:sz w:val="28"/>
          <w:szCs w:val="28"/>
        </w:rPr>
        <w:t xml:space="preserve">, а также может быть принята при личном приеме заявителя. </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5.4.Порядок подачи и рассмотрения жалобы;</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Жалоба подается в письменной форме на бумажном носителе или в электронной форме.</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Жалоба может быть направлена по почте, через МКУ «МФЦ»,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 Жалоба должна содержать:</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1) наименование органа (территориальный орган), наименование должности, фамилию, имя, отчество должностного лица, муниципального служащего территориального органа, решения и действия (бездействие) которых обжалуются;</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148FF">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3) сведения об обжалуемых решениях и действиях (бездействии) территориального органа, должностного лица, муниципального служащего территориального органа, специалиста территориального органа;</w:t>
      </w:r>
    </w:p>
    <w:p w:rsidR="00A54EEB" w:rsidRPr="00B148FF" w:rsidRDefault="00A54EEB" w:rsidP="00B148FF">
      <w:pPr>
        <w:pStyle w:val="ConsPlusNormal"/>
        <w:ind w:firstLine="709"/>
        <w:jc w:val="both"/>
        <w:rPr>
          <w:rFonts w:ascii="Times New Roman" w:hAnsi="Times New Roman" w:cs="Times New Roman"/>
          <w:sz w:val="28"/>
          <w:szCs w:val="28"/>
        </w:rPr>
      </w:pPr>
      <w:r w:rsidRPr="00B148FF">
        <w:rPr>
          <w:rFonts w:ascii="Times New Roman" w:hAnsi="Times New Roman" w:cs="Times New Roman"/>
          <w:sz w:val="28"/>
          <w:szCs w:val="28"/>
        </w:rPr>
        <w:t>4) доводы, на основании которых заявитель не согласен с решением и действием (бездействием) территориального органа, должностного лица, муниципального служащего территориального органа, специалиста территориального органа. Заявителем могут быть представлены документы (при наличии), подтверждающие доводы заявителя, либо их копии.</w:t>
      </w:r>
    </w:p>
    <w:p w:rsidR="00D757B1" w:rsidRPr="00B148FF" w:rsidRDefault="00D757B1" w:rsidP="00B148FF">
      <w:pPr>
        <w:tabs>
          <w:tab w:val="left" w:pos="142"/>
          <w:tab w:val="left" w:pos="284"/>
        </w:tabs>
        <w:ind w:firstLine="567"/>
        <w:jc w:val="both"/>
        <w:rPr>
          <w:rFonts w:ascii="Times New Roman" w:hAnsi="Times New Roman"/>
          <w:sz w:val="28"/>
          <w:szCs w:val="28"/>
        </w:rPr>
      </w:pPr>
      <w:r w:rsidRPr="00B148FF">
        <w:rPr>
          <w:rFonts w:ascii="Times New Roman" w:hAnsi="Times New Roman"/>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Жалоба должна быть написана разборчивым почерком, не содержать нецензурных выражений. </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A54EEB" w:rsidRPr="00B148FF" w:rsidRDefault="00A54EEB" w:rsidP="00B148FF">
      <w:pPr>
        <w:pStyle w:val="ConsPlusNormal"/>
        <w:jc w:val="both"/>
        <w:rPr>
          <w:rFonts w:ascii="Times New Roman" w:hAnsi="Times New Roman" w:cs="Times New Roman"/>
          <w:sz w:val="28"/>
          <w:szCs w:val="28"/>
        </w:rPr>
      </w:pPr>
      <w:r w:rsidRPr="00B148FF">
        <w:rPr>
          <w:rFonts w:ascii="Times New Roman" w:hAnsi="Times New Roman" w:cs="Times New Roman"/>
          <w:sz w:val="28"/>
          <w:szCs w:val="28"/>
        </w:rPr>
        <w:tab/>
        <w:t>5.5.Сроки рассмотрения жалобы;</w:t>
      </w:r>
    </w:p>
    <w:p w:rsidR="00A54EEB" w:rsidRPr="00B148FF" w:rsidRDefault="00A54EEB" w:rsidP="00B148FF">
      <w:pPr>
        <w:pStyle w:val="ConsPlusNormal"/>
        <w:ind w:firstLine="709"/>
        <w:jc w:val="both"/>
        <w:rPr>
          <w:rFonts w:ascii="Times New Roman" w:hAnsi="Times New Roman" w:cs="Times New Roman"/>
          <w:b/>
          <w:sz w:val="28"/>
          <w:szCs w:val="28"/>
        </w:rPr>
      </w:pPr>
      <w:r w:rsidRPr="00B148FF">
        <w:rPr>
          <w:rFonts w:ascii="Times New Roman" w:hAnsi="Times New Roman" w:cs="Times New Roman"/>
          <w:sz w:val="28"/>
          <w:szCs w:val="28"/>
        </w:rPr>
        <w:t>Жалоба регистрируется в день ее поступления в территориальный орган, администрацию Грачевского муниципального округа Ставропольского края.</w:t>
      </w:r>
    </w:p>
    <w:p w:rsidR="00D757B1" w:rsidRPr="00B148FF" w:rsidRDefault="00D757B1" w:rsidP="00B148FF">
      <w:pPr>
        <w:ind w:firstLine="540"/>
        <w:jc w:val="both"/>
        <w:rPr>
          <w:rFonts w:ascii="Times New Roman" w:hAnsi="Times New Roman"/>
          <w:sz w:val="28"/>
          <w:szCs w:val="28"/>
        </w:rPr>
      </w:pPr>
      <w:r w:rsidRPr="00B148FF">
        <w:rPr>
          <w:rFonts w:ascii="Times New Roman" w:hAnsi="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EEB" w:rsidRPr="00B148FF" w:rsidRDefault="00A54EEB" w:rsidP="00B148FF">
      <w:pPr>
        <w:pStyle w:val="ConsPlusNormal"/>
        <w:jc w:val="both"/>
        <w:rPr>
          <w:rFonts w:ascii="Times New Roman" w:hAnsi="Times New Roman" w:cs="Times New Roman"/>
          <w:b/>
          <w:sz w:val="28"/>
          <w:szCs w:val="28"/>
        </w:rPr>
      </w:pPr>
      <w:bookmarkStart w:id="6" w:name="Par6"/>
      <w:bookmarkEnd w:id="6"/>
      <w:r w:rsidRPr="00B148FF">
        <w:rPr>
          <w:rFonts w:ascii="Times New Roman" w:hAnsi="Times New Roman" w:cs="Times New Roman"/>
          <w:sz w:val="28"/>
          <w:szCs w:val="28"/>
        </w:rPr>
        <w:tab/>
        <w:t>5.6.Результат рассмотрения жалобы</w:t>
      </w:r>
      <w:r w:rsidR="009C386B" w:rsidRPr="00B148FF">
        <w:rPr>
          <w:rFonts w:ascii="Times New Roman" w:hAnsi="Times New Roman" w:cs="Times New Roman"/>
          <w:sz w:val="28"/>
          <w:szCs w:val="28"/>
        </w:rPr>
        <w:t>;</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По результатам рассмотрения жалобы принимается одно из следующих решений:</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2) в удовлетворении жалобы отказывается.</w:t>
      </w:r>
    </w:p>
    <w:p w:rsidR="009C386B" w:rsidRPr="00B148FF" w:rsidRDefault="009C386B" w:rsidP="00B148FF">
      <w:pPr>
        <w:pStyle w:val="ConsPlusNormal"/>
        <w:jc w:val="both"/>
        <w:rPr>
          <w:rFonts w:ascii="Times New Roman" w:hAnsi="Times New Roman" w:cs="Times New Roman"/>
          <w:b/>
          <w:sz w:val="28"/>
          <w:szCs w:val="28"/>
        </w:rPr>
      </w:pPr>
      <w:r w:rsidRPr="00B148FF">
        <w:rPr>
          <w:rFonts w:ascii="Times New Roman" w:hAnsi="Times New Roman" w:cs="Times New Roman"/>
          <w:sz w:val="28"/>
          <w:szCs w:val="28"/>
        </w:rPr>
        <w:tab/>
        <w:t>5.7.Порядок информирования заявителя о результатах рассмотрения жалобы;</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386B" w:rsidRPr="00B148FF" w:rsidRDefault="009C386B" w:rsidP="00B148FF">
      <w:pPr>
        <w:autoSpaceDE w:val="0"/>
        <w:ind w:firstLine="540"/>
        <w:contextualSpacing/>
        <w:jc w:val="both"/>
        <w:rPr>
          <w:rFonts w:ascii="Times New Roman" w:hAnsi="Times New Roman"/>
          <w:sz w:val="28"/>
          <w:szCs w:val="28"/>
        </w:rPr>
      </w:pPr>
      <w:r w:rsidRPr="00B148FF">
        <w:rPr>
          <w:rFonts w:ascii="Times New Roman" w:hAnsi="Times New Roman"/>
          <w:sz w:val="28"/>
          <w:szCs w:val="28"/>
        </w:rPr>
        <w:t xml:space="preserve">5.8. Право заявителя на получения информации и документов, необходимых для обоснования и рассмотрения жалобы; </w:t>
      </w:r>
    </w:p>
    <w:p w:rsidR="00D757B1" w:rsidRPr="00B148FF" w:rsidRDefault="00D757B1"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386B" w:rsidRPr="00B148FF" w:rsidRDefault="009C386B" w:rsidP="00B148FF">
      <w:pPr>
        <w:autoSpaceDE w:val="0"/>
        <w:ind w:firstLine="540"/>
        <w:contextualSpacing/>
        <w:jc w:val="both"/>
        <w:rPr>
          <w:rFonts w:ascii="Times New Roman" w:hAnsi="Times New Roman"/>
          <w:sz w:val="28"/>
          <w:szCs w:val="28"/>
        </w:rPr>
      </w:pPr>
      <w:r w:rsidRPr="00B148FF">
        <w:rPr>
          <w:rFonts w:ascii="Times New Roman" w:hAnsi="Times New Roman"/>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C386B" w:rsidRPr="00B148FF" w:rsidRDefault="009C386B" w:rsidP="00B148FF">
      <w:pPr>
        <w:autoSpaceDE w:val="0"/>
        <w:autoSpaceDN w:val="0"/>
        <w:adjustRightInd w:val="0"/>
        <w:ind w:firstLine="540"/>
        <w:jc w:val="both"/>
        <w:rPr>
          <w:rFonts w:ascii="Times New Roman" w:hAnsi="Times New Roman"/>
          <w:sz w:val="28"/>
          <w:szCs w:val="28"/>
        </w:rPr>
      </w:pPr>
      <w:r w:rsidRPr="00B148FF">
        <w:rPr>
          <w:rFonts w:ascii="Times New Roman" w:hAnsi="Times New Roman"/>
          <w:sz w:val="28"/>
          <w:szCs w:val="28"/>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предоставить документы и материалы, необходимые</w:t>
      </w:r>
    </w:p>
    <w:p w:rsidR="00C12DC7" w:rsidRPr="00B148FF" w:rsidRDefault="00C12DC7" w:rsidP="00B148FF">
      <w:pPr>
        <w:autoSpaceDE w:val="0"/>
        <w:ind w:firstLine="540"/>
        <w:jc w:val="both"/>
        <w:rPr>
          <w:rFonts w:ascii="Times New Roman" w:hAnsi="Times New Roman"/>
          <w:sz w:val="28"/>
          <w:szCs w:val="28"/>
        </w:rPr>
      </w:pPr>
      <w:r w:rsidRPr="00B148FF">
        <w:rPr>
          <w:rFonts w:ascii="Times New Roman" w:hAnsi="Times New Roman"/>
          <w:sz w:val="28"/>
          <w:szCs w:val="28"/>
        </w:rPr>
        <w:t xml:space="preserve">5.9. Право заявителя на получения информации и документов, необходимых для обоснования и рассмотрения жалобы </w:t>
      </w:r>
    </w:p>
    <w:p w:rsidR="00C12DC7" w:rsidRPr="00B148FF" w:rsidRDefault="00C12DC7" w:rsidP="00B148FF">
      <w:pPr>
        <w:autoSpaceDE w:val="0"/>
        <w:ind w:firstLine="540"/>
        <w:jc w:val="both"/>
        <w:rPr>
          <w:rFonts w:ascii="Times New Roman" w:hAnsi="Times New Roman"/>
          <w:sz w:val="28"/>
          <w:szCs w:val="28"/>
        </w:rPr>
      </w:pPr>
      <w:r w:rsidRPr="00B148FF">
        <w:rPr>
          <w:rFonts w:ascii="Times New Roman" w:hAnsi="Times New Roman"/>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12DC7" w:rsidRPr="00B148FF" w:rsidRDefault="00C12DC7" w:rsidP="00B148FF">
      <w:pPr>
        <w:autoSpaceDE w:val="0"/>
        <w:ind w:firstLine="540"/>
        <w:jc w:val="both"/>
        <w:rPr>
          <w:rFonts w:ascii="Times New Roman" w:hAnsi="Times New Roman"/>
          <w:sz w:val="28"/>
          <w:szCs w:val="28"/>
        </w:rPr>
      </w:pPr>
      <w:r w:rsidRPr="00B148FF">
        <w:rPr>
          <w:rFonts w:ascii="Times New Roman" w:hAnsi="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предоставить </w:t>
      </w:r>
      <w:r w:rsidRPr="00B148FF">
        <w:rPr>
          <w:rFonts w:ascii="Times New Roman" w:hAnsi="Times New Roman"/>
          <w:sz w:val="28"/>
          <w:szCs w:val="28"/>
        </w:rPr>
        <w:lastRenderedPageBreak/>
        <w:t>документы и материалы, необходимые для обоснования и рассмотрения жалобы.</w:t>
      </w:r>
    </w:p>
    <w:p w:rsidR="00C12DC7" w:rsidRPr="00B148FF" w:rsidRDefault="00C12DC7" w:rsidP="00B148FF">
      <w:pPr>
        <w:autoSpaceDE w:val="0"/>
        <w:ind w:firstLine="540"/>
        <w:contextualSpacing/>
        <w:jc w:val="both"/>
        <w:rPr>
          <w:rFonts w:ascii="Times New Roman" w:hAnsi="Times New Roman"/>
          <w:sz w:val="28"/>
          <w:szCs w:val="28"/>
        </w:rPr>
      </w:pPr>
      <w:r w:rsidRPr="00B148FF">
        <w:rPr>
          <w:rFonts w:ascii="Times New Roman" w:hAnsi="Times New Roman"/>
          <w:sz w:val="28"/>
          <w:szCs w:val="28"/>
        </w:rPr>
        <w:t>5.10. Способы информирования заявителя о порядке подачи и рассмотрения жалобы</w:t>
      </w:r>
    </w:p>
    <w:p w:rsidR="00C12DC7" w:rsidRPr="00B148FF" w:rsidRDefault="00C12DC7" w:rsidP="00B148FF">
      <w:pPr>
        <w:autoSpaceDE w:val="0"/>
        <w:ind w:firstLine="540"/>
        <w:contextualSpacing/>
        <w:jc w:val="both"/>
        <w:rPr>
          <w:rFonts w:ascii="Times New Roman" w:hAnsi="Times New Roman"/>
          <w:sz w:val="28"/>
          <w:szCs w:val="28"/>
        </w:rPr>
      </w:pPr>
      <w:r w:rsidRPr="00B148FF">
        <w:rPr>
          <w:rFonts w:ascii="Times New Roman" w:hAnsi="Times New Roman"/>
          <w:sz w:val="28"/>
          <w:szCs w:val="28"/>
        </w:rPr>
        <w:t>Информирования заявителей о способах и порядке подачи и рассмотрения жалобы в администрацию осуществляется в формах:</w:t>
      </w:r>
    </w:p>
    <w:p w:rsidR="00C12DC7" w:rsidRPr="00B148FF" w:rsidRDefault="00C12DC7" w:rsidP="00B148FF">
      <w:pPr>
        <w:autoSpaceDE w:val="0"/>
        <w:ind w:firstLine="540"/>
        <w:contextualSpacing/>
        <w:jc w:val="both"/>
        <w:rPr>
          <w:rFonts w:ascii="Times New Roman" w:hAnsi="Times New Roman"/>
          <w:sz w:val="28"/>
          <w:szCs w:val="28"/>
        </w:rPr>
      </w:pPr>
      <w:r w:rsidRPr="00B148FF">
        <w:rPr>
          <w:rFonts w:ascii="Times New Roman" w:hAnsi="Times New Roman"/>
          <w:sz w:val="28"/>
          <w:szCs w:val="28"/>
        </w:rPr>
        <w:t>- непосредственного обращения заявителей (при личном обращении либо по телефону);</w:t>
      </w:r>
    </w:p>
    <w:p w:rsidR="00C12DC7" w:rsidRPr="00B148FF" w:rsidRDefault="00C12DC7" w:rsidP="00B148FF">
      <w:pPr>
        <w:autoSpaceDE w:val="0"/>
        <w:ind w:firstLine="540"/>
        <w:contextualSpacing/>
        <w:jc w:val="both"/>
        <w:rPr>
          <w:rFonts w:ascii="Times New Roman" w:hAnsi="Times New Roman"/>
          <w:sz w:val="28"/>
          <w:szCs w:val="28"/>
        </w:rPr>
      </w:pPr>
      <w:r w:rsidRPr="00B148FF">
        <w:rPr>
          <w:rFonts w:ascii="Times New Roman" w:hAnsi="Times New Roman"/>
          <w:sz w:val="28"/>
          <w:szCs w:val="28"/>
        </w:rPr>
        <w:t>- информационных материалов, которые размещаются на официальном сайте администрации, портале государственных и муниципальных услуг и на информационных стендах, размещенных в помещении администрации.</w:t>
      </w:r>
    </w:p>
    <w:p w:rsidR="00C12DC7" w:rsidRDefault="00C12DC7" w:rsidP="00C12DC7">
      <w:pPr>
        <w:autoSpaceDE w:val="0"/>
        <w:autoSpaceDN w:val="0"/>
        <w:adjustRightInd w:val="0"/>
        <w:spacing w:line="240" w:lineRule="exact"/>
        <w:ind w:left="5103"/>
        <w:contextualSpacing/>
        <w:rPr>
          <w:rFonts w:ascii="Times New Roman" w:hAnsi="Times New Roman"/>
          <w:sz w:val="28"/>
          <w:szCs w:val="28"/>
        </w:rPr>
      </w:pPr>
    </w:p>
    <w:p w:rsidR="00C51509" w:rsidRDefault="00C51509"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B148FF" w:rsidRDefault="00B148FF" w:rsidP="00C12DC7">
      <w:pPr>
        <w:autoSpaceDE w:val="0"/>
        <w:autoSpaceDN w:val="0"/>
        <w:adjustRightInd w:val="0"/>
        <w:spacing w:line="240" w:lineRule="exact"/>
        <w:ind w:left="5103"/>
        <w:contextualSpacing/>
        <w:rPr>
          <w:rFonts w:ascii="Times New Roman" w:hAnsi="Times New Roman"/>
          <w:sz w:val="28"/>
          <w:szCs w:val="28"/>
        </w:rPr>
      </w:pPr>
    </w:p>
    <w:p w:rsidR="00C51509" w:rsidRDefault="00C51509" w:rsidP="00B148FF">
      <w:pPr>
        <w:autoSpaceDE w:val="0"/>
        <w:autoSpaceDN w:val="0"/>
        <w:adjustRightInd w:val="0"/>
        <w:spacing w:line="240" w:lineRule="exact"/>
        <w:contextualSpacing/>
        <w:rPr>
          <w:rFonts w:ascii="Times New Roman" w:hAnsi="Times New Roman"/>
          <w:sz w:val="28"/>
          <w:szCs w:val="28"/>
        </w:rPr>
      </w:pPr>
    </w:p>
    <w:p w:rsidR="00B148FF" w:rsidRDefault="00B148FF" w:rsidP="00B148FF">
      <w:pPr>
        <w:autoSpaceDE w:val="0"/>
        <w:autoSpaceDN w:val="0"/>
        <w:adjustRightInd w:val="0"/>
        <w:spacing w:line="240" w:lineRule="exact"/>
        <w:contextualSpacing/>
        <w:rPr>
          <w:rFonts w:ascii="Times New Roman" w:hAnsi="Times New Roman"/>
          <w:sz w:val="28"/>
          <w:szCs w:val="28"/>
        </w:rPr>
      </w:pPr>
    </w:p>
    <w:p w:rsidR="00A3245E" w:rsidRDefault="00A3245E" w:rsidP="00A3245E">
      <w:pPr>
        <w:autoSpaceDE w:val="0"/>
        <w:autoSpaceDN w:val="0"/>
        <w:adjustRightInd w:val="0"/>
        <w:spacing w:line="240" w:lineRule="exact"/>
        <w:ind w:left="5103"/>
        <w:contextualSpacing/>
        <w:rPr>
          <w:rFonts w:ascii="Times New Roman" w:hAnsi="Times New Roman"/>
          <w:sz w:val="28"/>
          <w:szCs w:val="28"/>
        </w:rPr>
      </w:pPr>
      <w:r>
        <w:rPr>
          <w:rFonts w:ascii="Times New Roman" w:hAnsi="Times New Roman"/>
          <w:sz w:val="28"/>
          <w:szCs w:val="28"/>
        </w:rPr>
        <w:t>Приложение  №1</w:t>
      </w:r>
    </w:p>
    <w:p w:rsidR="00A3245E" w:rsidRDefault="00A3245E" w:rsidP="00A3245E">
      <w:pPr>
        <w:autoSpaceDE w:val="0"/>
        <w:autoSpaceDN w:val="0"/>
        <w:adjustRightInd w:val="0"/>
        <w:spacing w:line="240" w:lineRule="exact"/>
        <w:ind w:left="5103"/>
        <w:contextualSpacing/>
        <w:rPr>
          <w:rFonts w:ascii="Times New Roman" w:hAnsi="Times New Roman"/>
          <w:sz w:val="28"/>
          <w:szCs w:val="28"/>
        </w:rPr>
      </w:pPr>
    </w:p>
    <w:p w:rsidR="00A3245E" w:rsidRDefault="00A3245E" w:rsidP="00A3245E">
      <w:pPr>
        <w:autoSpaceDE w:val="0"/>
        <w:autoSpaceDN w:val="0"/>
        <w:adjustRightInd w:val="0"/>
        <w:spacing w:line="240" w:lineRule="exact"/>
        <w:ind w:left="5103"/>
        <w:contextualSpacing/>
        <w:rPr>
          <w:rFonts w:ascii="Times New Roman" w:hAnsi="Times New Roman" w:cs="Calibri"/>
          <w:sz w:val="28"/>
          <w:szCs w:val="28"/>
        </w:rPr>
      </w:pPr>
      <w:r w:rsidRPr="00A3245E">
        <w:rPr>
          <w:rFonts w:ascii="Times New Roman" w:hAnsi="Times New Roman"/>
          <w:sz w:val="28"/>
          <w:szCs w:val="28"/>
        </w:rPr>
        <w:t>к административному регламенту</w:t>
      </w:r>
      <w:r w:rsidRPr="001937C1">
        <w:rPr>
          <w:rFonts w:ascii="Times New Roman" w:hAnsi="Times New Roman"/>
          <w:sz w:val="28"/>
          <w:szCs w:val="28"/>
        </w:rPr>
        <w:t xml:space="preserve"> </w:t>
      </w:r>
      <w:r w:rsidRPr="00810C71">
        <w:rPr>
          <w:rFonts w:ascii="Times New Roman" w:hAnsi="Times New Roman"/>
          <w:kern w:val="2"/>
          <w:sz w:val="28"/>
          <w:szCs w:val="28"/>
          <w:lang w:eastAsia="zh-CN"/>
        </w:rPr>
        <w:t>администрации Грачевского муниципального округа Ставропольского края по предоставлению муниципальной услуги</w:t>
      </w:r>
      <w:r w:rsidRPr="00810C71">
        <w:rPr>
          <w:rFonts w:ascii="Times New Roman" w:hAnsi="Times New Roman"/>
          <w:sz w:val="28"/>
          <w:szCs w:val="28"/>
        </w:rPr>
        <w:t xml:space="preserve"> «</w:t>
      </w:r>
      <w:r w:rsidRPr="006F5ED7">
        <w:rPr>
          <w:rFonts w:ascii="Times New Roman" w:hAnsi="Times New Roman"/>
          <w:sz w:val="28"/>
          <w:szCs w:val="28"/>
        </w:rPr>
        <w:t xml:space="preserve">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Pr>
          <w:rFonts w:ascii="Times New Roman" w:hAnsi="Times New Roman" w:cs="Calibri"/>
          <w:sz w:val="28"/>
          <w:szCs w:val="28"/>
        </w:rPr>
        <w:t>»</w:t>
      </w:r>
    </w:p>
    <w:p w:rsidR="00A3245E" w:rsidRDefault="00A3245E" w:rsidP="00A3245E">
      <w:pPr>
        <w:autoSpaceDE w:val="0"/>
        <w:autoSpaceDN w:val="0"/>
        <w:adjustRightInd w:val="0"/>
        <w:spacing w:line="240" w:lineRule="exact"/>
        <w:ind w:left="5103"/>
        <w:contextualSpacing/>
        <w:rPr>
          <w:rFonts w:ascii="Times New Roman" w:hAnsi="Times New Roman"/>
          <w:sz w:val="28"/>
          <w:szCs w:val="28"/>
        </w:rPr>
      </w:pPr>
    </w:p>
    <w:p w:rsidR="00A3245E" w:rsidRDefault="00A3245E" w:rsidP="00A3245E">
      <w:pPr>
        <w:autoSpaceDE w:val="0"/>
        <w:autoSpaceDN w:val="0"/>
        <w:adjustRightInd w:val="0"/>
        <w:spacing w:line="240" w:lineRule="exact"/>
        <w:ind w:left="5103"/>
        <w:contextualSpacing/>
        <w:rPr>
          <w:rFonts w:ascii="Times New Roman" w:hAnsi="Times New Roman"/>
          <w:sz w:val="28"/>
          <w:szCs w:val="28"/>
        </w:rPr>
      </w:pPr>
    </w:p>
    <w:p w:rsidR="00A3245E" w:rsidRDefault="00A3245E" w:rsidP="00A3245E">
      <w:pPr>
        <w:autoSpaceDE w:val="0"/>
        <w:autoSpaceDN w:val="0"/>
        <w:adjustRightInd w:val="0"/>
        <w:spacing w:line="240" w:lineRule="exact"/>
        <w:ind w:left="5103"/>
        <w:contextualSpacing/>
        <w:rPr>
          <w:rFonts w:ascii="Times New Roman" w:hAnsi="Times New Roman" w:cs="Calibri"/>
          <w:sz w:val="28"/>
          <w:szCs w:val="28"/>
        </w:rPr>
      </w:pPr>
    </w:p>
    <w:p w:rsidR="00A3245E" w:rsidRDefault="00A3245E" w:rsidP="00A3245E">
      <w:pPr>
        <w:autoSpaceDE w:val="0"/>
        <w:autoSpaceDN w:val="0"/>
        <w:adjustRightInd w:val="0"/>
        <w:spacing w:line="240" w:lineRule="exact"/>
        <w:ind w:left="5103"/>
        <w:contextualSpacing/>
        <w:rPr>
          <w:rFonts w:ascii="Times New Roman" w:hAnsi="Times New Roman" w:cs="Calibri"/>
          <w:sz w:val="28"/>
          <w:szCs w:val="28"/>
        </w:rPr>
      </w:pPr>
    </w:p>
    <w:p w:rsidR="00A3245E" w:rsidRDefault="00A3245E" w:rsidP="00A3245E">
      <w:pPr>
        <w:autoSpaceDE w:val="0"/>
        <w:autoSpaceDN w:val="0"/>
        <w:adjustRightInd w:val="0"/>
        <w:spacing w:line="240" w:lineRule="exact"/>
        <w:ind w:left="5103"/>
        <w:contextualSpacing/>
        <w:jc w:val="center"/>
        <w:rPr>
          <w:rFonts w:ascii="Times New Roman" w:hAnsi="Times New Roman" w:cs="Calibri"/>
          <w:sz w:val="28"/>
          <w:szCs w:val="28"/>
        </w:rPr>
      </w:pPr>
    </w:p>
    <w:p w:rsidR="00A3245E" w:rsidRDefault="00A3245E" w:rsidP="00A3245E">
      <w:pPr>
        <w:autoSpaceDE w:val="0"/>
        <w:autoSpaceDN w:val="0"/>
        <w:adjustRightInd w:val="0"/>
        <w:spacing w:line="240" w:lineRule="exact"/>
        <w:ind w:left="5103"/>
        <w:contextualSpacing/>
        <w:jc w:val="center"/>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Pr="00C12DC7" w:rsidRDefault="00A3245E" w:rsidP="00A3245E">
      <w:pPr>
        <w:jc w:val="center"/>
        <w:rPr>
          <w:rFonts w:ascii="Times New Roman" w:hAnsi="Times New Roman"/>
          <w:sz w:val="28"/>
          <w:szCs w:val="28"/>
        </w:rPr>
      </w:pPr>
      <w:r w:rsidRPr="00C12DC7">
        <w:rPr>
          <w:rFonts w:ascii="Times New Roman" w:hAnsi="Times New Roman"/>
          <w:sz w:val="28"/>
          <w:szCs w:val="28"/>
        </w:rPr>
        <w:t>БЛОК-СХЕМА</w:t>
      </w:r>
    </w:p>
    <w:p w:rsidR="00A3245E" w:rsidRPr="00C12DC7" w:rsidRDefault="00A3245E" w:rsidP="00A3245E">
      <w:pPr>
        <w:jc w:val="center"/>
        <w:rPr>
          <w:rFonts w:ascii="Times New Roman" w:hAnsi="Times New Roman"/>
          <w:sz w:val="28"/>
          <w:szCs w:val="28"/>
        </w:rPr>
      </w:pPr>
    </w:p>
    <w:p w:rsidR="00A3245E" w:rsidRPr="00C12DC7" w:rsidRDefault="00A3245E" w:rsidP="00A3245E">
      <w:pPr>
        <w:jc w:val="center"/>
        <w:rPr>
          <w:rFonts w:ascii="Times New Roman" w:hAnsi="Times New Roman"/>
          <w:sz w:val="28"/>
          <w:szCs w:val="28"/>
        </w:rPr>
      </w:pPr>
      <w:r w:rsidRPr="00C12DC7">
        <w:rPr>
          <w:rFonts w:ascii="Times New Roman" w:hAnsi="Times New Roman"/>
          <w:sz w:val="28"/>
          <w:szCs w:val="28"/>
        </w:rPr>
        <w:t>последовательности административных процедур</w:t>
      </w:r>
    </w:p>
    <w:p w:rsidR="00A3245E" w:rsidRPr="00C12DC7" w:rsidRDefault="00A3245E" w:rsidP="00A3245E">
      <w:pPr>
        <w:jc w:val="center"/>
        <w:rPr>
          <w:rFonts w:ascii="Times New Roman" w:hAnsi="Times New Roman"/>
          <w:sz w:val="28"/>
          <w:szCs w:val="28"/>
        </w:rPr>
      </w:pPr>
      <w:r w:rsidRPr="00C12DC7">
        <w:rPr>
          <w:rFonts w:ascii="Times New Roman" w:hAnsi="Times New Roman"/>
          <w:sz w:val="28"/>
          <w:szCs w:val="28"/>
        </w:rPr>
        <w:t>по нотариальному засвидетельствованию доверенности, верности копий документов и выписок из них, по</w:t>
      </w:r>
      <w:r>
        <w:rPr>
          <w:rFonts w:ascii="Times New Roman" w:hAnsi="Times New Roman"/>
          <w:sz w:val="28"/>
          <w:szCs w:val="28"/>
        </w:rPr>
        <w:t>длинности подписи на документах</w:t>
      </w:r>
      <w:r w:rsidRPr="00C12DC7">
        <w:rPr>
          <w:rFonts w:ascii="Times New Roman" w:hAnsi="Times New Roman"/>
          <w:sz w:val="28"/>
          <w:szCs w:val="28"/>
        </w:rPr>
        <w:t>.</w:t>
      </w:r>
    </w:p>
    <w:p w:rsidR="00A3245E" w:rsidRPr="00C12DC7" w:rsidRDefault="00FB21BF" w:rsidP="00A3245E">
      <w:pPr>
        <w:jc w:val="center"/>
        <w:rPr>
          <w:rFonts w:ascii="Times New Roman" w:hAnsi="Times New Roman"/>
          <w:sz w:val="28"/>
          <w:szCs w:val="28"/>
        </w:rPr>
      </w:pPr>
      <w:r>
        <w:rPr>
          <w:rFonts w:ascii="Times New Roman" w:hAnsi="Times New Roman"/>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1" type="#_x0000_t80" style="position:absolute;left:0;text-align:left;margin-left:87.9pt;margin-top:13.2pt;width:294pt;height:77.25pt;z-index:251661312">
            <v:textbox>
              <w:txbxContent>
                <w:p w:rsidR="00646AE1" w:rsidRPr="00C12DC7" w:rsidRDefault="00646AE1" w:rsidP="00A3245E">
                  <w:pPr>
                    <w:jc w:val="center"/>
                    <w:rPr>
                      <w:rFonts w:ascii="Times New Roman" w:hAnsi="Times New Roman"/>
                      <w:sz w:val="24"/>
                      <w:szCs w:val="24"/>
                    </w:rPr>
                  </w:pPr>
                  <w:r>
                    <w:rPr>
                      <w:rFonts w:ascii="Times New Roman" w:hAnsi="Times New Roman"/>
                      <w:sz w:val="24"/>
                      <w:szCs w:val="24"/>
                    </w:rPr>
                    <w:t>Обращение заинтересованного лица 5 минут</w:t>
                  </w:r>
                </w:p>
              </w:txbxContent>
            </v:textbox>
          </v:shape>
        </w:pict>
      </w:r>
    </w:p>
    <w:p w:rsidR="00A3245E" w:rsidRPr="00C12DC7" w:rsidRDefault="00A3245E" w:rsidP="00A3245E">
      <w:pPr>
        <w:jc w:val="center"/>
        <w:rPr>
          <w:rFonts w:ascii="Times New Roman" w:hAnsi="Times New Roman"/>
          <w:sz w:val="28"/>
          <w:szCs w:val="28"/>
        </w:rPr>
      </w:pPr>
    </w:p>
    <w:p w:rsidR="00A3245E" w:rsidRPr="00C12DC7" w:rsidRDefault="00A3245E" w:rsidP="00A3245E">
      <w:pPr>
        <w:jc w:val="center"/>
        <w:rPr>
          <w:rFonts w:ascii="Times New Roman" w:hAnsi="Times New Roman"/>
          <w:sz w:val="28"/>
          <w:szCs w:val="28"/>
        </w:rPr>
      </w:pPr>
    </w:p>
    <w:p w:rsidR="00A3245E" w:rsidRPr="00C12DC7" w:rsidRDefault="00A3245E" w:rsidP="00A3245E">
      <w:pPr>
        <w:jc w:val="center"/>
        <w:rPr>
          <w:rFonts w:ascii="Times New Roman" w:hAnsi="Times New Roman"/>
          <w:sz w:val="28"/>
          <w:szCs w:val="28"/>
        </w:rPr>
      </w:pPr>
    </w:p>
    <w:p w:rsidR="00A3245E" w:rsidRPr="00C12DC7" w:rsidRDefault="00A3245E" w:rsidP="00A3245E">
      <w:pPr>
        <w:jc w:val="center"/>
        <w:rPr>
          <w:rFonts w:ascii="Times New Roman" w:hAnsi="Times New Roman"/>
          <w:sz w:val="28"/>
          <w:szCs w:val="28"/>
        </w:rPr>
      </w:pPr>
    </w:p>
    <w:p w:rsidR="00A3245E" w:rsidRPr="00C12DC7" w:rsidRDefault="00A3245E" w:rsidP="00A3245E">
      <w:pPr>
        <w:jc w:val="center"/>
        <w:rPr>
          <w:rFonts w:ascii="Times New Roman" w:hAnsi="Times New Roman"/>
          <w:sz w:val="28"/>
          <w:szCs w:val="28"/>
        </w:rPr>
      </w:pPr>
    </w:p>
    <w:p w:rsidR="00A3245E" w:rsidRPr="00C12DC7" w:rsidRDefault="00FB21BF" w:rsidP="00A3245E">
      <w:pPr>
        <w:jc w:val="center"/>
        <w:rPr>
          <w:rFonts w:ascii="Times New Roman" w:hAnsi="Times New Roman"/>
          <w:sz w:val="28"/>
          <w:szCs w:val="28"/>
        </w:rPr>
      </w:pPr>
      <w:r>
        <w:rPr>
          <w:rFonts w:ascii="Times New Roman" w:hAnsi="Times New Roman"/>
          <w:sz w:val="28"/>
          <w:szCs w:val="28"/>
        </w:rPr>
        <w:pict>
          <v:shape id="_x0000_s1032" type="#_x0000_t80" style="position:absolute;left:0;text-align:left;margin-left:84.3pt;margin-top:1.9pt;width:300.75pt;height:1in;z-index:251662336">
            <v:textbox>
              <w:txbxContent>
                <w:p w:rsidR="00646AE1" w:rsidRPr="00C12DC7" w:rsidRDefault="00646AE1" w:rsidP="00A3245E">
                  <w:pPr>
                    <w:jc w:val="center"/>
                    <w:rPr>
                      <w:rFonts w:ascii="Times New Roman" w:hAnsi="Times New Roman"/>
                      <w:sz w:val="24"/>
                      <w:szCs w:val="24"/>
                    </w:rPr>
                  </w:pPr>
                  <w:r w:rsidRPr="00C12DC7">
                    <w:rPr>
                      <w:rFonts w:ascii="Times New Roman" w:hAnsi="Times New Roman"/>
                      <w:sz w:val="24"/>
                      <w:szCs w:val="24"/>
                    </w:rPr>
                    <w:t>Удостоверение личности Заявителя 5 минут</w:t>
                  </w:r>
                </w:p>
              </w:txbxContent>
            </v:textbox>
          </v:shape>
        </w:pict>
      </w:r>
    </w:p>
    <w:p w:rsidR="00A3245E" w:rsidRPr="00C12DC7" w:rsidRDefault="00A3245E" w:rsidP="00A3245E">
      <w:pPr>
        <w:jc w:val="center"/>
        <w:rPr>
          <w:rFonts w:ascii="Times New Roman" w:hAnsi="Times New Roman"/>
          <w:sz w:val="28"/>
          <w:szCs w:val="28"/>
        </w:rPr>
      </w:pPr>
    </w:p>
    <w:p w:rsidR="00A3245E" w:rsidRPr="00C12DC7" w:rsidRDefault="00A3245E" w:rsidP="00A3245E">
      <w:pPr>
        <w:tabs>
          <w:tab w:val="left" w:pos="2385"/>
          <w:tab w:val="left" w:pos="5535"/>
        </w:tabs>
        <w:jc w:val="center"/>
        <w:rPr>
          <w:rFonts w:ascii="Times New Roman" w:hAnsi="Times New Roman"/>
          <w:sz w:val="28"/>
          <w:szCs w:val="28"/>
        </w:rPr>
      </w:pPr>
    </w:p>
    <w:p w:rsidR="00A3245E" w:rsidRPr="00C12DC7" w:rsidRDefault="00A3245E" w:rsidP="00A3245E">
      <w:pPr>
        <w:pStyle w:val="ConsPlusNonformat"/>
        <w:jc w:val="center"/>
        <w:rPr>
          <w:rFonts w:ascii="Times New Roman" w:hAnsi="Times New Roman" w:cs="Times New Roman"/>
          <w:sz w:val="28"/>
          <w:szCs w:val="28"/>
        </w:rPr>
      </w:pPr>
    </w:p>
    <w:p w:rsidR="00A3245E" w:rsidRPr="00C12DC7" w:rsidRDefault="00FB21BF" w:rsidP="00A3245E">
      <w:pPr>
        <w:rPr>
          <w:rFonts w:ascii="Times New Roman" w:hAnsi="Times New Roman"/>
          <w:sz w:val="28"/>
          <w:szCs w:val="28"/>
        </w:rPr>
      </w:pPr>
      <w:r>
        <w:rPr>
          <w:rFonts w:ascii="Times New Roman" w:hAnsi="Times New Roman"/>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254.5pt;margin-top:13.25pt;width:143.25pt;height:96.75pt;z-index:251663360">
            <v:textbox>
              <w:txbxContent>
                <w:p w:rsidR="00646AE1" w:rsidRPr="00C12DC7" w:rsidRDefault="00646AE1" w:rsidP="00A3245E">
                  <w:pPr>
                    <w:jc w:val="center"/>
                    <w:rPr>
                      <w:rFonts w:ascii="Times New Roman" w:hAnsi="Times New Roman"/>
                      <w:sz w:val="24"/>
                      <w:szCs w:val="24"/>
                    </w:rPr>
                  </w:pPr>
                  <w:r w:rsidRPr="00C12DC7">
                    <w:rPr>
                      <w:rFonts w:ascii="Times New Roman" w:hAnsi="Times New Roman"/>
                      <w:sz w:val="24"/>
                      <w:szCs w:val="24"/>
                    </w:rPr>
                    <w:t>Отказ в выполнении нотариальных действий 15 минут</w:t>
                  </w:r>
                </w:p>
              </w:txbxContent>
            </v:textbox>
          </v:shape>
        </w:pict>
      </w:r>
      <w:r>
        <w:rPr>
          <w:rFonts w:ascii="Times New Roman" w:hAnsi="Times New Roman"/>
          <w:sz w:val="28"/>
          <w:szCs w:val="28"/>
        </w:rPr>
        <w:pict>
          <v:shape id="_x0000_s1034" type="#_x0000_t176" style="position:absolute;margin-left:67pt;margin-top:13.15pt;width:147.4pt;height:96.75pt;z-index:251664384">
            <v:textbox>
              <w:txbxContent>
                <w:p w:rsidR="00646AE1" w:rsidRPr="00C12DC7" w:rsidRDefault="00646AE1" w:rsidP="00A3245E">
                  <w:pPr>
                    <w:jc w:val="center"/>
                    <w:rPr>
                      <w:rFonts w:ascii="Times New Roman" w:hAnsi="Times New Roman"/>
                      <w:sz w:val="24"/>
                      <w:szCs w:val="24"/>
                    </w:rPr>
                  </w:pPr>
                  <w:r w:rsidRPr="00C12DC7">
                    <w:rPr>
                      <w:rFonts w:ascii="Times New Roman" w:hAnsi="Times New Roman"/>
                      <w:sz w:val="24"/>
                      <w:szCs w:val="24"/>
                    </w:rPr>
                    <w:t>Выполнение нотариальных действий 25-40 минут</w:t>
                  </w:r>
                </w:p>
              </w:txbxContent>
            </v:textbox>
          </v:shape>
        </w:pict>
      </w:r>
    </w:p>
    <w:p w:rsidR="00A3245E" w:rsidRDefault="00A3245E" w:rsidP="00A3245E">
      <w:pPr>
        <w:rPr>
          <w:rFonts w:ascii="Times New Roman" w:hAnsi="Times New Roman"/>
          <w:sz w:val="28"/>
          <w:szCs w:val="28"/>
        </w:rPr>
      </w:pPr>
    </w:p>
    <w:p w:rsidR="00A3245E" w:rsidRDefault="00A3245E" w:rsidP="00A3245E">
      <w:pPr>
        <w:rPr>
          <w:rFonts w:ascii="Times New Roman" w:hAnsi="Times New Roman"/>
          <w:sz w:val="28"/>
          <w:szCs w:val="28"/>
        </w:rPr>
      </w:pPr>
    </w:p>
    <w:p w:rsidR="00A3245E" w:rsidRDefault="00A3245E" w:rsidP="00A3245E">
      <w:pPr>
        <w:rPr>
          <w:rFonts w:ascii="Times New Roman" w:hAnsi="Times New Roman"/>
          <w:sz w:val="28"/>
          <w:szCs w:val="28"/>
        </w:rPr>
      </w:pPr>
    </w:p>
    <w:p w:rsidR="00A3245E" w:rsidRDefault="00A3245E" w:rsidP="00A3245E">
      <w:pPr>
        <w:rPr>
          <w:rFonts w:ascii="Times New Roman" w:hAnsi="Times New Roman"/>
          <w:sz w:val="28"/>
          <w:szCs w:val="28"/>
        </w:rPr>
      </w:pPr>
    </w:p>
    <w:p w:rsidR="00A3245E" w:rsidRDefault="00A3245E" w:rsidP="00A3245E">
      <w:pPr>
        <w:rPr>
          <w:rFonts w:ascii="Times New Roman" w:hAnsi="Times New Roman"/>
          <w:sz w:val="28"/>
          <w:szCs w:val="28"/>
        </w:rPr>
      </w:pPr>
    </w:p>
    <w:p w:rsidR="00A3245E" w:rsidRDefault="00A3245E" w:rsidP="00A3245E">
      <w:pPr>
        <w:rPr>
          <w:rFonts w:ascii="Times New Roman" w:hAnsi="Times New Roman"/>
          <w:sz w:val="28"/>
          <w:szCs w:val="28"/>
        </w:rPr>
      </w:pPr>
    </w:p>
    <w:p w:rsidR="00A3245E" w:rsidRDefault="00A3245E" w:rsidP="00A3245E">
      <w:pPr>
        <w:autoSpaceDE w:val="0"/>
        <w:autoSpaceDN w:val="0"/>
        <w:adjustRightInd w:val="0"/>
        <w:spacing w:line="240" w:lineRule="exact"/>
        <w:ind w:left="5103"/>
        <w:contextualSpacing/>
        <w:jc w:val="center"/>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A3245E" w:rsidRDefault="00A3245E" w:rsidP="00B148FF">
      <w:pPr>
        <w:autoSpaceDE w:val="0"/>
        <w:autoSpaceDN w:val="0"/>
        <w:adjustRightInd w:val="0"/>
        <w:spacing w:line="240" w:lineRule="exact"/>
        <w:ind w:left="5103"/>
        <w:contextualSpacing/>
        <w:rPr>
          <w:rFonts w:ascii="Times New Roman" w:hAnsi="Times New Roman"/>
          <w:sz w:val="28"/>
          <w:szCs w:val="28"/>
        </w:rPr>
      </w:pPr>
    </w:p>
    <w:p w:rsidR="00B148FF" w:rsidRDefault="00B148FF" w:rsidP="00B148FF">
      <w:pPr>
        <w:autoSpaceDE w:val="0"/>
        <w:autoSpaceDN w:val="0"/>
        <w:adjustRightInd w:val="0"/>
        <w:spacing w:line="240" w:lineRule="exact"/>
        <w:ind w:left="5103"/>
        <w:contextualSpacing/>
        <w:rPr>
          <w:rFonts w:ascii="Times New Roman" w:hAnsi="Times New Roman"/>
          <w:sz w:val="28"/>
          <w:szCs w:val="28"/>
        </w:rPr>
      </w:pPr>
      <w:r>
        <w:rPr>
          <w:rFonts w:ascii="Times New Roman" w:hAnsi="Times New Roman"/>
          <w:sz w:val="28"/>
          <w:szCs w:val="28"/>
        </w:rPr>
        <w:t>Приложение  №</w:t>
      </w:r>
      <w:r w:rsidR="00A3245E">
        <w:rPr>
          <w:rFonts w:ascii="Times New Roman" w:hAnsi="Times New Roman"/>
          <w:sz w:val="28"/>
          <w:szCs w:val="28"/>
        </w:rPr>
        <w:t>2</w:t>
      </w:r>
    </w:p>
    <w:p w:rsidR="00B148FF" w:rsidRDefault="00B148FF" w:rsidP="00B148FF">
      <w:pPr>
        <w:autoSpaceDE w:val="0"/>
        <w:autoSpaceDN w:val="0"/>
        <w:adjustRightInd w:val="0"/>
        <w:spacing w:line="240" w:lineRule="exact"/>
        <w:ind w:left="5103"/>
        <w:contextualSpacing/>
        <w:rPr>
          <w:rFonts w:ascii="Times New Roman" w:hAnsi="Times New Roman"/>
          <w:sz w:val="28"/>
          <w:szCs w:val="28"/>
        </w:rPr>
      </w:pPr>
    </w:p>
    <w:p w:rsidR="00C51509" w:rsidRDefault="00B148FF" w:rsidP="00B148FF">
      <w:pPr>
        <w:autoSpaceDE w:val="0"/>
        <w:autoSpaceDN w:val="0"/>
        <w:adjustRightInd w:val="0"/>
        <w:spacing w:line="240" w:lineRule="exact"/>
        <w:ind w:left="5103"/>
        <w:contextualSpacing/>
        <w:rPr>
          <w:rFonts w:ascii="Times New Roman" w:hAnsi="Times New Roman"/>
          <w:sz w:val="28"/>
          <w:szCs w:val="28"/>
        </w:rPr>
      </w:pPr>
      <w:r w:rsidRPr="00A3245E">
        <w:rPr>
          <w:rFonts w:ascii="Times New Roman" w:hAnsi="Times New Roman"/>
          <w:sz w:val="28"/>
          <w:szCs w:val="28"/>
        </w:rPr>
        <w:t>к административному регламенту</w:t>
      </w:r>
      <w:r w:rsidRPr="001937C1">
        <w:rPr>
          <w:rFonts w:ascii="Times New Roman" w:hAnsi="Times New Roman"/>
          <w:sz w:val="28"/>
          <w:szCs w:val="28"/>
        </w:rPr>
        <w:t xml:space="preserve"> </w:t>
      </w:r>
      <w:r w:rsidRPr="00810C71">
        <w:rPr>
          <w:rFonts w:ascii="Times New Roman" w:hAnsi="Times New Roman"/>
          <w:kern w:val="2"/>
          <w:sz w:val="28"/>
          <w:szCs w:val="28"/>
          <w:lang w:eastAsia="zh-CN"/>
        </w:rPr>
        <w:t>администрации Грачевского муниципального округа Ставропольского края по предоставлению муниципальной услуги</w:t>
      </w:r>
      <w:r w:rsidRPr="00810C71">
        <w:rPr>
          <w:rFonts w:ascii="Times New Roman" w:hAnsi="Times New Roman"/>
          <w:sz w:val="28"/>
          <w:szCs w:val="28"/>
        </w:rPr>
        <w:t xml:space="preserve"> «</w:t>
      </w:r>
      <w:r w:rsidRPr="006F5ED7">
        <w:rPr>
          <w:rFonts w:ascii="Times New Roman" w:hAnsi="Times New Roman"/>
          <w:sz w:val="28"/>
          <w:szCs w:val="28"/>
        </w:rPr>
        <w:t xml:space="preserve">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Pr>
          <w:rFonts w:ascii="Times New Roman" w:hAnsi="Times New Roman" w:cs="Calibri"/>
          <w:sz w:val="28"/>
          <w:szCs w:val="28"/>
        </w:rPr>
        <w:t>»</w:t>
      </w:r>
    </w:p>
    <w:p w:rsidR="00C51509" w:rsidRDefault="00C51509" w:rsidP="00C12DC7">
      <w:pPr>
        <w:autoSpaceDE w:val="0"/>
        <w:autoSpaceDN w:val="0"/>
        <w:adjustRightInd w:val="0"/>
        <w:spacing w:line="240" w:lineRule="exact"/>
        <w:ind w:left="5103"/>
        <w:contextualSpacing/>
        <w:rPr>
          <w:rFonts w:ascii="Times New Roman" w:hAnsi="Times New Roman"/>
          <w:sz w:val="28"/>
          <w:szCs w:val="28"/>
        </w:rPr>
      </w:pPr>
    </w:p>
    <w:p w:rsidR="00C51509" w:rsidRDefault="00C51509" w:rsidP="00C12DC7">
      <w:pPr>
        <w:autoSpaceDE w:val="0"/>
        <w:autoSpaceDN w:val="0"/>
        <w:adjustRightInd w:val="0"/>
        <w:spacing w:line="240" w:lineRule="exact"/>
        <w:ind w:left="5103"/>
        <w:contextualSpacing/>
        <w:rPr>
          <w:rFonts w:ascii="Times New Roman" w:hAnsi="Times New Roman"/>
          <w:sz w:val="28"/>
          <w:szCs w:val="28"/>
        </w:rPr>
      </w:pPr>
    </w:p>
    <w:p w:rsidR="00C51509" w:rsidRDefault="00C51509" w:rsidP="00C12DC7">
      <w:pPr>
        <w:autoSpaceDE w:val="0"/>
        <w:autoSpaceDN w:val="0"/>
        <w:adjustRightInd w:val="0"/>
        <w:spacing w:line="240" w:lineRule="exact"/>
        <w:ind w:left="5103"/>
        <w:contextualSpacing/>
        <w:rPr>
          <w:rFonts w:ascii="Times New Roman" w:hAnsi="Times New Roman"/>
          <w:sz w:val="28"/>
          <w:szCs w:val="28"/>
        </w:rPr>
      </w:pPr>
    </w:p>
    <w:p w:rsidR="00A3245E" w:rsidRDefault="00A3245E" w:rsidP="00A3245E">
      <w:pPr>
        <w:jc w:val="right"/>
        <w:rPr>
          <w:rFonts w:ascii="Times New Roman" w:hAnsi="Times New Roman"/>
          <w:sz w:val="28"/>
          <w:szCs w:val="28"/>
        </w:rPr>
      </w:pPr>
      <w:r w:rsidRPr="00A3245E">
        <w:rPr>
          <w:rFonts w:ascii="Times New Roman" w:hAnsi="Times New Roman"/>
          <w:sz w:val="28"/>
          <w:szCs w:val="28"/>
        </w:rPr>
        <w:t>Начальнику</w:t>
      </w:r>
      <w:r>
        <w:rPr>
          <w:rFonts w:ascii="Times New Roman" w:hAnsi="Times New Roman"/>
          <w:sz w:val="28"/>
          <w:szCs w:val="28"/>
        </w:rPr>
        <w:t xml:space="preserve"> (наименование управления)</w:t>
      </w:r>
      <w:r w:rsidRPr="00A3245E">
        <w:rPr>
          <w:rFonts w:ascii="Times New Roman" w:hAnsi="Times New Roman"/>
          <w:sz w:val="28"/>
          <w:szCs w:val="28"/>
        </w:rPr>
        <w:t xml:space="preserve"> </w:t>
      </w:r>
    </w:p>
    <w:p w:rsidR="00F3650F" w:rsidRDefault="00A3245E" w:rsidP="00A3245E">
      <w:pPr>
        <w:jc w:val="right"/>
        <w:rPr>
          <w:rFonts w:ascii="Times New Roman" w:hAnsi="Times New Roman"/>
          <w:sz w:val="28"/>
          <w:szCs w:val="28"/>
        </w:rPr>
      </w:pPr>
      <w:r w:rsidRPr="00A3245E">
        <w:rPr>
          <w:rFonts w:ascii="Times New Roman" w:hAnsi="Times New Roman"/>
          <w:sz w:val="28"/>
          <w:szCs w:val="28"/>
        </w:rPr>
        <w:t>территориального управления</w:t>
      </w:r>
    </w:p>
    <w:p w:rsidR="00A3245E" w:rsidRDefault="00A3245E" w:rsidP="00A3245E">
      <w:pPr>
        <w:jc w:val="right"/>
        <w:rPr>
          <w:rFonts w:ascii="Times New Roman" w:hAnsi="Times New Roman"/>
          <w:sz w:val="28"/>
          <w:szCs w:val="28"/>
        </w:rPr>
      </w:pPr>
      <w:r>
        <w:rPr>
          <w:rFonts w:ascii="Times New Roman" w:hAnsi="Times New Roman"/>
          <w:sz w:val="28"/>
          <w:szCs w:val="28"/>
        </w:rPr>
        <w:t>администрации Грачевского</w:t>
      </w:r>
    </w:p>
    <w:p w:rsidR="00A3245E" w:rsidRDefault="00A3245E" w:rsidP="00A3245E">
      <w:pPr>
        <w:jc w:val="right"/>
        <w:rPr>
          <w:rFonts w:ascii="Times New Roman" w:hAnsi="Times New Roman"/>
          <w:sz w:val="28"/>
          <w:szCs w:val="28"/>
        </w:rPr>
      </w:pPr>
      <w:r>
        <w:rPr>
          <w:rFonts w:ascii="Times New Roman" w:hAnsi="Times New Roman"/>
          <w:sz w:val="28"/>
          <w:szCs w:val="28"/>
        </w:rPr>
        <w:t xml:space="preserve">муниципального округа </w:t>
      </w:r>
    </w:p>
    <w:p w:rsidR="00A3245E" w:rsidRDefault="00A3245E" w:rsidP="00A3245E">
      <w:pPr>
        <w:jc w:val="right"/>
        <w:rPr>
          <w:rFonts w:ascii="Times New Roman" w:hAnsi="Times New Roman"/>
          <w:sz w:val="28"/>
          <w:szCs w:val="28"/>
        </w:rPr>
      </w:pPr>
      <w:r>
        <w:rPr>
          <w:rFonts w:ascii="Times New Roman" w:hAnsi="Times New Roman"/>
          <w:sz w:val="28"/>
          <w:szCs w:val="28"/>
        </w:rPr>
        <w:t>Ставропольского края</w:t>
      </w:r>
    </w:p>
    <w:p w:rsidR="00A3245E" w:rsidRDefault="00A3245E" w:rsidP="00A3245E">
      <w:pPr>
        <w:jc w:val="right"/>
        <w:rPr>
          <w:rFonts w:ascii="Times New Roman" w:hAnsi="Times New Roman"/>
          <w:sz w:val="28"/>
          <w:szCs w:val="28"/>
        </w:rPr>
      </w:pPr>
      <w:r>
        <w:rPr>
          <w:rFonts w:ascii="Times New Roman" w:hAnsi="Times New Roman"/>
          <w:sz w:val="28"/>
          <w:szCs w:val="28"/>
        </w:rPr>
        <w:t>Ф.И.О. начальника</w:t>
      </w:r>
    </w:p>
    <w:p w:rsidR="00A3245E" w:rsidRDefault="00A3245E" w:rsidP="00A3245E">
      <w:pPr>
        <w:jc w:val="right"/>
        <w:rPr>
          <w:rFonts w:ascii="Times New Roman" w:hAnsi="Times New Roman"/>
          <w:sz w:val="28"/>
          <w:szCs w:val="28"/>
        </w:rPr>
      </w:pPr>
    </w:p>
    <w:p w:rsidR="00A3245E" w:rsidRDefault="00A3245E" w:rsidP="00A3245E">
      <w:pPr>
        <w:jc w:val="right"/>
        <w:rPr>
          <w:rFonts w:ascii="Times New Roman" w:hAnsi="Times New Roman"/>
          <w:sz w:val="28"/>
          <w:szCs w:val="28"/>
        </w:rPr>
      </w:pPr>
      <w:r>
        <w:rPr>
          <w:rFonts w:ascii="Times New Roman" w:hAnsi="Times New Roman"/>
          <w:sz w:val="28"/>
          <w:szCs w:val="28"/>
        </w:rPr>
        <w:t>от Ф.И.О. (заявителя)</w:t>
      </w:r>
    </w:p>
    <w:p w:rsidR="00A3245E" w:rsidRDefault="00A3245E" w:rsidP="00A3245E">
      <w:pPr>
        <w:jc w:val="right"/>
        <w:rPr>
          <w:rFonts w:ascii="Times New Roman" w:hAnsi="Times New Roman"/>
          <w:sz w:val="28"/>
          <w:szCs w:val="28"/>
        </w:rPr>
      </w:pPr>
      <w:r>
        <w:rPr>
          <w:rFonts w:ascii="Times New Roman" w:hAnsi="Times New Roman"/>
          <w:sz w:val="28"/>
          <w:szCs w:val="28"/>
        </w:rPr>
        <w:t>адрес проживания:</w:t>
      </w:r>
    </w:p>
    <w:p w:rsidR="00A3245E" w:rsidRPr="00A3245E" w:rsidRDefault="00A3245E" w:rsidP="00A3245E">
      <w:pPr>
        <w:jc w:val="right"/>
        <w:rPr>
          <w:rFonts w:ascii="Times New Roman" w:hAnsi="Times New Roman"/>
          <w:sz w:val="28"/>
          <w:szCs w:val="28"/>
        </w:rPr>
      </w:pPr>
      <w:r>
        <w:rPr>
          <w:rFonts w:ascii="Times New Roman" w:hAnsi="Times New Roman"/>
          <w:sz w:val="28"/>
          <w:szCs w:val="28"/>
        </w:rPr>
        <w:t>телефон:</w:t>
      </w:r>
    </w:p>
    <w:p w:rsidR="00F3650F" w:rsidRDefault="00F3650F" w:rsidP="00D757B1">
      <w:pPr>
        <w:jc w:val="center"/>
        <w:rPr>
          <w:rFonts w:ascii="Times New Roman" w:hAnsi="Times New Roman"/>
          <w:b/>
          <w:sz w:val="28"/>
          <w:szCs w:val="28"/>
        </w:rPr>
      </w:pPr>
    </w:p>
    <w:p w:rsidR="0052239C" w:rsidRDefault="0052239C" w:rsidP="00D757B1">
      <w:pPr>
        <w:jc w:val="center"/>
        <w:rPr>
          <w:rFonts w:ascii="Times New Roman" w:hAnsi="Times New Roman"/>
          <w:b/>
          <w:sz w:val="28"/>
          <w:szCs w:val="28"/>
        </w:rPr>
      </w:pPr>
    </w:p>
    <w:p w:rsidR="0052239C" w:rsidRDefault="0052239C" w:rsidP="00D757B1">
      <w:pPr>
        <w:jc w:val="center"/>
        <w:rPr>
          <w:rFonts w:ascii="Times New Roman" w:hAnsi="Times New Roman"/>
          <w:b/>
          <w:sz w:val="28"/>
          <w:szCs w:val="28"/>
        </w:rPr>
      </w:pPr>
    </w:p>
    <w:p w:rsidR="0052239C" w:rsidRDefault="0052239C" w:rsidP="00D757B1">
      <w:pPr>
        <w:jc w:val="center"/>
        <w:rPr>
          <w:rFonts w:ascii="Times New Roman" w:hAnsi="Times New Roman"/>
          <w:b/>
          <w:sz w:val="28"/>
          <w:szCs w:val="28"/>
        </w:rPr>
      </w:pPr>
    </w:p>
    <w:p w:rsidR="0052239C" w:rsidRDefault="0052239C" w:rsidP="00D757B1">
      <w:pPr>
        <w:jc w:val="center"/>
        <w:rPr>
          <w:rFonts w:ascii="Times New Roman" w:hAnsi="Times New Roman"/>
          <w:b/>
          <w:sz w:val="28"/>
          <w:szCs w:val="28"/>
        </w:rPr>
      </w:pPr>
    </w:p>
    <w:p w:rsidR="00D757B1" w:rsidRPr="00C12DC7" w:rsidRDefault="00A3245E" w:rsidP="00D757B1">
      <w:pPr>
        <w:jc w:val="center"/>
        <w:rPr>
          <w:rFonts w:ascii="Times New Roman" w:hAnsi="Times New Roman"/>
          <w:sz w:val="28"/>
          <w:szCs w:val="28"/>
        </w:rPr>
      </w:pPr>
      <w:r>
        <w:rPr>
          <w:rFonts w:ascii="Times New Roman" w:hAnsi="Times New Roman"/>
          <w:sz w:val="28"/>
          <w:szCs w:val="28"/>
        </w:rPr>
        <w:t>Заявление</w:t>
      </w:r>
    </w:p>
    <w:p w:rsidR="00D757B1" w:rsidRPr="00C12DC7" w:rsidRDefault="00D757B1" w:rsidP="00D757B1">
      <w:pPr>
        <w:jc w:val="center"/>
        <w:rPr>
          <w:rFonts w:ascii="Times New Roman" w:hAnsi="Times New Roman"/>
          <w:sz w:val="28"/>
          <w:szCs w:val="28"/>
        </w:rPr>
      </w:pPr>
    </w:p>
    <w:p w:rsidR="00D757B1" w:rsidRDefault="00A3245E" w:rsidP="00A3245E">
      <w:pPr>
        <w:jc w:val="both"/>
        <w:rPr>
          <w:rFonts w:ascii="Times New Roman" w:hAnsi="Times New Roman"/>
          <w:sz w:val="28"/>
          <w:szCs w:val="28"/>
        </w:rPr>
      </w:pPr>
      <w:r>
        <w:rPr>
          <w:rFonts w:ascii="Times New Roman" w:hAnsi="Times New Roman"/>
          <w:sz w:val="28"/>
          <w:szCs w:val="28"/>
        </w:rPr>
        <w:t>Я, Ф.И.О. пишу по просьбе Ф.И.О. в виду его</w:t>
      </w:r>
      <w:r w:rsidR="00646AE1">
        <w:rPr>
          <w:rFonts w:ascii="Times New Roman" w:hAnsi="Times New Roman"/>
          <w:sz w:val="28"/>
          <w:szCs w:val="28"/>
        </w:rPr>
        <w:t>/ее</w:t>
      </w:r>
      <w:r>
        <w:rPr>
          <w:rFonts w:ascii="Times New Roman" w:hAnsi="Times New Roman"/>
          <w:sz w:val="28"/>
          <w:szCs w:val="28"/>
        </w:rPr>
        <w:t xml:space="preserve"> болезни, он/она просит направить специалиста осуществляющего нотариальные действия по адресу:</w:t>
      </w:r>
      <w:r w:rsidR="00646AE1">
        <w:rPr>
          <w:rFonts w:ascii="Times New Roman" w:hAnsi="Times New Roman"/>
          <w:sz w:val="28"/>
          <w:szCs w:val="28"/>
        </w:rPr>
        <w:t xml:space="preserve"> (указывается адрес лица на имя которого будет осуществляться </w:t>
      </w:r>
      <w:r w:rsidR="009A14D7">
        <w:rPr>
          <w:rFonts w:ascii="Times New Roman" w:hAnsi="Times New Roman"/>
          <w:sz w:val="28"/>
          <w:szCs w:val="28"/>
        </w:rPr>
        <w:t>нотариальное</w:t>
      </w:r>
      <w:r w:rsidR="00646AE1">
        <w:rPr>
          <w:rFonts w:ascii="Times New Roman" w:hAnsi="Times New Roman"/>
          <w:sz w:val="28"/>
          <w:szCs w:val="28"/>
        </w:rPr>
        <w:t xml:space="preserve"> действие) </w:t>
      </w:r>
    </w:p>
    <w:p w:rsidR="00A3245E" w:rsidRDefault="00A3245E" w:rsidP="00A3245E">
      <w:pPr>
        <w:jc w:val="both"/>
        <w:rPr>
          <w:rFonts w:ascii="Times New Roman" w:hAnsi="Times New Roman"/>
          <w:sz w:val="28"/>
          <w:szCs w:val="28"/>
        </w:rPr>
      </w:pPr>
    </w:p>
    <w:p w:rsidR="0052239C" w:rsidRDefault="0052239C" w:rsidP="00A3245E">
      <w:pPr>
        <w:jc w:val="both"/>
        <w:rPr>
          <w:rFonts w:ascii="Times New Roman" w:hAnsi="Times New Roman"/>
          <w:sz w:val="28"/>
          <w:szCs w:val="28"/>
        </w:rPr>
      </w:pPr>
    </w:p>
    <w:p w:rsidR="0052239C" w:rsidRDefault="0052239C" w:rsidP="00A3245E">
      <w:pPr>
        <w:jc w:val="both"/>
        <w:rPr>
          <w:rFonts w:ascii="Times New Roman" w:hAnsi="Times New Roman"/>
          <w:sz w:val="28"/>
          <w:szCs w:val="28"/>
        </w:rPr>
      </w:pPr>
    </w:p>
    <w:p w:rsidR="00C51509" w:rsidRDefault="00A3245E" w:rsidP="00C52AA4">
      <w:pPr>
        <w:jc w:val="both"/>
        <w:rPr>
          <w:rFonts w:ascii="Times New Roman" w:hAnsi="Times New Roman"/>
          <w:sz w:val="28"/>
          <w:szCs w:val="28"/>
        </w:rPr>
      </w:pPr>
      <w:r>
        <w:rPr>
          <w:rFonts w:ascii="Times New Roman" w:hAnsi="Times New Roman"/>
          <w:sz w:val="28"/>
          <w:szCs w:val="28"/>
        </w:rPr>
        <w:t>дата, подпись.</w:t>
      </w:r>
    </w:p>
    <w:sectPr w:rsidR="00C51509" w:rsidSect="00660EDE">
      <w:headerReference w:type="default" r:id="rId24"/>
      <w:pgSz w:w="11906" w:h="16838"/>
      <w:pgMar w:top="1134" w:right="851" w:bottom="1134" w:left="1701"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003" w:rsidRDefault="003D4003" w:rsidP="00660EDE">
      <w:r>
        <w:separator/>
      </w:r>
    </w:p>
  </w:endnote>
  <w:endnote w:type="continuationSeparator" w:id="1">
    <w:p w:rsidR="003D4003" w:rsidRDefault="003D4003" w:rsidP="00660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003" w:rsidRDefault="003D4003" w:rsidP="00660EDE">
      <w:r>
        <w:separator/>
      </w:r>
    </w:p>
  </w:footnote>
  <w:footnote w:type="continuationSeparator" w:id="1">
    <w:p w:rsidR="003D4003" w:rsidRDefault="003D4003" w:rsidP="00660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735"/>
      <w:docPartObj>
        <w:docPartGallery w:val="Page Numbers (Top of Page)"/>
        <w:docPartUnique/>
      </w:docPartObj>
    </w:sdtPr>
    <w:sdtContent>
      <w:p w:rsidR="00646AE1" w:rsidRDefault="00FB21BF">
        <w:pPr>
          <w:pStyle w:val="ac"/>
          <w:jc w:val="center"/>
        </w:pPr>
        <w:fldSimple w:instr=" PAGE   \* MERGEFORMAT ">
          <w:r w:rsidR="00C52AA4">
            <w:rPr>
              <w:noProof/>
            </w:rPr>
            <w:t>31</w:t>
          </w:r>
        </w:fldSimple>
      </w:p>
    </w:sdtContent>
  </w:sdt>
  <w:p w:rsidR="00646AE1" w:rsidRDefault="00646A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57B1"/>
    <w:rsid w:val="00005A6C"/>
    <w:rsid w:val="000114EA"/>
    <w:rsid w:val="00033387"/>
    <w:rsid w:val="00047B46"/>
    <w:rsid w:val="00073957"/>
    <w:rsid w:val="000B17B3"/>
    <w:rsid w:val="000C7A49"/>
    <w:rsid w:val="000D0FD5"/>
    <w:rsid w:val="0012170F"/>
    <w:rsid w:val="001633B6"/>
    <w:rsid w:val="00166369"/>
    <w:rsid w:val="00175D52"/>
    <w:rsid w:val="001877FF"/>
    <w:rsid w:val="001937C1"/>
    <w:rsid w:val="001B153A"/>
    <w:rsid w:val="001B5FFE"/>
    <w:rsid w:val="001F5691"/>
    <w:rsid w:val="00213915"/>
    <w:rsid w:val="00230CA1"/>
    <w:rsid w:val="00231A6A"/>
    <w:rsid w:val="0025166C"/>
    <w:rsid w:val="00257B7F"/>
    <w:rsid w:val="0026182C"/>
    <w:rsid w:val="002861B1"/>
    <w:rsid w:val="00286B41"/>
    <w:rsid w:val="002D3705"/>
    <w:rsid w:val="002F0950"/>
    <w:rsid w:val="00341577"/>
    <w:rsid w:val="00361467"/>
    <w:rsid w:val="003712DD"/>
    <w:rsid w:val="003739DB"/>
    <w:rsid w:val="003B3E9A"/>
    <w:rsid w:val="003C2201"/>
    <w:rsid w:val="003D4003"/>
    <w:rsid w:val="003E4B2C"/>
    <w:rsid w:val="004006CA"/>
    <w:rsid w:val="00424B9E"/>
    <w:rsid w:val="00461EC2"/>
    <w:rsid w:val="00474C28"/>
    <w:rsid w:val="00483492"/>
    <w:rsid w:val="004A03E4"/>
    <w:rsid w:val="004B0E56"/>
    <w:rsid w:val="004B49C6"/>
    <w:rsid w:val="004C0AC1"/>
    <w:rsid w:val="00500CFC"/>
    <w:rsid w:val="00512777"/>
    <w:rsid w:val="005176EB"/>
    <w:rsid w:val="0052239C"/>
    <w:rsid w:val="00523E15"/>
    <w:rsid w:val="00534EDD"/>
    <w:rsid w:val="00545204"/>
    <w:rsid w:val="005636E0"/>
    <w:rsid w:val="005641BC"/>
    <w:rsid w:val="005810F5"/>
    <w:rsid w:val="005902A7"/>
    <w:rsid w:val="005967E9"/>
    <w:rsid w:val="005B0B49"/>
    <w:rsid w:val="005B3513"/>
    <w:rsid w:val="005B5DD4"/>
    <w:rsid w:val="005C43BF"/>
    <w:rsid w:val="005E6187"/>
    <w:rsid w:val="00636824"/>
    <w:rsid w:val="006375DC"/>
    <w:rsid w:val="006419FD"/>
    <w:rsid w:val="00646AE1"/>
    <w:rsid w:val="00660EDE"/>
    <w:rsid w:val="0066484B"/>
    <w:rsid w:val="00682F60"/>
    <w:rsid w:val="00683C63"/>
    <w:rsid w:val="00692245"/>
    <w:rsid w:val="00693802"/>
    <w:rsid w:val="006A05EF"/>
    <w:rsid w:val="006A714C"/>
    <w:rsid w:val="006B6CF7"/>
    <w:rsid w:val="006D4613"/>
    <w:rsid w:val="006E2D89"/>
    <w:rsid w:val="006F6E45"/>
    <w:rsid w:val="006F77DA"/>
    <w:rsid w:val="00702A55"/>
    <w:rsid w:val="00715173"/>
    <w:rsid w:val="00727D69"/>
    <w:rsid w:val="0073031A"/>
    <w:rsid w:val="00742DD0"/>
    <w:rsid w:val="00756A14"/>
    <w:rsid w:val="00791279"/>
    <w:rsid w:val="00794A50"/>
    <w:rsid w:val="00797838"/>
    <w:rsid w:val="007A296B"/>
    <w:rsid w:val="007A542D"/>
    <w:rsid w:val="007B3618"/>
    <w:rsid w:val="007B5C2D"/>
    <w:rsid w:val="007D2F11"/>
    <w:rsid w:val="007D6E4C"/>
    <w:rsid w:val="00810C71"/>
    <w:rsid w:val="008318C2"/>
    <w:rsid w:val="00840D0E"/>
    <w:rsid w:val="00844463"/>
    <w:rsid w:val="00847618"/>
    <w:rsid w:val="008555FA"/>
    <w:rsid w:val="0086524D"/>
    <w:rsid w:val="00873298"/>
    <w:rsid w:val="00884B9B"/>
    <w:rsid w:val="008D50DC"/>
    <w:rsid w:val="008E2DFB"/>
    <w:rsid w:val="008F597A"/>
    <w:rsid w:val="0091378F"/>
    <w:rsid w:val="0092104C"/>
    <w:rsid w:val="0094162A"/>
    <w:rsid w:val="00987F76"/>
    <w:rsid w:val="009A14D7"/>
    <w:rsid w:val="009A3727"/>
    <w:rsid w:val="009A4AC5"/>
    <w:rsid w:val="009B4FD0"/>
    <w:rsid w:val="009C386B"/>
    <w:rsid w:val="009D3980"/>
    <w:rsid w:val="009E0017"/>
    <w:rsid w:val="00A3245E"/>
    <w:rsid w:val="00A54EEB"/>
    <w:rsid w:val="00A703A3"/>
    <w:rsid w:val="00A756FE"/>
    <w:rsid w:val="00A92DCB"/>
    <w:rsid w:val="00AC2336"/>
    <w:rsid w:val="00AD12C5"/>
    <w:rsid w:val="00AD7316"/>
    <w:rsid w:val="00B0143D"/>
    <w:rsid w:val="00B11489"/>
    <w:rsid w:val="00B1415B"/>
    <w:rsid w:val="00B148FF"/>
    <w:rsid w:val="00B204EF"/>
    <w:rsid w:val="00B56179"/>
    <w:rsid w:val="00B608A6"/>
    <w:rsid w:val="00B759BB"/>
    <w:rsid w:val="00BA43E8"/>
    <w:rsid w:val="00BE3374"/>
    <w:rsid w:val="00BE73FB"/>
    <w:rsid w:val="00C04ED4"/>
    <w:rsid w:val="00C12DC7"/>
    <w:rsid w:val="00C50066"/>
    <w:rsid w:val="00C51509"/>
    <w:rsid w:val="00C52AA4"/>
    <w:rsid w:val="00C61A20"/>
    <w:rsid w:val="00C65B85"/>
    <w:rsid w:val="00C66160"/>
    <w:rsid w:val="00C92491"/>
    <w:rsid w:val="00CA411D"/>
    <w:rsid w:val="00CA733B"/>
    <w:rsid w:val="00CE383C"/>
    <w:rsid w:val="00CE70B6"/>
    <w:rsid w:val="00D02A1B"/>
    <w:rsid w:val="00D17217"/>
    <w:rsid w:val="00D47F02"/>
    <w:rsid w:val="00D60CB6"/>
    <w:rsid w:val="00D65ADC"/>
    <w:rsid w:val="00D73689"/>
    <w:rsid w:val="00D757B1"/>
    <w:rsid w:val="00D7680D"/>
    <w:rsid w:val="00D773DE"/>
    <w:rsid w:val="00D90C13"/>
    <w:rsid w:val="00DD1456"/>
    <w:rsid w:val="00E14F1F"/>
    <w:rsid w:val="00E27BFE"/>
    <w:rsid w:val="00E55DEC"/>
    <w:rsid w:val="00E60222"/>
    <w:rsid w:val="00E7464A"/>
    <w:rsid w:val="00E92882"/>
    <w:rsid w:val="00EA22CB"/>
    <w:rsid w:val="00EA78F9"/>
    <w:rsid w:val="00EA7E17"/>
    <w:rsid w:val="00EB0352"/>
    <w:rsid w:val="00F0056F"/>
    <w:rsid w:val="00F023A4"/>
    <w:rsid w:val="00F15BF4"/>
    <w:rsid w:val="00F24AE1"/>
    <w:rsid w:val="00F3650F"/>
    <w:rsid w:val="00F42693"/>
    <w:rsid w:val="00F52CF7"/>
    <w:rsid w:val="00F55710"/>
    <w:rsid w:val="00F65090"/>
    <w:rsid w:val="00F721E8"/>
    <w:rsid w:val="00F733C1"/>
    <w:rsid w:val="00F76F98"/>
    <w:rsid w:val="00F8317C"/>
    <w:rsid w:val="00F90A32"/>
    <w:rsid w:val="00F975B5"/>
    <w:rsid w:val="00FB21BF"/>
    <w:rsid w:val="00FB61C1"/>
    <w:rsid w:val="00FC5D16"/>
    <w:rsid w:val="00FD2A5E"/>
    <w:rsid w:val="00FE2990"/>
    <w:rsid w:val="00FF6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B1"/>
    <w:pPr>
      <w:spacing w:after="0" w:line="240" w:lineRule="auto"/>
    </w:pPr>
    <w:rPr>
      <w:rFonts w:ascii="Calibri" w:eastAsia="Times New Roman" w:hAnsi="Calibri" w:cs="Times New Roman"/>
      <w:lang w:eastAsia="ru-RU"/>
    </w:rPr>
  </w:style>
  <w:style w:type="paragraph" w:styleId="3">
    <w:name w:val="heading 3"/>
    <w:basedOn w:val="a"/>
    <w:link w:val="30"/>
    <w:uiPriority w:val="9"/>
    <w:qFormat/>
    <w:rsid w:val="00461EC2"/>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B1"/>
    <w:pPr>
      <w:ind w:left="720"/>
    </w:pPr>
    <w:rPr>
      <w:rFonts w:eastAsia="Calibri" w:cs="Calibri"/>
    </w:rPr>
  </w:style>
  <w:style w:type="paragraph" w:customStyle="1" w:styleId="ConsPlusNonformat">
    <w:name w:val="ConsPlusNonformat"/>
    <w:uiPriority w:val="99"/>
    <w:rsid w:val="00D75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757B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757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D757B1"/>
    <w:rPr>
      <w:color w:val="0000FF"/>
      <w:u w:val="single"/>
    </w:rPr>
  </w:style>
  <w:style w:type="character" w:styleId="a5">
    <w:name w:val="annotation reference"/>
    <w:basedOn w:val="a0"/>
    <w:uiPriority w:val="99"/>
    <w:semiHidden/>
    <w:unhideWhenUsed/>
    <w:rsid w:val="00BA43E8"/>
    <w:rPr>
      <w:sz w:val="16"/>
      <w:szCs w:val="16"/>
    </w:rPr>
  </w:style>
  <w:style w:type="paragraph" w:styleId="a6">
    <w:name w:val="annotation text"/>
    <w:basedOn w:val="a"/>
    <w:link w:val="a7"/>
    <w:uiPriority w:val="99"/>
    <w:semiHidden/>
    <w:unhideWhenUsed/>
    <w:rsid w:val="00BA43E8"/>
    <w:rPr>
      <w:sz w:val="20"/>
      <w:szCs w:val="20"/>
    </w:rPr>
  </w:style>
  <w:style w:type="character" w:customStyle="1" w:styleId="a7">
    <w:name w:val="Текст примечания Знак"/>
    <w:basedOn w:val="a0"/>
    <w:link w:val="a6"/>
    <w:uiPriority w:val="99"/>
    <w:semiHidden/>
    <w:rsid w:val="00BA43E8"/>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A43E8"/>
    <w:rPr>
      <w:b/>
      <w:bCs/>
    </w:rPr>
  </w:style>
  <w:style w:type="character" w:customStyle="1" w:styleId="a9">
    <w:name w:val="Тема примечания Знак"/>
    <w:basedOn w:val="a7"/>
    <w:link w:val="a8"/>
    <w:uiPriority w:val="99"/>
    <w:semiHidden/>
    <w:rsid w:val="00BA43E8"/>
    <w:rPr>
      <w:b/>
      <w:bCs/>
    </w:rPr>
  </w:style>
  <w:style w:type="paragraph" w:styleId="aa">
    <w:name w:val="Balloon Text"/>
    <w:basedOn w:val="a"/>
    <w:link w:val="ab"/>
    <w:uiPriority w:val="99"/>
    <w:semiHidden/>
    <w:unhideWhenUsed/>
    <w:rsid w:val="00BA43E8"/>
    <w:rPr>
      <w:rFonts w:ascii="Tahoma" w:hAnsi="Tahoma" w:cs="Tahoma"/>
      <w:sz w:val="16"/>
      <w:szCs w:val="16"/>
    </w:rPr>
  </w:style>
  <w:style w:type="character" w:customStyle="1" w:styleId="ab">
    <w:name w:val="Текст выноски Знак"/>
    <w:basedOn w:val="a0"/>
    <w:link w:val="aa"/>
    <w:uiPriority w:val="99"/>
    <w:semiHidden/>
    <w:rsid w:val="00BA43E8"/>
    <w:rPr>
      <w:rFonts w:ascii="Tahoma" w:eastAsia="Times New Roman" w:hAnsi="Tahoma" w:cs="Tahoma"/>
      <w:sz w:val="16"/>
      <w:szCs w:val="16"/>
      <w:lang w:eastAsia="ru-RU"/>
    </w:rPr>
  </w:style>
  <w:style w:type="character" w:customStyle="1" w:styleId="ConsPlusNormal0">
    <w:name w:val="ConsPlusNormal Знак"/>
    <w:link w:val="ConsPlusNormal"/>
    <w:locked/>
    <w:rsid w:val="0092104C"/>
    <w:rPr>
      <w:rFonts w:ascii="Calibri" w:eastAsia="Times New Roman" w:hAnsi="Calibri" w:cs="Calibri"/>
      <w:lang w:eastAsia="ru-RU"/>
    </w:rPr>
  </w:style>
  <w:style w:type="paragraph" w:styleId="ac">
    <w:name w:val="header"/>
    <w:basedOn w:val="a"/>
    <w:link w:val="ad"/>
    <w:uiPriority w:val="99"/>
    <w:unhideWhenUsed/>
    <w:rsid w:val="00660EDE"/>
    <w:pPr>
      <w:tabs>
        <w:tab w:val="center" w:pos="4677"/>
        <w:tab w:val="right" w:pos="9355"/>
      </w:tabs>
    </w:pPr>
  </w:style>
  <w:style w:type="character" w:customStyle="1" w:styleId="ad">
    <w:name w:val="Верхний колонтитул Знак"/>
    <w:basedOn w:val="a0"/>
    <w:link w:val="ac"/>
    <w:uiPriority w:val="99"/>
    <w:rsid w:val="00660EDE"/>
    <w:rPr>
      <w:rFonts w:ascii="Calibri" w:eastAsia="Times New Roman" w:hAnsi="Calibri" w:cs="Times New Roman"/>
      <w:lang w:eastAsia="ru-RU"/>
    </w:rPr>
  </w:style>
  <w:style w:type="paragraph" w:styleId="ae">
    <w:name w:val="footer"/>
    <w:basedOn w:val="a"/>
    <w:link w:val="af"/>
    <w:uiPriority w:val="99"/>
    <w:semiHidden/>
    <w:unhideWhenUsed/>
    <w:rsid w:val="00660EDE"/>
    <w:pPr>
      <w:tabs>
        <w:tab w:val="center" w:pos="4677"/>
        <w:tab w:val="right" w:pos="9355"/>
      </w:tabs>
    </w:pPr>
  </w:style>
  <w:style w:type="character" w:customStyle="1" w:styleId="af">
    <w:name w:val="Нижний колонтитул Знак"/>
    <w:basedOn w:val="a0"/>
    <w:link w:val="ae"/>
    <w:uiPriority w:val="99"/>
    <w:semiHidden/>
    <w:rsid w:val="00660EDE"/>
    <w:rPr>
      <w:rFonts w:ascii="Calibri" w:eastAsia="Times New Roman" w:hAnsi="Calibri" w:cs="Times New Roman"/>
      <w:lang w:eastAsia="ru-RU"/>
    </w:rPr>
  </w:style>
  <w:style w:type="paragraph" w:customStyle="1" w:styleId="pboth">
    <w:name w:val="pboth"/>
    <w:basedOn w:val="a"/>
    <w:rsid w:val="00E60222"/>
    <w:pPr>
      <w:spacing w:before="100" w:beforeAutospacing="1" w:after="100" w:afterAutospacing="1"/>
    </w:pPr>
    <w:rPr>
      <w:rFonts w:ascii="Times New Roman" w:hAnsi="Times New Roman"/>
      <w:sz w:val="24"/>
      <w:szCs w:val="24"/>
    </w:rPr>
  </w:style>
  <w:style w:type="character" w:customStyle="1" w:styleId="ng-scope">
    <w:name w:val="ng-scope"/>
    <w:rsid w:val="009B4FD0"/>
  </w:style>
  <w:style w:type="character" w:customStyle="1" w:styleId="30">
    <w:name w:val="Заголовок 3 Знак"/>
    <w:basedOn w:val="a0"/>
    <w:link w:val="3"/>
    <w:uiPriority w:val="9"/>
    <w:rsid w:val="00461EC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09074729">
      <w:bodyDiv w:val="1"/>
      <w:marLeft w:val="0"/>
      <w:marRight w:val="0"/>
      <w:marTop w:val="0"/>
      <w:marBottom w:val="0"/>
      <w:divBdr>
        <w:top w:val="none" w:sz="0" w:space="0" w:color="auto"/>
        <w:left w:val="none" w:sz="0" w:space="0" w:color="auto"/>
        <w:bottom w:val="none" w:sz="0" w:space="0" w:color="auto"/>
        <w:right w:val="none" w:sz="0" w:space="0" w:color="auto"/>
      </w:divBdr>
    </w:div>
    <w:div w:id="457914936">
      <w:bodyDiv w:val="1"/>
      <w:marLeft w:val="0"/>
      <w:marRight w:val="0"/>
      <w:marTop w:val="0"/>
      <w:marBottom w:val="0"/>
      <w:divBdr>
        <w:top w:val="none" w:sz="0" w:space="0" w:color="auto"/>
        <w:left w:val="none" w:sz="0" w:space="0" w:color="auto"/>
        <w:bottom w:val="none" w:sz="0" w:space="0" w:color="auto"/>
        <w:right w:val="none" w:sz="0" w:space="0" w:color="auto"/>
      </w:divBdr>
    </w:div>
    <w:div w:id="564141973">
      <w:bodyDiv w:val="1"/>
      <w:marLeft w:val="0"/>
      <w:marRight w:val="0"/>
      <w:marTop w:val="0"/>
      <w:marBottom w:val="0"/>
      <w:divBdr>
        <w:top w:val="none" w:sz="0" w:space="0" w:color="auto"/>
        <w:left w:val="none" w:sz="0" w:space="0" w:color="auto"/>
        <w:bottom w:val="none" w:sz="0" w:space="0" w:color="auto"/>
        <w:right w:val="none" w:sz="0" w:space="0" w:color="auto"/>
      </w:divBdr>
    </w:div>
    <w:div w:id="10689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AED3B44AEEAE780B8FFF260F091F5910CEBC805F10EC4BF54BD1093DD763iAwEL" TargetMode="External"/><Relationship Id="rId13" Type="http://schemas.openxmlformats.org/officeDocument/2006/relationships/hyperlink" Target="consultantplus://offline/ref=C18A17B4D8E75F4DAB5B499E8AF870B0D7F0E89E1934D7CB4FAD4D91B1E7EE0CEC56AED2921D55B6D33FM" TargetMode="External"/><Relationship Id="rId18" Type="http://schemas.openxmlformats.org/officeDocument/2006/relationships/hyperlink" Target="consultantplus://offline/ref=08DCFB56152D4601461FAED3B44AEEAE7B098CF7270E091F5910CEBC805F10EC4BF54BD1093DD763iAw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OS;n=110207;fld=134;dst=100119" TargetMode="External"/><Relationship Id="rId7" Type="http://schemas.openxmlformats.org/officeDocument/2006/relationships/endnotes" Target="endnotes.xml"/><Relationship Id="rId12" Type="http://schemas.openxmlformats.org/officeDocument/2006/relationships/hyperlink" Target="consultantplus://offline/ref=C18A17B4D8E75F4DAB5B499E8AF870B0D7F0E89E1934D7CB4FAD4D91B1E7EE0CEC56AED2921D55B6D337M" TargetMode="External"/><Relationship Id="rId17" Type="http://schemas.openxmlformats.org/officeDocument/2006/relationships/hyperlink" Target="consultantplus://offline/ref=08DCFB56152D4601461FAED3B44AEEAE780B8FFF260F091F5910CEBC805F10EC4BF54BD1093DD763iAw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6F41251BC88824D31863687991315A3893A9E0B22965382D1B302C11454ECE803585632A5F75U4P3N" TargetMode="External"/><Relationship Id="rId20" Type="http://schemas.openxmlformats.org/officeDocument/2006/relationships/hyperlink" Target="consultantplus://offline/ref=08DCFB56152D4601461FAED3B44AEEAE78008BFB2F0C091F5910CEBC805F10EC4BF54BD1093DD76BiAw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DCFB56152D4601461FAED3B44AEEAE78008BFB2F0C091F5910CEBC805F10EC4BF54BD1093DD76BiAwD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A6F41251BC88824D31863687991315A3091AEE7B522383225423C2E16U4PAN" TargetMode="External"/><Relationship Id="rId23" Type="http://schemas.openxmlformats.org/officeDocument/2006/relationships/hyperlink" Target="consultantplus://offline/ref=D20E220A6C663AE133ABA8EE7EE44F1C1DCDBF078484586E0DB347F76219CD45F4A6A0BA26A4AD77411014A73C4E96ECECE8A36941ACs1J" TargetMode="External"/><Relationship Id="rId10" Type="http://schemas.openxmlformats.org/officeDocument/2006/relationships/hyperlink" Target="consultantplus://offline/ref=08DCFB56152D4601461FAED3B44AEEAE78008BFB2F0C091F5910CEBC805F10EC4BF54BD1093DD76BiAwCL" TargetMode="External"/><Relationship Id="rId19" Type="http://schemas.openxmlformats.org/officeDocument/2006/relationships/hyperlink" Target="consultantplus://offline/ref=08DCFB56152D4601461FAED3B44AEEAE78008BFB2F0C091F5910CEBC805F10EC4BF54BD1093DD76BiAwCL" TargetMode="External"/><Relationship Id="rId4" Type="http://schemas.openxmlformats.org/officeDocument/2006/relationships/settings" Target="settings.xml"/><Relationship Id="rId9" Type="http://schemas.openxmlformats.org/officeDocument/2006/relationships/hyperlink" Target="consultantplus://offline/ref=08DCFB56152D4601461FAED3B44AEEAE7B098CF7270E091F5910CEBC805F10EC4BF54BD1093DD763iAwBL" TargetMode="External"/><Relationship Id="rId14" Type="http://schemas.openxmlformats.org/officeDocument/2006/relationships/hyperlink" Target="consultantplus://offline/ref=C18A17B4D8E75F4DAB5B499E8AF870B0D7F0E89E1934D7CB4FAD4D91B1E7EE0CEC56AED2921D55B4D330M" TargetMode="External"/><Relationship Id="rId22" Type="http://schemas.openxmlformats.org/officeDocument/2006/relationships/hyperlink" Target="consultantplus://offline/main?base=ROS;n=85461;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8D1C0-D38E-4E9E-9FAD-B14DB56E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31</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81</cp:revision>
  <dcterms:created xsi:type="dcterms:W3CDTF">2021-04-12T13:11:00Z</dcterms:created>
  <dcterms:modified xsi:type="dcterms:W3CDTF">2021-06-23T11:08:00Z</dcterms:modified>
</cp:coreProperties>
</file>