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      Утверждаю</w:t>
      </w:r>
    </w:p>
    <w:p w:rsidR="005D0857" w:rsidRDefault="00F50290" w:rsidP="005D0857">
      <w:pPr>
        <w:spacing w:line="240" w:lineRule="exact"/>
        <w:ind w:firstLine="5040"/>
        <w:rPr>
          <w:szCs w:val="28"/>
        </w:rPr>
      </w:pPr>
      <w:r>
        <w:rPr>
          <w:sz w:val="28"/>
          <w:szCs w:val="28"/>
        </w:rPr>
        <w:t xml:space="preserve">      </w:t>
      </w:r>
      <w:r w:rsidR="005D0857">
        <w:rPr>
          <w:sz w:val="28"/>
          <w:szCs w:val="28"/>
        </w:rPr>
        <w:t>заместитель главы администрации</w:t>
      </w:r>
    </w:p>
    <w:p w:rsidR="005D085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</w:t>
      </w:r>
      <w:r w:rsidR="005D0857">
        <w:rPr>
          <w:szCs w:val="28"/>
        </w:rPr>
        <w:t xml:space="preserve">Грачевского муниципального </w:t>
      </w:r>
    </w:p>
    <w:p w:rsidR="005D085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</w:t>
      </w:r>
      <w:r w:rsidR="005D0857">
        <w:rPr>
          <w:szCs w:val="28"/>
        </w:rPr>
        <w:t xml:space="preserve">округа Ставропольского края           </w:t>
      </w:r>
    </w:p>
    <w:p w:rsidR="00F50290" w:rsidRDefault="00F50290" w:rsidP="005D0857">
      <w:pPr>
        <w:spacing w:line="240" w:lineRule="exact"/>
        <w:ind w:firstLine="5040"/>
        <w:rPr>
          <w:sz w:val="28"/>
          <w:szCs w:val="28"/>
        </w:rPr>
      </w:pPr>
    </w:p>
    <w:p w:rsidR="005D0857" w:rsidRDefault="00F50290" w:rsidP="005D0857">
      <w:pPr>
        <w:spacing w:line="240" w:lineRule="exact"/>
        <w:ind w:firstLine="5040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D0857">
        <w:rPr>
          <w:sz w:val="28"/>
          <w:szCs w:val="28"/>
        </w:rPr>
        <w:t>М.Н.Чернова</w:t>
      </w:r>
    </w:p>
    <w:p w:rsidR="005D0857" w:rsidRDefault="005D0857" w:rsidP="005D0857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5D0857" w:rsidRPr="00914941" w:rsidRDefault="005D0857" w:rsidP="005D0857"/>
    <w:p w:rsidR="005D29BD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5D29BD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5D0857" w:rsidRDefault="00630E17" w:rsidP="005D0857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5D0857">
        <w:rPr>
          <w:b/>
          <w:bCs/>
          <w:szCs w:val="28"/>
        </w:rPr>
        <w:t xml:space="preserve"> отдела социального развития</w:t>
      </w:r>
    </w:p>
    <w:p w:rsidR="005D0857" w:rsidRDefault="005D0857" w:rsidP="005D0857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администрации Грачевского муниципального района</w:t>
      </w:r>
    </w:p>
    <w:p w:rsidR="005D0857" w:rsidRDefault="005D0857" w:rsidP="005D0857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B116D6">
        <w:rPr>
          <w:b/>
          <w:bCs/>
          <w:szCs w:val="28"/>
        </w:rPr>
        <w:t>май</w:t>
      </w:r>
      <w:r>
        <w:rPr>
          <w:b/>
          <w:bCs/>
          <w:szCs w:val="28"/>
        </w:rPr>
        <w:t xml:space="preserve"> 2021 года</w:t>
      </w:r>
    </w:p>
    <w:p w:rsidR="00614C77" w:rsidRDefault="00614C77"/>
    <w:tbl>
      <w:tblPr>
        <w:tblStyle w:val="a3"/>
        <w:tblW w:w="0" w:type="auto"/>
        <w:tblLayout w:type="fixed"/>
        <w:tblLook w:val="04A0"/>
      </w:tblPr>
      <w:tblGrid>
        <w:gridCol w:w="675"/>
        <w:gridCol w:w="142"/>
        <w:gridCol w:w="3827"/>
        <w:gridCol w:w="1533"/>
        <w:gridCol w:w="1586"/>
        <w:gridCol w:w="2091"/>
      </w:tblGrid>
      <w:tr w:rsidR="005D0857" w:rsidRPr="0067670B" w:rsidTr="00A05CE7">
        <w:tc>
          <w:tcPr>
            <w:tcW w:w="675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№</w:t>
            </w:r>
          </w:p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Дата и вр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мя провед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ния</w:t>
            </w:r>
          </w:p>
        </w:tc>
        <w:tc>
          <w:tcPr>
            <w:tcW w:w="1586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Место пр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ведения</w:t>
            </w:r>
          </w:p>
        </w:tc>
        <w:tc>
          <w:tcPr>
            <w:tcW w:w="2091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D0857" w:rsidRPr="0067670B" w:rsidTr="00A05CE7">
        <w:tc>
          <w:tcPr>
            <w:tcW w:w="675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5</w:t>
            </w:r>
          </w:p>
        </w:tc>
      </w:tr>
      <w:tr w:rsidR="005D0857" w:rsidRPr="0067670B" w:rsidTr="005D0857">
        <w:tc>
          <w:tcPr>
            <w:tcW w:w="9854" w:type="dxa"/>
            <w:gridSpan w:val="6"/>
          </w:tcPr>
          <w:p w:rsidR="005D0857" w:rsidRPr="0067670B" w:rsidRDefault="005D0857" w:rsidP="00E32634">
            <w:pPr>
              <w:snapToGrid w:val="0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5D0857" w:rsidRPr="0067670B" w:rsidTr="00A05CE7">
        <w:tc>
          <w:tcPr>
            <w:tcW w:w="675" w:type="dxa"/>
          </w:tcPr>
          <w:p w:rsidR="005D0857" w:rsidRPr="0067670B" w:rsidRDefault="005D085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gridSpan w:val="2"/>
          </w:tcPr>
          <w:p w:rsidR="005D0857" w:rsidRPr="0067670B" w:rsidRDefault="005D0857" w:rsidP="00E32634">
            <w:pPr>
              <w:snapToGrid w:val="0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Комиссия по делам несовершенн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лет</w:t>
            </w:r>
            <w:r w:rsidRPr="0067670B">
              <w:rPr>
                <w:sz w:val="24"/>
                <w:szCs w:val="24"/>
              </w:rPr>
              <w:softHyphen/>
              <w:t>них и защите их прав Граче</w:t>
            </w:r>
            <w:r w:rsidRPr="0067670B">
              <w:rPr>
                <w:sz w:val="24"/>
                <w:szCs w:val="24"/>
              </w:rPr>
              <w:t>в</w:t>
            </w:r>
            <w:r w:rsidRPr="0067670B">
              <w:rPr>
                <w:sz w:val="24"/>
                <w:szCs w:val="24"/>
              </w:rPr>
              <w:t>ского муниципального округа</w:t>
            </w:r>
          </w:p>
        </w:tc>
        <w:tc>
          <w:tcPr>
            <w:tcW w:w="1533" w:type="dxa"/>
          </w:tcPr>
          <w:p w:rsidR="00B116D6" w:rsidRPr="0067670B" w:rsidRDefault="00B116D6" w:rsidP="00B116D6">
            <w:pPr>
              <w:snapToGrid w:val="0"/>
              <w:ind w:right="-44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6.05.2021</w:t>
            </w:r>
          </w:p>
          <w:p w:rsidR="00B116D6" w:rsidRPr="0067670B" w:rsidRDefault="00B116D6" w:rsidP="00B116D6">
            <w:pPr>
              <w:snapToGrid w:val="0"/>
              <w:ind w:right="-44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20.05.2021</w:t>
            </w:r>
          </w:p>
          <w:p w:rsidR="005D0857" w:rsidRPr="0067670B" w:rsidRDefault="00B116D6" w:rsidP="00E32634">
            <w:pPr>
              <w:snapToGrid w:val="0"/>
              <w:ind w:right="-44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14-00</w:t>
            </w:r>
          </w:p>
        </w:tc>
        <w:tc>
          <w:tcPr>
            <w:tcW w:w="1586" w:type="dxa"/>
          </w:tcPr>
          <w:p w:rsidR="005D0857" w:rsidRPr="0067670B" w:rsidRDefault="005D0857" w:rsidP="00E32634">
            <w:pPr>
              <w:snapToGrid w:val="0"/>
              <w:ind w:left="6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малый зал</w:t>
            </w:r>
          </w:p>
          <w:p w:rsidR="005D0857" w:rsidRPr="0067670B" w:rsidRDefault="005D0857" w:rsidP="00E32634">
            <w:pPr>
              <w:snapToGrid w:val="0"/>
              <w:ind w:left="6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админис</w:t>
            </w:r>
            <w:r w:rsidRPr="0067670B">
              <w:rPr>
                <w:sz w:val="24"/>
                <w:szCs w:val="24"/>
              </w:rPr>
              <w:t>т</w:t>
            </w:r>
            <w:r w:rsidRPr="0067670B">
              <w:rPr>
                <w:sz w:val="24"/>
                <w:szCs w:val="24"/>
              </w:rPr>
              <w:t>рации</w:t>
            </w:r>
          </w:p>
        </w:tc>
        <w:tc>
          <w:tcPr>
            <w:tcW w:w="2091" w:type="dxa"/>
          </w:tcPr>
          <w:p w:rsidR="00423CD2" w:rsidRPr="0067670B" w:rsidRDefault="00423CD2" w:rsidP="00E32634">
            <w:pPr>
              <w:snapToGrid w:val="0"/>
              <w:ind w:left="34" w:right="-127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социального развития, физич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ской культуры и спорта (далее – отдел социального развития)</w:t>
            </w:r>
          </w:p>
          <w:p w:rsidR="005D0857" w:rsidRPr="0067670B" w:rsidRDefault="005D0857" w:rsidP="00E32634">
            <w:pPr>
              <w:snapToGrid w:val="0"/>
              <w:ind w:left="34" w:right="-127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Теренина Е.И.</w:t>
            </w:r>
          </w:p>
        </w:tc>
      </w:tr>
      <w:tr w:rsidR="00D13CE7" w:rsidRPr="0067670B" w:rsidTr="00A05CE7">
        <w:tc>
          <w:tcPr>
            <w:tcW w:w="675" w:type="dxa"/>
          </w:tcPr>
          <w:p w:rsidR="00D13CE7" w:rsidRPr="0067670B" w:rsidRDefault="00D13CE7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gridSpan w:val="2"/>
          </w:tcPr>
          <w:p w:rsidR="00D13CE7" w:rsidRPr="0067670B" w:rsidRDefault="00B116D6" w:rsidP="00E3263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Рабочая группа по профилактике природно-очаговых, особо опасных инфекционных заболеваний</w:t>
            </w:r>
          </w:p>
        </w:tc>
        <w:tc>
          <w:tcPr>
            <w:tcW w:w="1533" w:type="dxa"/>
          </w:tcPr>
          <w:p w:rsidR="00B116D6" w:rsidRPr="0067670B" w:rsidRDefault="00B116D6" w:rsidP="00B116D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24.05.2021</w:t>
            </w:r>
          </w:p>
          <w:p w:rsidR="00D13CE7" w:rsidRPr="0067670B" w:rsidRDefault="00B116D6" w:rsidP="00B116D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(после еж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недельной планерки)</w:t>
            </w:r>
          </w:p>
        </w:tc>
        <w:tc>
          <w:tcPr>
            <w:tcW w:w="1586" w:type="dxa"/>
          </w:tcPr>
          <w:p w:rsidR="00D13CE7" w:rsidRPr="0067670B" w:rsidRDefault="00D13CE7" w:rsidP="00E32634">
            <w:pPr>
              <w:snapToGrid w:val="0"/>
              <w:ind w:left="6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малый зал</w:t>
            </w:r>
          </w:p>
          <w:p w:rsidR="00D13CE7" w:rsidRPr="0067670B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администр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ции</w:t>
            </w:r>
          </w:p>
        </w:tc>
        <w:tc>
          <w:tcPr>
            <w:tcW w:w="2091" w:type="dxa"/>
          </w:tcPr>
          <w:p w:rsidR="00D13CE7" w:rsidRPr="0067670B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 xml:space="preserve">го развития </w:t>
            </w:r>
          </w:p>
          <w:p w:rsidR="00D13CE7" w:rsidRPr="0067670B" w:rsidRDefault="00D13CE7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И.А.</w:t>
            </w:r>
          </w:p>
        </w:tc>
      </w:tr>
      <w:tr w:rsidR="00B116D6" w:rsidRPr="0067670B" w:rsidTr="00A05CE7">
        <w:tc>
          <w:tcPr>
            <w:tcW w:w="675" w:type="dxa"/>
          </w:tcPr>
          <w:p w:rsidR="00B116D6" w:rsidRPr="0067670B" w:rsidRDefault="0067670B" w:rsidP="00E326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gridSpan w:val="2"/>
          </w:tcPr>
          <w:p w:rsidR="00B116D6" w:rsidRPr="0067670B" w:rsidRDefault="00B116D6" w:rsidP="0002763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Рейдовые мероприятия по семьям находящимся в социально опасном положении</w:t>
            </w:r>
          </w:p>
        </w:tc>
        <w:tc>
          <w:tcPr>
            <w:tcW w:w="1533" w:type="dxa"/>
          </w:tcPr>
          <w:p w:rsidR="00B116D6" w:rsidRPr="0067670B" w:rsidRDefault="00B116D6" w:rsidP="00027635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kern w:val="1"/>
                <w:sz w:val="24"/>
                <w:szCs w:val="24"/>
              </w:rPr>
              <w:t>по отдел</w:t>
            </w:r>
            <w:r w:rsidRPr="0067670B">
              <w:rPr>
                <w:kern w:val="1"/>
                <w:sz w:val="24"/>
                <w:szCs w:val="24"/>
              </w:rPr>
              <w:t>ь</w:t>
            </w:r>
            <w:r w:rsidRPr="0067670B">
              <w:rPr>
                <w:kern w:val="1"/>
                <w:sz w:val="24"/>
                <w:szCs w:val="24"/>
              </w:rPr>
              <w:t>ному граф</w:t>
            </w:r>
            <w:r w:rsidRPr="0067670B">
              <w:rPr>
                <w:kern w:val="1"/>
                <w:sz w:val="24"/>
                <w:szCs w:val="24"/>
              </w:rPr>
              <w:t>и</w:t>
            </w:r>
            <w:r w:rsidRPr="0067670B">
              <w:rPr>
                <w:kern w:val="1"/>
                <w:sz w:val="24"/>
                <w:szCs w:val="24"/>
              </w:rPr>
              <w:t>ку</w:t>
            </w:r>
          </w:p>
        </w:tc>
        <w:tc>
          <w:tcPr>
            <w:tcW w:w="1586" w:type="dxa"/>
          </w:tcPr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091" w:type="dxa"/>
          </w:tcPr>
          <w:p w:rsidR="00B116D6" w:rsidRPr="0067670B" w:rsidRDefault="00B116D6" w:rsidP="0002763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 xml:space="preserve">го развития </w:t>
            </w:r>
          </w:p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Теренина Е.И.</w:t>
            </w:r>
          </w:p>
        </w:tc>
      </w:tr>
      <w:tr w:rsidR="00B116D6" w:rsidRPr="0067670B" w:rsidTr="00A05CE7">
        <w:tc>
          <w:tcPr>
            <w:tcW w:w="675" w:type="dxa"/>
          </w:tcPr>
          <w:p w:rsidR="00B116D6" w:rsidRPr="0067670B" w:rsidRDefault="0067670B" w:rsidP="00E326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  <w:gridSpan w:val="2"/>
          </w:tcPr>
          <w:p w:rsidR="00B116D6" w:rsidRPr="0067670B" w:rsidRDefault="00B116D6" w:rsidP="0002763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Рейдовые мероприятия по местам концентрации молодежи в вечернее время</w:t>
            </w:r>
          </w:p>
        </w:tc>
        <w:tc>
          <w:tcPr>
            <w:tcW w:w="1533" w:type="dxa"/>
          </w:tcPr>
          <w:p w:rsidR="00B116D6" w:rsidRPr="0067670B" w:rsidRDefault="00B116D6" w:rsidP="00027635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kern w:val="1"/>
                <w:sz w:val="24"/>
                <w:szCs w:val="24"/>
              </w:rPr>
              <w:t>по отдел</w:t>
            </w:r>
            <w:r w:rsidRPr="0067670B">
              <w:rPr>
                <w:kern w:val="1"/>
                <w:sz w:val="24"/>
                <w:szCs w:val="24"/>
              </w:rPr>
              <w:t>ь</w:t>
            </w:r>
            <w:r w:rsidRPr="0067670B">
              <w:rPr>
                <w:kern w:val="1"/>
                <w:sz w:val="24"/>
                <w:szCs w:val="24"/>
              </w:rPr>
              <w:t>ному граф</w:t>
            </w:r>
            <w:r w:rsidRPr="0067670B">
              <w:rPr>
                <w:kern w:val="1"/>
                <w:sz w:val="24"/>
                <w:szCs w:val="24"/>
              </w:rPr>
              <w:t>и</w:t>
            </w:r>
            <w:r w:rsidRPr="0067670B">
              <w:rPr>
                <w:kern w:val="1"/>
                <w:sz w:val="24"/>
                <w:szCs w:val="24"/>
              </w:rPr>
              <w:t>ку</w:t>
            </w:r>
          </w:p>
        </w:tc>
        <w:tc>
          <w:tcPr>
            <w:tcW w:w="1586" w:type="dxa"/>
          </w:tcPr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091" w:type="dxa"/>
          </w:tcPr>
          <w:p w:rsidR="00B116D6" w:rsidRPr="0067670B" w:rsidRDefault="00B116D6" w:rsidP="0002763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 xml:space="preserve">го развития </w:t>
            </w:r>
          </w:p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Теренина Е.И.</w:t>
            </w:r>
          </w:p>
        </w:tc>
      </w:tr>
      <w:tr w:rsidR="00B116D6" w:rsidRPr="0067670B" w:rsidTr="00613A4A">
        <w:tc>
          <w:tcPr>
            <w:tcW w:w="9854" w:type="dxa"/>
            <w:gridSpan w:val="6"/>
          </w:tcPr>
          <w:p w:rsidR="00B116D6" w:rsidRPr="0067670B" w:rsidRDefault="00B116D6" w:rsidP="00E326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670B">
              <w:rPr>
                <w:b/>
                <w:sz w:val="24"/>
                <w:szCs w:val="24"/>
              </w:rPr>
              <w:t>2. Мероприятия</w:t>
            </w:r>
          </w:p>
        </w:tc>
      </w:tr>
      <w:tr w:rsidR="00B116D6" w:rsidRPr="0067670B" w:rsidTr="0067670B">
        <w:tc>
          <w:tcPr>
            <w:tcW w:w="817" w:type="dxa"/>
            <w:gridSpan w:val="2"/>
          </w:tcPr>
          <w:p w:rsidR="00B116D6" w:rsidRPr="0067670B" w:rsidRDefault="00B116D6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Реализация краевого проекта «Штаб Победы» - проведение а</w:t>
            </w:r>
            <w:r w:rsidRPr="0067670B">
              <w:rPr>
                <w:sz w:val="24"/>
                <w:szCs w:val="24"/>
              </w:rPr>
              <w:t>к</w:t>
            </w:r>
            <w:r w:rsidRPr="0067670B">
              <w:rPr>
                <w:sz w:val="24"/>
                <w:szCs w:val="24"/>
              </w:rPr>
              <w:t>ций: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«Внуки Победы»;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«Пункт выдачи георгиевской ленточки»;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«Вальс 45-го года»;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интернет – эстафета «Голос П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беды»</w:t>
            </w:r>
          </w:p>
        </w:tc>
        <w:tc>
          <w:tcPr>
            <w:tcW w:w="1533" w:type="dxa"/>
          </w:tcPr>
          <w:p w:rsidR="00B116D6" w:rsidRPr="0067670B" w:rsidRDefault="00B116D6" w:rsidP="006E6140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1-30.05.2021</w:t>
            </w:r>
          </w:p>
        </w:tc>
        <w:tc>
          <w:tcPr>
            <w:tcW w:w="1586" w:type="dxa"/>
          </w:tcPr>
          <w:p w:rsidR="00B116D6" w:rsidRPr="0067670B" w:rsidRDefault="00B116D6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образов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тельные у</w:t>
            </w:r>
            <w:r w:rsidRPr="0067670B">
              <w:rPr>
                <w:sz w:val="24"/>
                <w:szCs w:val="24"/>
              </w:rPr>
              <w:t>ч</w:t>
            </w:r>
            <w:r w:rsidRPr="0067670B">
              <w:rPr>
                <w:sz w:val="24"/>
                <w:szCs w:val="24"/>
              </w:rPr>
              <w:t>реждения округа, оживленные улицы с</w:t>
            </w:r>
            <w:proofErr w:type="gramStart"/>
            <w:r w:rsidRPr="0067670B">
              <w:rPr>
                <w:sz w:val="24"/>
                <w:szCs w:val="24"/>
              </w:rPr>
              <w:t>.Г</w:t>
            </w:r>
            <w:proofErr w:type="gramEnd"/>
            <w:r w:rsidRPr="0067670B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B116D6" w:rsidRPr="0067670B" w:rsidRDefault="00B116D6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«Центр молодежи «Юность»</w:t>
            </w:r>
          </w:p>
          <w:p w:rsidR="00B116D6" w:rsidRPr="0067670B" w:rsidRDefault="00B116D6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</w:t>
            </w:r>
          </w:p>
        </w:tc>
      </w:tr>
      <w:tr w:rsidR="00B116D6" w:rsidRPr="0067670B" w:rsidTr="0067670B">
        <w:tc>
          <w:tcPr>
            <w:tcW w:w="817" w:type="dxa"/>
            <w:gridSpan w:val="2"/>
          </w:tcPr>
          <w:p w:rsidR="00B116D6" w:rsidRPr="0067670B" w:rsidRDefault="00B116D6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Проведение  социально-патриотических акций: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«Белые журавли Великой Поб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 xml:space="preserve">ды»,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- «Чистая память»,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- «Георгиевская ленточка»,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интернет-конкурс «Победа вс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lastRenderedPageBreak/>
              <w:t xml:space="preserve">гда молодая»,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- «Бессмертный полк»,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- «Помним! Гордимся»,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- «Знамя Победы», </w:t>
            </w:r>
          </w:p>
          <w:p w:rsidR="00B116D6" w:rsidRPr="0067670B" w:rsidRDefault="00B116D6" w:rsidP="00E3263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- «Пульс нашей Победы»</w:t>
            </w:r>
          </w:p>
        </w:tc>
        <w:tc>
          <w:tcPr>
            <w:tcW w:w="1533" w:type="dxa"/>
          </w:tcPr>
          <w:p w:rsidR="00B116D6" w:rsidRPr="0067670B" w:rsidRDefault="00B116D6" w:rsidP="006E6140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lastRenderedPageBreak/>
              <w:t>1-9.05.2021</w:t>
            </w:r>
          </w:p>
        </w:tc>
        <w:tc>
          <w:tcPr>
            <w:tcW w:w="1586" w:type="dxa"/>
          </w:tcPr>
          <w:p w:rsidR="00B116D6" w:rsidRPr="0067670B" w:rsidRDefault="00B116D6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образов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тельные у</w:t>
            </w:r>
            <w:r w:rsidRPr="0067670B">
              <w:rPr>
                <w:sz w:val="24"/>
                <w:szCs w:val="24"/>
              </w:rPr>
              <w:t>ч</w:t>
            </w:r>
            <w:r w:rsidRPr="0067670B">
              <w:rPr>
                <w:sz w:val="24"/>
                <w:szCs w:val="24"/>
              </w:rPr>
              <w:t>реждения округа, оживленные улицы с</w:t>
            </w:r>
            <w:proofErr w:type="gramStart"/>
            <w:r w:rsidRPr="0067670B">
              <w:rPr>
                <w:sz w:val="24"/>
                <w:szCs w:val="24"/>
              </w:rPr>
              <w:t>.Г</w:t>
            </w:r>
            <w:proofErr w:type="gramEnd"/>
            <w:r w:rsidRPr="0067670B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B116D6" w:rsidRPr="0067670B" w:rsidRDefault="00B116D6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«Центр молодежи «Юность»</w:t>
            </w:r>
          </w:p>
          <w:p w:rsidR="00B116D6" w:rsidRPr="0067670B" w:rsidRDefault="00B116D6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</w:t>
            </w:r>
          </w:p>
        </w:tc>
      </w:tr>
      <w:tr w:rsidR="00B116D6" w:rsidRPr="0067670B" w:rsidTr="0067670B">
        <w:tc>
          <w:tcPr>
            <w:tcW w:w="817" w:type="dxa"/>
            <w:gridSpan w:val="2"/>
          </w:tcPr>
          <w:p w:rsidR="00B116D6" w:rsidRPr="0067670B" w:rsidRDefault="00B116D6" w:rsidP="007B0E77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</w:tcPr>
          <w:p w:rsidR="00B116D6" w:rsidRPr="0067670B" w:rsidRDefault="00B116D6" w:rsidP="00027635">
            <w:pPr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Участие в краевом массовом во</w:t>
            </w:r>
            <w:r w:rsidRPr="0067670B">
              <w:rPr>
                <w:sz w:val="24"/>
                <w:szCs w:val="24"/>
              </w:rPr>
              <w:t>с</w:t>
            </w:r>
            <w:r w:rsidRPr="0067670B">
              <w:rPr>
                <w:sz w:val="24"/>
                <w:szCs w:val="24"/>
              </w:rPr>
              <w:t>хождении на гору Бештау, посв</w:t>
            </w:r>
            <w:r w:rsidRPr="0067670B">
              <w:rPr>
                <w:sz w:val="24"/>
                <w:szCs w:val="24"/>
              </w:rPr>
              <w:t>я</w:t>
            </w:r>
            <w:r w:rsidRPr="0067670B">
              <w:rPr>
                <w:sz w:val="24"/>
                <w:szCs w:val="24"/>
              </w:rPr>
              <w:t>щенное 76-ой годовщине Победы в Великой Отечественной войне</w:t>
            </w:r>
          </w:p>
        </w:tc>
        <w:tc>
          <w:tcPr>
            <w:tcW w:w="1533" w:type="dxa"/>
          </w:tcPr>
          <w:p w:rsidR="00B116D6" w:rsidRPr="0067670B" w:rsidRDefault="00B116D6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4.05.2021</w:t>
            </w:r>
          </w:p>
        </w:tc>
        <w:tc>
          <w:tcPr>
            <w:tcW w:w="1586" w:type="dxa"/>
          </w:tcPr>
          <w:p w:rsidR="00B116D6" w:rsidRPr="0067670B" w:rsidRDefault="00B116D6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г</w:t>
            </w:r>
            <w:proofErr w:type="gramStart"/>
            <w:r w:rsidRPr="0067670B">
              <w:rPr>
                <w:sz w:val="24"/>
                <w:szCs w:val="24"/>
              </w:rPr>
              <w:t>.Б</w:t>
            </w:r>
            <w:proofErr w:type="gramEnd"/>
            <w:r w:rsidRPr="0067670B">
              <w:rPr>
                <w:sz w:val="24"/>
                <w:szCs w:val="24"/>
              </w:rPr>
              <w:t>ештау</w:t>
            </w:r>
          </w:p>
        </w:tc>
        <w:tc>
          <w:tcPr>
            <w:tcW w:w="2091" w:type="dxa"/>
          </w:tcPr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«Центр молодежи «Юность»</w:t>
            </w:r>
          </w:p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О.С.,</w:t>
            </w:r>
          </w:p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B116D6" w:rsidRPr="0067670B" w:rsidRDefault="00B116D6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0F176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pStyle w:val="aa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Торжественный прием ветеранов Великой Отечественной войны</w:t>
            </w:r>
          </w:p>
        </w:tc>
        <w:tc>
          <w:tcPr>
            <w:tcW w:w="1533" w:type="dxa"/>
          </w:tcPr>
          <w:p w:rsidR="0067670B" w:rsidRPr="0067670B" w:rsidRDefault="00FF1083" w:rsidP="00027635">
            <w:pPr>
              <w:pStyle w:val="aa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670B" w:rsidRPr="0067670B">
              <w:rPr>
                <w:sz w:val="24"/>
                <w:szCs w:val="24"/>
              </w:rPr>
              <w:t xml:space="preserve"> мая</w:t>
            </w:r>
          </w:p>
          <w:p w:rsidR="0067670B" w:rsidRPr="0067670B" w:rsidRDefault="0067670B" w:rsidP="00027635">
            <w:pPr>
              <w:pStyle w:val="aa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10-00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МБУК «Гр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чевский РДК»</w:t>
            </w:r>
          </w:p>
        </w:tc>
        <w:tc>
          <w:tcPr>
            <w:tcW w:w="2091" w:type="dxa"/>
          </w:tcPr>
          <w:p w:rsidR="0067670B" w:rsidRPr="0067670B" w:rsidRDefault="0067670B" w:rsidP="0067670B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67670B" w:rsidRPr="0067670B" w:rsidRDefault="0067670B" w:rsidP="0067670B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И.А,</w:t>
            </w:r>
          </w:p>
          <w:p w:rsidR="0067670B" w:rsidRPr="0067670B" w:rsidRDefault="0067670B" w:rsidP="0067670B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Управление кул</w:t>
            </w:r>
            <w:r w:rsidRPr="0067670B">
              <w:rPr>
                <w:sz w:val="24"/>
                <w:szCs w:val="24"/>
              </w:rPr>
              <w:t>ь</w:t>
            </w:r>
            <w:r w:rsidRPr="0067670B">
              <w:rPr>
                <w:sz w:val="24"/>
                <w:szCs w:val="24"/>
              </w:rPr>
              <w:t>туры и туризма</w:t>
            </w:r>
          </w:p>
          <w:p w:rsidR="0067670B" w:rsidRPr="0067670B" w:rsidRDefault="0067670B" w:rsidP="0067670B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Чаплыгина И.В. 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0F176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7670B">
              <w:rPr>
                <w:sz w:val="24"/>
                <w:szCs w:val="24"/>
              </w:rPr>
              <w:t>фле</w:t>
            </w:r>
            <w:r w:rsidRPr="0067670B">
              <w:rPr>
                <w:sz w:val="24"/>
                <w:szCs w:val="24"/>
              </w:rPr>
              <w:t>ш</w:t>
            </w:r>
            <w:r w:rsidRPr="0067670B">
              <w:rPr>
                <w:sz w:val="24"/>
                <w:szCs w:val="24"/>
              </w:rPr>
              <w:t>моба</w:t>
            </w:r>
            <w:proofErr w:type="spellEnd"/>
            <w:r w:rsidRPr="0067670B">
              <w:rPr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533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9.05.2021</w:t>
            </w:r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09-00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пл</w:t>
            </w:r>
            <w:proofErr w:type="gramStart"/>
            <w:r w:rsidRPr="0067670B">
              <w:rPr>
                <w:sz w:val="24"/>
                <w:szCs w:val="24"/>
              </w:rPr>
              <w:t>.М</w:t>
            </w:r>
            <w:proofErr w:type="gramEnd"/>
            <w:r w:rsidRPr="0067670B">
              <w:rPr>
                <w:sz w:val="24"/>
                <w:szCs w:val="24"/>
              </w:rPr>
              <w:t>олодежная с.Грачевка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«Центр молодежи «Юность»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0F176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2.6.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Митинг, посвященный 76-ой г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довщине Победы в Великой От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чественной войне «Этот День П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беды!»</w:t>
            </w:r>
          </w:p>
        </w:tc>
        <w:tc>
          <w:tcPr>
            <w:tcW w:w="1533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9.05.2021</w:t>
            </w:r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10-00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пл</w:t>
            </w:r>
            <w:proofErr w:type="gramStart"/>
            <w:r w:rsidRPr="0067670B">
              <w:rPr>
                <w:sz w:val="24"/>
                <w:szCs w:val="24"/>
              </w:rPr>
              <w:t>.М</w:t>
            </w:r>
            <w:proofErr w:type="gramEnd"/>
            <w:r w:rsidRPr="0067670B">
              <w:rPr>
                <w:sz w:val="24"/>
                <w:szCs w:val="24"/>
              </w:rPr>
              <w:t>олодежная – пл.Героев с.Грачевка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Управление 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образования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Ореховская Е.В.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Управление кул</w:t>
            </w:r>
            <w:r w:rsidRPr="0067670B">
              <w:rPr>
                <w:sz w:val="24"/>
                <w:szCs w:val="24"/>
              </w:rPr>
              <w:t>ь</w:t>
            </w:r>
            <w:r w:rsidRPr="0067670B">
              <w:rPr>
                <w:sz w:val="24"/>
                <w:szCs w:val="24"/>
              </w:rPr>
              <w:t>туры и туризма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Чаплыгина И.В. «Центр молодежи «Юность»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4932EF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2.7.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Организация и проведение цер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моний торжественного вручения паспортов юным гражданам Ро</w:t>
            </w:r>
            <w:r w:rsidRPr="0067670B">
              <w:rPr>
                <w:sz w:val="24"/>
                <w:szCs w:val="24"/>
              </w:rPr>
              <w:t>с</w:t>
            </w:r>
            <w:r w:rsidRPr="0067670B">
              <w:rPr>
                <w:sz w:val="24"/>
                <w:szCs w:val="24"/>
              </w:rPr>
              <w:t>сийской Федерации, в рамках вс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российской акции «Мы – граждане России!»</w:t>
            </w:r>
          </w:p>
        </w:tc>
        <w:tc>
          <w:tcPr>
            <w:tcW w:w="1533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17.05.2021</w:t>
            </w:r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10-00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большой зал администр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ции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Управление 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образования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Ореховская Е.В.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Управление кул</w:t>
            </w:r>
            <w:r w:rsidRPr="0067670B">
              <w:rPr>
                <w:sz w:val="24"/>
                <w:szCs w:val="24"/>
              </w:rPr>
              <w:t>ь</w:t>
            </w:r>
            <w:r w:rsidRPr="0067670B">
              <w:rPr>
                <w:sz w:val="24"/>
                <w:szCs w:val="24"/>
              </w:rPr>
              <w:t>туры и туризма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Чаплыгина И.В. «Центр молодежи «Юность»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 отделение упра</w:t>
            </w:r>
            <w:r w:rsidRPr="0067670B">
              <w:rPr>
                <w:sz w:val="24"/>
                <w:szCs w:val="24"/>
              </w:rPr>
              <w:t>в</w:t>
            </w:r>
            <w:r w:rsidRPr="0067670B">
              <w:rPr>
                <w:sz w:val="24"/>
                <w:szCs w:val="24"/>
              </w:rPr>
              <w:t>ления Федерал</w:t>
            </w:r>
            <w:r w:rsidRPr="0067670B">
              <w:rPr>
                <w:sz w:val="24"/>
                <w:szCs w:val="24"/>
              </w:rPr>
              <w:t>ь</w:t>
            </w:r>
            <w:r w:rsidRPr="0067670B">
              <w:rPr>
                <w:sz w:val="24"/>
                <w:szCs w:val="24"/>
              </w:rPr>
              <w:t>ной миграцио</w:t>
            </w:r>
            <w:r w:rsidRPr="0067670B">
              <w:rPr>
                <w:sz w:val="24"/>
                <w:szCs w:val="24"/>
              </w:rPr>
              <w:t>н</w:t>
            </w:r>
            <w:r w:rsidRPr="0067670B">
              <w:rPr>
                <w:sz w:val="24"/>
                <w:szCs w:val="24"/>
              </w:rPr>
              <w:t xml:space="preserve">ной службы в Ставропольском </w:t>
            </w:r>
            <w:r w:rsidRPr="0067670B">
              <w:rPr>
                <w:sz w:val="24"/>
                <w:szCs w:val="24"/>
              </w:rPr>
              <w:lastRenderedPageBreak/>
              <w:t>крае в Граче</w:t>
            </w:r>
            <w:r w:rsidRPr="0067670B">
              <w:rPr>
                <w:sz w:val="24"/>
                <w:szCs w:val="24"/>
              </w:rPr>
              <w:t>в</w:t>
            </w:r>
            <w:r w:rsidRPr="0067670B">
              <w:rPr>
                <w:sz w:val="24"/>
                <w:szCs w:val="24"/>
              </w:rPr>
              <w:t>ском округе (по согласованию)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4932EF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Организация и проведение акции «День без табака», посвященной Всемирному Дню отказа от кур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ния</w:t>
            </w:r>
          </w:p>
        </w:tc>
        <w:tc>
          <w:tcPr>
            <w:tcW w:w="1533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28.05.2021</w:t>
            </w:r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9-00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оживленные улицы с</w:t>
            </w:r>
            <w:proofErr w:type="gramStart"/>
            <w:r w:rsidRPr="0067670B">
              <w:rPr>
                <w:sz w:val="24"/>
                <w:szCs w:val="24"/>
              </w:rPr>
              <w:t>.Г</w:t>
            </w:r>
            <w:proofErr w:type="gramEnd"/>
            <w:r w:rsidRPr="0067670B"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«Центр молодежи «Юность»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85718A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2.9.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Викторина «Добрая дорога детс</w:t>
            </w:r>
            <w:r w:rsidRPr="0067670B">
              <w:rPr>
                <w:sz w:val="24"/>
                <w:szCs w:val="24"/>
              </w:rPr>
              <w:t>т</w:t>
            </w:r>
            <w:r w:rsidRPr="0067670B">
              <w:rPr>
                <w:sz w:val="24"/>
                <w:szCs w:val="24"/>
              </w:rPr>
              <w:t>ва»</w:t>
            </w:r>
          </w:p>
        </w:tc>
        <w:tc>
          <w:tcPr>
            <w:tcW w:w="1533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май</w:t>
            </w:r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proofErr w:type="gramStart"/>
            <w:r w:rsidRPr="0067670B">
              <w:rPr>
                <w:sz w:val="24"/>
                <w:szCs w:val="24"/>
              </w:rPr>
              <w:t>(по отдел</w:t>
            </w:r>
            <w:r w:rsidRPr="0067670B">
              <w:rPr>
                <w:sz w:val="24"/>
                <w:szCs w:val="24"/>
              </w:rPr>
              <w:t>ь</w:t>
            </w:r>
            <w:r w:rsidRPr="0067670B">
              <w:rPr>
                <w:sz w:val="24"/>
                <w:szCs w:val="24"/>
              </w:rPr>
              <w:t xml:space="preserve">ному </w:t>
            </w:r>
            <w:proofErr w:type="gramEnd"/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графику)</w:t>
            </w:r>
          </w:p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7670B" w:rsidRPr="0067670B" w:rsidRDefault="0067670B" w:rsidP="0067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оживленные улицы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«Центр молодежи «Юность»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сотрудники ОДН ОУУП и ПДН, отделения ГИБДД отдела МВД России по Грачевскому ра</w:t>
            </w:r>
            <w:r w:rsidRPr="0067670B">
              <w:rPr>
                <w:sz w:val="24"/>
                <w:szCs w:val="24"/>
              </w:rPr>
              <w:t>й</w:t>
            </w:r>
            <w:r w:rsidRPr="0067670B">
              <w:rPr>
                <w:sz w:val="24"/>
                <w:szCs w:val="24"/>
              </w:rPr>
              <w:t>ону (по соглас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ванию)</w:t>
            </w:r>
          </w:p>
        </w:tc>
      </w:tr>
      <w:tr w:rsidR="0067670B" w:rsidRPr="0067670B" w:rsidTr="0067670B">
        <w:tc>
          <w:tcPr>
            <w:tcW w:w="817" w:type="dxa"/>
            <w:gridSpan w:val="2"/>
          </w:tcPr>
          <w:p w:rsidR="0067670B" w:rsidRPr="0067670B" w:rsidRDefault="0067670B" w:rsidP="0085718A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2.10.</w:t>
            </w:r>
          </w:p>
        </w:tc>
        <w:tc>
          <w:tcPr>
            <w:tcW w:w="3827" w:type="dxa"/>
          </w:tcPr>
          <w:p w:rsidR="0067670B" w:rsidRPr="0067670B" w:rsidRDefault="0067670B" w:rsidP="00027635">
            <w:pPr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Межведомственная комплексная операция «Подросток»</w:t>
            </w:r>
          </w:p>
        </w:tc>
        <w:tc>
          <w:tcPr>
            <w:tcW w:w="1533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1.05.-30.06.2021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населенные пункты о</w:t>
            </w:r>
            <w:r w:rsidRPr="0067670B">
              <w:rPr>
                <w:sz w:val="24"/>
                <w:szCs w:val="24"/>
              </w:rPr>
              <w:t>к</w:t>
            </w:r>
            <w:r w:rsidRPr="0067670B">
              <w:rPr>
                <w:sz w:val="24"/>
                <w:szCs w:val="24"/>
              </w:rPr>
              <w:t>руга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Яковлева И.А,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 xml:space="preserve">Управление 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образования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Ореховская Е.В.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Управление кул</w:t>
            </w:r>
            <w:r w:rsidRPr="0067670B">
              <w:rPr>
                <w:sz w:val="24"/>
                <w:szCs w:val="24"/>
              </w:rPr>
              <w:t>ь</w:t>
            </w:r>
            <w:r w:rsidRPr="0067670B">
              <w:rPr>
                <w:sz w:val="24"/>
                <w:szCs w:val="24"/>
              </w:rPr>
              <w:t>туры и туризма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Чаплыгина И.В. «Центр молодежи «Юность»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Батуева О.С.,</w:t>
            </w:r>
          </w:p>
          <w:p w:rsidR="0067670B" w:rsidRPr="0067670B" w:rsidRDefault="0067670B" w:rsidP="00027635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Субъекты проф</w:t>
            </w:r>
            <w:r w:rsidRPr="0067670B">
              <w:rPr>
                <w:sz w:val="24"/>
                <w:szCs w:val="24"/>
              </w:rPr>
              <w:t>и</w:t>
            </w:r>
            <w:r w:rsidRPr="0067670B">
              <w:rPr>
                <w:sz w:val="24"/>
                <w:szCs w:val="24"/>
              </w:rPr>
              <w:t>лактики правон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рушений нес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вершеннолетних</w:t>
            </w:r>
          </w:p>
        </w:tc>
      </w:tr>
      <w:tr w:rsidR="0067670B" w:rsidRPr="0067670B" w:rsidTr="00534882">
        <w:tc>
          <w:tcPr>
            <w:tcW w:w="9854" w:type="dxa"/>
            <w:gridSpan w:val="6"/>
          </w:tcPr>
          <w:p w:rsidR="0067670B" w:rsidRPr="0067670B" w:rsidRDefault="0067670B" w:rsidP="006E6140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670B">
              <w:rPr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67670B" w:rsidRPr="0067670B" w:rsidTr="00A05CE7">
        <w:tc>
          <w:tcPr>
            <w:tcW w:w="675" w:type="dxa"/>
          </w:tcPr>
          <w:p w:rsidR="0067670B" w:rsidRPr="0067670B" w:rsidRDefault="0067670B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67670B" w:rsidRPr="0067670B" w:rsidRDefault="0067670B" w:rsidP="00027635">
            <w:pPr>
              <w:pStyle w:val="33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Соревнования Грачевского муниципального округа по футболу и волейболу (мужчины и женщины) на кубок Героя Советского Союза И.А.Минаенко, посвященные 76-ой годовщине Победы в Великой Отечественной войне</w:t>
            </w:r>
          </w:p>
        </w:tc>
        <w:tc>
          <w:tcPr>
            <w:tcW w:w="1533" w:type="dxa"/>
          </w:tcPr>
          <w:p w:rsidR="0067670B" w:rsidRDefault="00DE7111" w:rsidP="00B116D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15.05.2021г.</w:t>
            </w:r>
          </w:p>
          <w:p w:rsidR="00DE7111" w:rsidRPr="0067670B" w:rsidRDefault="00DE7111" w:rsidP="00B116D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586" w:type="dxa"/>
          </w:tcPr>
          <w:p w:rsidR="0067670B" w:rsidRPr="0067670B" w:rsidRDefault="0067670B" w:rsidP="0002763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с.Кугульта</w:t>
            </w:r>
          </w:p>
        </w:tc>
        <w:tc>
          <w:tcPr>
            <w:tcW w:w="2091" w:type="dxa"/>
          </w:tcPr>
          <w:p w:rsidR="0067670B" w:rsidRPr="0067670B" w:rsidRDefault="0067670B" w:rsidP="0002763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развития, те</w:t>
            </w:r>
            <w:r w:rsidRPr="0067670B">
              <w:rPr>
                <w:sz w:val="24"/>
                <w:szCs w:val="24"/>
              </w:rPr>
              <w:t>р</w:t>
            </w:r>
            <w:r w:rsidRPr="0067670B">
              <w:rPr>
                <w:sz w:val="24"/>
                <w:szCs w:val="24"/>
              </w:rPr>
              <w:t>риториальные управления, МБУ ФОК «Лидер»</w:t>
            </w:r>
          </w:p>
        </w:tc>
      </w:tr>
      <w:tr w:rsidR="0067670B" w:rsidRPr="0067670B" w:rsidTr="00A05CE7">
        <w:tc>
          <w:tcPr>
            <w:tcW w:w="675" w:type="dxa"/>
          </w:tcPr>
          <w:p w:rsidR="0067670B" w:rsidRPr="0067670B" w:rsidRDefault="0067670B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  <w:gridSpan w:val="2"/>
          </w:tcPr>
          <w:p w:rsidR="0067670B" w:rsidRPr="0067670B" w:rsidRDefault="0067670B" w:rsidP="00E32634">
            <w:pPr>
              <w:pStyle w:val="31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Соревнования по футболу Грачевского муниципального округа «Открытие сезона 2021 года»</w:t>
            </w:r>
          </w:p>
        </w:tc>
        <w:tc>
          <w:tcPr>
            <w:tcW w:w="1533" w:type="dxa"/>
          </w:tcPr>
          <w:p w:rsidR="0067670B" w:rsidRDefault="00DE7111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</w:p>
          <w:p w:rsidR="00DE7111" w:rsidRPr="0067670B" w:rsidRDefault="00DE7111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67670B" w:rsidRPr="0067670B" w:rsidRDefault="0067670B" w:rsidP="006E614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7670B" w:rsidRPr="0067670B" w:rsidRDefault="0067670B" w:rsidP="00E3263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(по полож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нию)</w:t>
            </w:r>
          </w:p>
        </w:tc>
        <w:tc>
          <w:tcPr>
            <w:tcW w:w="2091" w:type="dxa"/>
          </w:tcPr>
          <w:p w:rsidR="0067670B" w:rsidRPr="0067670B" w:rsidRDefault="0067670B" w:rsidP="00E3263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>го развития, МБУ ФОК «Лидер», территориальные управления</w:t>
            </w:r>
          </w:p>
        </w:tc>
      </w:tr>
      <w:tr w:rsidR="0067670B" w:rsidRPr="0067670B" w:rsidTr="00A05CE7">
        <w:tc>
          <w:tcPr>
            <w:tcW w:w="675" w:type="dxa"/>
          </w:tcPr>
          <w:p w:rsidR="0067670B" w:rsidRPr="0067670B" w:rsidRDefault="0067670B" w:rsidP="00E32634">
            <w:pPr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3.3.</w:t>
            </w:r>
          </w:p>
        </w:tc>
        <w:tc>
          <w:tcPr>
            <w:tcW w:w="3969" w:type="dxa"/>
            <w:gridSpan w:val="2"/>
          </w:tcPr>
          <w:p w:rsidR="0067670B" w:rsidRPr="0067670B" w:rsidRDefault="0067670B" w:rsidP="00397550">
            <w:pPr>
              <w:pStyle w:val="31"/>
              <w:snapToGri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533" w:type="dxa"/>
          </w:tcPr>
          <w:p w:rsidR="0067670B" w:rsidRPr="0067670B" w:rsidRDefault="0067670B" w:rsidP="0039755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май</w:t>
            </w:r>
          </w:p>
          <w:p w:rsidR="0067670B" w:rsidRPr="0067670B" w:rsidRDefault="0067670B" w:rsidP="0039755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t>(даты уст</w:t>
            </w:r>
            <w:r w:rsidRPr="0067670B">
              <w:rPr>
                <w:sz w:val="24"/>
                <w:szCs w:val="24"/>
              </w:rPr>
              <w:t>а</w:t>
            </w:r>
            <w:r w:rsidRPr="0067670B">
              <w:rPr>
                <w:sz w:val="24"/>
                <w:szCs w:val="24"/>
              </w:rPr>
              <w:t>навливаю</w:t>
            </w:r>
            <w:r w:rsidRPr="0067670B">
              <w:rPr>
                <w:sz w:val="24"/>
                <w:szCs w:val="24"/>
              </w:rPr>
              <w:t>т</w:t>
            </w:r>
            <w:r w:rsidRPr="0067670B">
              <w:rPr>
                <w:sz w:val="24"/>
                <w:szCs w:val="24"/>
              </w:rPr>
              <w:lastRenderedPageBreak/>
              <w:t>ся после ж</w:t>
            </w:r>
            <w:r w:rsidRPr="0067670B">
              <w:rPr>
                <w:sz w:val="24"/>
                <w:szCs w:val="24"/>
              </w:rPr>
              <w:t>е</w:t>
            </w:r>
            <w:r w:rsidRPr="0067670B">
              <w:rPr>
                <w:sz w:val="24"/>
                <w:szCs w:val="24"/>
              </w:rPr>
              <w:t>ребьевки на открытии сезона)</w:t>
            </w:r>
          </w:p>
        </w:tc>
        <w:tc>
          <w:tcPr>
            <w:tcW w:w="1586" w:type="dxa"/>
          </w:tcPr>
          <w:p w:rsidR="0067670B" w:rsidRPr="0067670B" w:rsidRDefault="0067670B" w:rsidP="0039755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lastRenderedPageBreak/>
              <w:t xml:space="preserve">спортивные сооружения Грачевского </w:t>
            </w:r>
            <w:r w:rsidRPr="0067670B">
              <w:rPr>
                <w:sz w:val="24"/>
                <w:szCs w:val="24"/>
              </w:rPr>
              <w:lastRenderedPageBreak/>
              <w:t>муниц</w:t>
            </w:r>
            <w:r w:rsidRPr="0067670B">
              <w:rPr>
                <w:sz w:val="24"/>
                <w:szCs w:val="24"/>
              </w:rPr>
              <w:t>и</w:t>
            </w:r>
            <w:r w:rsidRPr="0067670B">
              <w:rPr>
                <w:sz w:val="24"/>
                <w:szCs w:val="24"/>
              </w:rPr>
              <w:t>пального о</w:t>
            </w:r>
            <w:r w:rsidRPr="0067670B">
              <w:rPr>
                <w:sz w:val="24"/>
                <w:szCs w:val="24"/>
              </w:rPr>
              <w:t>к</w:t>
            </w:r>
            <w:r w:rsidRPr="0067670B">
              <w:rPr>
                <w:sz w:val="24"/>
                <w:szCs w:val="24"/>
              </w:rPr>
              <w:t>руга</w:t>
            </w:r>
          </w:p>
        </w:tc>
        <w:tc>
          <w:tcPr>
            <w:tcW w:w="2091" w:type="dxa"/>
          </w:tcPr>
          <w:p w:rsidR="0067670B" w:rsidRPr="0067670B" w:rsidRDefault="0067670B" w:rsidP="0039755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67670B">
              <w:rPr>
                <w:sz w:val="24"/>
                <w:szCs w:val="24"/>
              </w:rPr>
              <w:lastRenderedPageBreak/>
              <w:t>отдел социальн</w:t>
            </w:r>
            <w:r w:rsidRPr="0067670B">
              <w:rPr>
                <w:sz w:val="24"/>
                <w:szCs w:val="24"/>
              </w:rPr>
              <w:t>о</w:t>
            </w:r>
            <w:r w:rsidRPr="0067670B">
              <w:rPr>
                <w:sz w:val="24"/>
                <w:szCs w:val="24"/>
              </w:rPr>
              <w:t xml:space="preserve">го развития, МБУ ФОК «Лидер», </w:t>
            </w:r>
            <w:r w:rsidRPr="0067670B">
              <w:rPr>
                <w:sz w:val="24"/>
                <w:szCs w:val="24"/>
              </w:rPr>
              <w:lastRenderedPageBreak/>
              <w:t>территориальные управления</w:t>
            </w:r>
          </w:p>
        </w:tc>
      </w:tr>
    </w:tbl>
    <w:p w:rsidR="00907E85" w:rsidRDefault="00907E85" w:rsidP="00A05CE7">
      <w:pPr>
        <w:spacing w:line="240" w:lineRule="exact"/>
        <w:contextualSpacing/>
      </w:pPr>
    </w:p>
    <w:p w:rsidR="00907E85" w:rsidRDefault="00907E85" w:rsidP="00A05CE7">
      <w:pPr>
        <w:spacing w:line="240" w:lineRule="exact"/>
        <w:contextualSpacing/>
      </w:pPr>
    </w:p>
    <w:p w:rsidR="00A05CE7" w:rsidRDefault="00A05CE7" w:rsidP="00A05CE7">
      <w:pPr>
        <w:spacing w:line="240" w:lineRule="exact"/>
        <w:contextualSpacing/>
      </w:pPr>
      <w:r>
        <w:t>Начальник отдела социального развития,</w:t>
      </w:r>
    </w:p>
    <w:p w:rsidR="00A05CE7" w:rsidRDefault="00A05CE7" w:rsidP="00A05CE7">
      <w:pPr>
        <w:spacing w:line="240" w:lineRule="exact"/>
        <w:contextualSpacing/>
      </w:pPr>
      <w:r>
        <w:t>физической культуры и спорта</w:t>
      </w:r>
    </w:p>
    <w:p w:rsidR="00A05CE7" w:rsidRDefault="00A05CE7" w:rsidP="00A05CE7">
      <w:pPr>
        <w:spacing w:line="240" w:lineRule="exact"/>
        <w:contextualSpacing/>
      </w:pPr>
      <w:r>
        <w:t>администрации Грачевского</w:t>
      </w:r>
    </w:p>
    <w:p w:rsidR="00A05CE7" w:rsidRDefault="00A05CE7" w:rsidP="00A05CE7">
      <w:pPr>
        <w:spacing w:line="240" w:lineRule="exact"/>
        <w:contextualSpacing/>
      </w:pPr>
      <w:r>
        <w:t>муниципального округа                                                                                               И.А.Яковлева</w:t>
      </w:r>
    </w:p>
    <w:sectPr w:rsidR="00A05CE7" w:rsidSect="00A05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B5" w:rsidRDefault="00F60BB5" w:rsidP="00A05CE7">
      <w:r>
        <w:separator/>
      </w:r>
    </w:p>
  </w:endnote>
  <w:endnote w:type="continuationSeparator" w:id="0">
    <w:p w:rsidR="00F60BB5" w:rsidRDefault="00F60BB5" w:rsidP="00A0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B5" w:rsidRDefault="00F60BB5" w:rsidP="00A05CE7">
      <w:r>
        <w:separator/>
      </w:r>
    </w:p>
  </w:footnote>
  <w:footnote w:type="continuationSeparator" w:id="0">
    <w:p w:rsidR="00F60BB5" w:rsidRDefault="00F60BB5" w:rsidP="00A0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397"/>
      <w:docPartObj>
        <w:docPartGallery w:val="Page Numbers (Top of Page)"/>
        <w:docPartUnique/>
      </w:docPartObj>
    </w:sdtPr>
    <w:sdtContent>
      <w:p w:rsidR="00A05CE7" w:rsidRDefault="00F67963">
        <w:pPr>
          <w:pStyle w:val="a4"/>
          <w:jc w:val="center"/>
        </w:pPr>
        <w:fldSimple w:instr=" PAGE   \* MERGEFORMAT ">
          <w:r w:rsidR="00630E17">
            <w:rPr>
              <w:noProof/>
            </w:rPr>
            <w:t>4</w:t>
          </w:r>
        </w:fldSimple>
      </w:p>
    </w:sdtContent>
  </w:sdt>
  <w:p w:rsidR="00A05CE7" w:rsidRDefault="00A05C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2804"/>
    <w:multiLevelType w:val="hybridMultilevel"/>
    <w:tmpl w:val="0930F88A"/>
    <w:lvl w:ilvl="0" w:tplc="B7CE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57"/>
    <w:rsid w:val="0005770D"/>
    <w:rsid w:val="00085BCD"/>
    <w:rsid w:val="00096D2C"/>
    <w:rsid w:val="00173331"/>
    <w:rsid w:val="0018223F"/>
    <w:rsid w:val="001A2D9C"/>
    <w:rsid w:val="001C0468"/>
    <w:rsid w:val="00255DA5"/>
    <w:rsid w:val="0031121F"/>
    <w:rsid w:val="003251BE"/>
    <w:rsid w:val="00423CD2"/>
    <w:rsid w:val="00526EDB"/>
    <w:rsid w:val="005651D7"/>
    <w:rsid w:val="005B0E03"/>
    <w:rsid w:val="005C253D"/>
    <w:rsid w:val="005D0857"/>
    <w:rsid w:val="005D29BD"/>
    <w:rsid w:val="00604F7F"/>
    <w:rsid w:val="00614C77"/>
    <w:rsid w:val="00630E17"/>
    <w:rsid w:val="00644D97"/>
    <w:rsid w:val="00673B7A"/>
    <w:rsid w:val="0067670B"/>
    <w:rsid w:val="006A4D53"/>
    <w:rsid w:val="006E2823"/>
    <w:rsid w:val="006E6140"/>
    <w:rsid w:val="006E6BC4"/>
    <w:rsid w:val="006F56AE"/>
    <w:rsid w:val="007206EC"/>
    <w:rsid w:val="007A0C8D"/>
    <w:rsid w:val="007B0C08"/>
    <w:rsid w:val="007B4CE9"/>
    <w:rsid w:val="00842571"/>
    <w:rsid w:val="008805A5"/>
    <w:rsid w:val="008A115B"/>
    <w:rsid w:val="008A7A27"/>
    <w:rsid w:val="008C1E67"/>
    <w:rsid w:val="00907E85"/>
    <w:rsid w:val="00936772"/>
    <w:rsid w:val="009826ED"/>
    <w:rsid w:val="00997A1F"/>
    <w:rsid w:val="00A05CE7"/>
    <w:rsid w:val="00A33968"/>
    <w:rsid w:val="00A36A90"/>
    <w:rsid w:val="00AF1171"/>
    <w:rsid w:val="00B0410B"/>
    <w:rsid w:val="00B116D6"/>
    <w:rsid w:val="00B37C5C"/>
    <w:rsid w:val="00B55FB0"/>
    <w:rsid w:val="00B57CDC"/>
    <w:rsid w:val="00B9505E"/>
    <w:rsid w:val="00BA4B91"/>
    <w:rsid w:val="00C229DD"/>
    <w:rsid w:val="00C45990"/>
    <w:rsid w:val="00D11BDB"/>
    <w:rsid w:val="00D13CE7"/>
    <w:rsid w:val="00D343CA"/>
    <w:rsid w:val="00D42D98"/>
    <w:rsid w:val="00D46C46"/>
    <w:rsid w:val="00DE7111"/>
    <w:rsid w:val="00E32634"/>
    <w:rsid w:val="00F50290"/>
    <w:rsid w:val="00F60BB5"/>
    <w:rsid w:val="00F67963"/>
    <w:rsid w:val="00FD6197"/>
    <w:rsid w:val="00FF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085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85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D0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D0857"/>
    <w:pPr>
      <w:keepNext/>
      <w:numPr>
        <w:ilvl w:val="7"/>
        <w:numId w:val="1"/>
      </w:numPr>
      <w:tabs>
        <w:tab w:val="left" w:pos="7020"/>
      </w:tabs>
      <w:spacing w:line="240" w:lineRule="exac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D0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5D0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423CD2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05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05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13CE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C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6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67670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67670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16</cp:revision>
  <cp:lastPrinted>2021-07-31T16:22:00Z</cp:lastPrinted>
  <dcterms:created xsi:type="dcterms:W3CDTF">2021-02-16T14:57:00Z</dcterms:created>
  <dcterms:modified xsi:type="dcterms:W3CDTF">2021-07-31T16:22:00Z</dcterms:modified>
</cp:coreProperties>
</file>