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203AD" w:rsidRPr="00D249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D249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D150A">
        <w:rPr>
          <w:rFonts w:ascii="Times New Roman" w:hAnsi="Times New Roman" w:cs="Times New Roman"/>
          <w:bCs/>
          <w:sz w:val="28"/>
          <w:szCs w:val="28"/>
        </w:rPr>
        <w:t>О</w:t>
      </w:r>
      <w:r w:rsidR="006D150A" w:rsidRPr="006D150A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муниципальную программу Грачевского муниципального округа Ставропольского края «Молодежь Грачевского муниципального округа Ставропольского края», утвержденную постановлением администрации Грачевского муниципального округа Ставропольск</w:t>
      </w:r>
      <w:r w:rsidR="00841F6B">
        <w:rPr>
          <w:rFonts w:ascii="Times New Roman" w:hAnsi="Times New Roman" w:cs="Times New Roman"/>
          <w:bCs/>
          <w:sz w:val="28"/>
          <w:szCs w:val="28"/>
        </w:rPr>
        <w:t>ого края</w:t>
      </w:r>
      <w:r w:rsidR="006D150A" w:rsidRPr="006D150A">
        <w:rPr>
          <w:rFonts w:ascii="Times New Roman" w:hAnsi="Times New Roman" w:cs="Times New Roman"/>
          <w:bCs/>
          <w:sz w:val="28"/>
          <w:szCs w:val="28"/>
        </w:rPr>
        <w:t xml:space="preserve"> от 30 декабря 2020 года</w:t>
      </w:r>
      <w:r w:rsidR="00841F6B">
        <w:rPr>
          <w:rFonts w:ascii="Times New Roman" w:hAnsi="Times New Roman" w:cs="Times New Roman"/>
          <w:bCs/>
          <w:sz w:val="28"/>
          <w:szCs w:val="28"/>
        </w:rPr>
        <w:t xml:space="preserve"> №59</w:t>
      </w:r>
      <w:r w:rsidR="006D150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330B3" w:rsidRPr="00D249AD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841F6B">
        <w:rPr>
          <w:rFonts w:cs="Times New Roman"/>
          <w:color w:val="000000"/>
          <w:szCs w:val="28"/>
        </w:rPr>
        <w:t>22 сентября</w:t>
      </w:r>
      <w:r w:rsidR="006D150A">
        <w:rPr>
          <w:rFonts w:cs="Times New Roman"/>
          <w:color w:val="000000"/>
          <w:szCs w:val="28"/>
        </w:rPr>
        <w:t xml:space="preserve"> 2021</w:t>
      </w:r>
      <w:r w:rsidR="004E4898" w:rsidRPr="00D249AD">
        <w:rPr>
          <w:rFonts w:cs="Times New Roman"/>
          <w:color w:val="000000"/>
          <w:szCs w:val="28"/>
        </w:rPr>
        <w:t xml:space="preserve"> г. по </w:t>
      </w:r>
      <w:r w:rsidR="00841F6B">
        <w:rPr>
          <w:rFonts w:cs="Times New Roman"/>
          <w:color w:val="000000"/>
          <w:szCs w:val="28"/>
        </w:rPr>
        <w:t>28 сентября</w:t>
      </w:r>
      <w:r w:rsidR="006D150A">
        <w:rPr>
          <w:rFonts w:cs="Times New Roman"/>
          <w:color w:val="000000"/>
          <w:szCs w:val="28"/>
        </w:rPr>
        <w:t xml:space="preserve"> 2021</w:t>
      </w:r>
      <w:r w:rsidR="004E4898" w:rsidRPr="00D249AD">
        <w:rPr>
          <w:rFonts w:cs="Times New Roman"/>
          <w:color w:val="000000"/>
          <w:szCs w:val="28"/>
        </w:rPr>
        <w:t xml:space="preserve"> г.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 xml:space="preserve">постановления </w:t>
      </w:r>
      <w:r w:rsidR="002A2409" w:rsidRPr="00D249AD">
        <w:rPr>
          <w:rFonts w:cs="Times New Roman"/>
          <w:color w:val="000000"/>
          <w:szCs w:val="28"/>
        </w:rPr>
        <w:t>«</w:t>
      </w:r>
      <w:r w:rsidR="006D150A" w:rsidRPr="006D150A">
        <w:rPr>
          <w:rFonts w:cs="Times New Roman"/>
          <w:color w:val="000000"/>
          <w:szCs w:val="28"/>
        </w:rPr>
        <w:t xml:space="preserve">О внесении изменений в муниципальную программу Грачевского муниципального округа Ставропольского края «Молодежь Грачевского муниципального округа Ставропольского края», утвержденную постановлением администрации Грачевского муниципального </w:t>
      </w:r>
      <w:r w:rsidR="00841F6B">
        <w:rPr>
          <w:rFonts w:cs="Times New Roman"/>
          <w:color w:val="000000"/>
          <w:szCs w:val="28"/>
        </w:rPr>
        <w:t>округа Ставропольского края от 30 декабря 2020 года № 59</w:t>
      </w:r>
      <w:r w:rsidR="006D150A" w:rsidRPr="006D150A">
        <w:rPr>
          <w:rFonts w:cs="Times New Roman"/>
          <w:color w:val="000000"/>
          <w:szCs w:val="28"/>
        </w:rPr>
        <w:t>»</w:t>
      </w:r>
      <w:r w:rsidR="004E4898" w:rsidRPr="00D249AD">
        <w:rPr>
          <w:rFonts w:cs="Times New Roman"/>
          <w:color w:val="000000"/>
          <w:szCs w:val="28"/>
        </w:rPr>
        <w:t>.</w:t>
      </w:r>
      <w:proofErr w:type="gramEnd"/>
    </w:p>
    <w:p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163B2F" w:rsidRPr="00D249AD">
        <w:rPr>
          <w:color w:val="000000"/>
          <w:sz w:val="28"/>
          <w:szCs w:val="28"/>
        </w:rPr>
        <w:t xml:space="preserve"> </w:t>
      </w:r>
      <w:hyperlink r:id="rId5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D233DD" w:rsidRPr="00D249AD">
        <w:rPr>
          <w:color w:val="000000"/>
          <w:sz w:val="28"/>
          <w:szCs w:val="28"/>
        </w:rPr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6D150A" w:rsidRPr="006D150A">
        <w:rPr>
          <w:rFonts w:cs="Times New Roman"/>
          <w:color w:val="000000"/>
          <w:szCs w:val="28"/>
        </w:rPr>
        <w:t>О внесении изменений в муниципальную программу Грачевского муниципального округа Ставропольского края «Молодежь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</w:t>
      </w:r>
      <w:r w:rsidR="00841F6B">
        <w:rPr>
          <w:rFonts w:cs="Times New Roman"/>
          <w:color w:val="000000"/>
          <w:szCs w:val="28"/>
        </w:rPr>
        <w:t xml:space="preserve">ая </w:t>
      </w:r>
      <w:r w:rsidR="00F17456">
        <w:rPr>
          <w:rFonts w:cs="Times New Roman"/>
          <w:color w:val="000000"/>
          <w:szCs w:val="28"/>
        </w:rPr>
        <w:t xml:space="preserve"> от 30 декабря 2020 года</w:t>
      </w:r>
      <w:r w:rsidR="00841F6B">
        <w:rPr>
          <w:rFonts w:cs="Times New Roman"/>
          <w:color w:val="000000"/>
          <w:szCs w:val="28"/>
        </w:rPr>
        <w:t xml:space="preserve"> № 59</w:t>
      </w:r>
      <w:bookmarkStart w:id="0" w:name="_GoBack"/>
      <w:bookmarkEnd w:id="0"/>
      <w:r w:rsidR="006D150A" w:rsidRPr="006D150A">
        <w:rPr>
          <w:rFonts w:cs="Times New Roman"/>
          <w:color w:val="000000"/>
          <w:szCs w:val="28"/>
        </w:rPr>
        <w:t>»</w:t>
      </w:r>
      <w:r w:rsidR="00B152BB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</w:p>
    <w:p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2824A6"/>
    <w:rsid w:val="002A2409"/>
    <w:rsid w:val="004E4898"/>
    <w:rsid w:val="005D3064"/>
    <w:rsid w:val="005F7924"/>
    <w:rsid w:val="006D150A"/>
    <w:rsid w:val="0070245C"/>
    <w:rsid w:val="0078584D"/>
    <w:rsid w:val="007901F7"/>
    <w:rsid w:val="00794A47"/>
    <w:rsid w:val="00822B24"/>
    <w:rsid w:val="00841F6B"/>
    <w:rsid w:val="00865E40"/>
    <w:rsid w:val="008D4A3A"/>
    <w:rsid w:val="00A36D29"/>
    <w:rsid w:val="00A84C4A"/>
    <w:rsid w:val="00A92C1C"/>
    <w:rsid w:val="00AB5FCF"/>
    <w:rsid w:val="00B01690"/>
    <w:rsid w:val="00B152BB"/>
    <w:rsid w:val="00B330B3"/>
    <w:rsid w:val="00D233DD"/>
    <w:rsid w:val="00D249AD"/>
    <w:rsid w:val="00DA2104"/>
    <w:rsid w:val="00E37CB3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dcterms:created xsi:type="dcterms:W3CDTF">2021-10-04T10:55:00Z</dcterms:created>
  <dcterms:modified xsi:type="dcterms:W3CDTF">2021-10-04T10:58:00Z</dcterms:modified>
</cp:coreProperties>
</file>