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DC300C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 w:rsidRPr="00A33E09">
        <w:rPr>
          <w:rFonts w:ascii="Times New Roman" w:hAnsi="Times New Roman" w:cs="Times New Roman"/>
          <w:b w:val="0"/>
          <w:bCs/>
          <w:szCs w:val="28"/>
        </w:rPr>
        <w:t xml:space="preserve">      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201</w:t>
      </w:r>
      <w:r w:rsidRPr="00A33E09">
        <w:rPr>
          <w:rFonts w:ascii="Times New Roman" w:hAnsi="Times New Roman" w:cs="Times New Roman"/>
          <w:b w:val="0"/>
          <w:bCs/>
          <w:szCs w:val="28"/>
        </w:rPr>
        <w:t>9</w:t>
      </w:r>
      <w:r w:rsidR="00480A84" w:rsidRPr="00A33E09">
        <w:rPr>
          <w:rFonts w:ascii="Times New Roman" w:hAnsi="Times New Roman" w:cs="Times New Roman"/>
          <w:b w:val="0"/>
          <w:bCs/>
          <w:szCs w:val="28"/>
        </w:rPr>
        <w:t xml:space="preserve"> года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                     </w:t>
      </w:r>
      <w:r w:rsidRPr="00A33E09">
        <w:rPr>
          <w:rFonts w:ascii="Times New Roman" w:hAnsi="Times New Roman" w:cs="Times New Roman"/>
          <w:b w:val="0"/>
          <w:bCs/>
          <w:szCs w:val="28"/>
        </w:rPr>
        <w:t xml:space="preserve">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</w:t>
      </w:r>
      <w:proofErr w:type="gramStart"/>
      <w:r w:rsidR="00647E8A" w:rsidRPr="00A33E09">
        <w:rPr>
          <w:rFonts w:ascii="Times New Roman" w:hAnsi="Times New Roman" w:cs="Times New Roman"/>
          <w:b w:val="0"/>
          <w:bCs/>
          <w:szCs w:val="28"/>
        </w:rPr>
        <w:t>с</w:t>
      </w:r>
      <w:proofErr w:type="gramEnd"/>
      <w:r w:rsidR="00647E8A" w:rsidRPr="00A33E09">
        <w:rPr>
          <w:rFonts w:ascii="Times New Roman" w:hAnsi="Times New Roman" w:cs="Times New Roman"/>
          <w:b w:val="0"/>
          <w:bCs/>
          <w:szCs w:val="28"/>
        </w:rPr>
        <w:t>. Грачёвка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     </w:t>
      </w:r>
      <w:r w:rsidRPr="00A33E09">
        <w:rPr>
          <w:rFonts w:ascii="Times New Roman" w:hAnsi="Times New Roman" w:cs="Times New Roman"/>
          <w:b w:val="0"/>
          <w:bCs/>
          <w:szCs w:val="28"/>
        </w:rPr>
        <w:t xml:space="preserve"> 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№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«Предоставление в собственность земельных участков гражданам, имеющим трех и более детей»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proofErr w:type="gramStart"/>
      <w:r w:rsidRPr="00A33E09">
        <w:t>В соответствии с Зем</w:t>
      </w:r>
      <w:bookmarkStart w:id="0" w:name="_GoBack"/>
      <w:bookmarkEnd w:id="0"/>
      <w:r w:rsidRPr="00A33E09">
        <w:t>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>ми), в соответствии с Федеральным законом от 02.05. 2006 года № 59 – ФЗ « О порядке  рассмотрения  обращений  граждан  Российской  Федерации» и в целях</w:t>
      </w:r>
      <w:proofErr w:type="gramEnd"/>
      <w:r w:rsidRPr="00A33E09">
        <w:t xml:space="preserve">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A33E09">
      <w:pPr>
        <w:spacing w:beforeAutospacing="0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предоставл</w:t>
      </w:r>
      <w:r w:rsidRPr="00A33E09">
        <w:t>е</w:t>
      </w:r>
      <w:r w:rsidRPr="00A33E09">
        <w:t xml:space="preserve">ния муниципальной услуги </w:t>
      </w:r>
      <w:r w:rsidR="00DC300C" w:rsidRPr="00A33E09">
        <w:t>«Предоставление в собственность земельных участков гражданам, имеющим трех и более детей»</w:t>
      </w:r>
      <w:r w:rsidRPr="00A33E09">
        <w:t>.</w:t>
      </w:r>
    </w:p>
    <w:p w:rsidR="004A07D6" w:rsidRPr="00A33E09" w:rsidRDefault="007B7419" w:rsidP="00A33E09">
      <w:pPr>
        <w:spacing w:beforeAutospacing="0"/>
        <w:ind w:firstLine="708"/>
        <w:jc w:val="both"/>
      </w:pPr>
      <w:r w:rsidRPr="00A33E09">
        <w:tab/>
      </w:r>
    </w:p>
    <w:p w:rsidR="004A07D6" w:rsidRPr="00A33E09" w:rsidRDefault="007B7419" w:rsidP="00A33E09">
      <w:pPr>
        <w:spacing w:beforeAutospacing="0"/>
        <w:jc w:val="both"/>
        <w:rPr>
          <w:color w:val="000000"/>
        </w:rPr>
      </w:pPr>
      <w:r w:rsidRPr="00A33E09">
        <w:rPr>
          <w:color w:val="000000"/>
        </w:rPr>
        <w:t xml:space="preserve">        2. Разместить на официальном сайте администрации Грачёвского </w:t>
      </w:r>
      <w:proofErr w:type="spellStart"/>
      <w:r w:rsidRPr="00A33E09">
        <w:rPr>
          <w:color w:val="000000"/>
        </w:rPr>
        <w:t>му-ниципального</w:t>
      </w:r>
      <w:proofErr w:type="spell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предоставления муниципальной услуги </w:t>
      </w:r>
      <w:r w:rsidR="00DC300C" w:rsidRPr="00A33E09">
        <w:rPr>
          <w:color w:val="000000"/>
        </w:rPr>
        <w:t>«Предоставление в собственность земельных участков гражданам, имеющим трех и более д</w:t>
      </w:r>
      <w:r w:rsidR="00DC300C" w:rsidRPr="00A33E09">
        <w:rPr>
          <w:color w:val="000000"/>
        </w:rPr>
        <w:t>е</w:t>
      </w:r>
      <w:r w:rsidR="00DC300C" w:rsidRPr="00A33E09">
        <w:rPr>
          <w:color w:val="000000"/>
        </w:rPr>
        <w:t>тей».</w:t>
      </w:r>
    </w:p>
    <w:p w:rsidR="004A07D6" w:rsidRPr="00A33E09" w:rsidRDefault="007B7419" w:rsidP="00A33E09">
      <w:pPr>
        <w:spacing w:beforeAutospacing="0"/>
        <w:jc w:val="both"/>
        <w:rPr>
          <w:color w:val="000000"/>
        </w:rPr>
      </w:pPr>
      <w:r w:rsidRPr="00A33E09">
        <w:rPr>
          <w:color w:val="000000"/>
        </w:rPr>
        <w:t xml:space="preserve">        </w:t>
      </w:r>
    </w:p>
    <w:p w:rsidR="004A07D6" w:rsidRPr="00A33E09" w:rsidRDefault="00E02D39" w:rsidP="00A33E09">
      <w:pPr>
        <w:spacing w:beforeAutospacing="0"/>
        <w:jc w:val="both"/>
        <w:rPr>
          <w:color w:val="000000"/>
        </w:rPr>
      </w:pPr>
      <w:r w:rsidRPr="00A33E09">
        <w:rPr>
          <w:color w:val="000000"/>
        </w:rPr>
        <w:t xml:space="preserve">       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A33E09">
      <w:pPr>
        <w:spacing w:beforeAutospacing="0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  <w:r w:rsidR="00E02D39" w:rsidRPr="00A33E09">
        <w:rPr>
          <w:color w:val="000000"/>
        </w:rPr>
        <w:t>4</w:t>
      </w:r>
      <w:r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Грачёвского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1" w:name="P36"/>
      <w:bookmarkEnd w:id="1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  <w:r w:rsidRPr="00A708F2">
        <w:rPr>
          <w:color w:val="000000"/>
        </w:rPr>
        <w:t>от "__" __________ 2019 № _____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4A07D6" w:rsidRDefault="00A33E09" w:rsidP="00A33E09">
      <w:pPr>
        <w:pStyle w:val="ConsPlusNormal"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П</w:t>
      </w:r>
      <w:r w:rsidRPr="00A33E09">
        <w:rPr>
          <w:rFonts w:ascii="Times New Roman" w:hAnsi="Times New Roman" w:cs="Times New Roman"/>
          <w:szCs w:val="28"/>
        </w:rPr>
        <w:t>редоставление в собственность земельных участков гражданам, имеющим тр</w:t>
      </w:r>
      <w:r>
        <w:rPr>
          <w:rFonts w:ascii="Times New Roman" w:hAnsi="Times New Roman" w:cs="Times New Roman"/>
          <w:szCs w:val="28"/>
        </w:rPr>
        <w:t>ё</w:t>
      </w:r>
      <w:r w:rsidRPr="00A33E09">
        <w:rPr>
          <w:rFonts w:ascii="Times New Roman" w:hAnsi="Times New Roman" w:cs="Times New Roman"/>
          <w:szCs w:val="28"/>
        </w:rPr>
        <w:t>х и более детей»</w:t>
      </w: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Административный регламент предоставления отделом имущественных и земельных отношений администрации Грачевского муниципального рай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на Ставропольского края муниципальной услуги «Предоставление в со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ственность земельных участков гражданам, имеющим трех и более детей» (далее - Административный регламент) определяет сроки и последовател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ность административных процедур (действий) отделом имущественных и з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мельных отношений администрации Грачевского муниципального района Ставропольского края (далее – Отдел), порядок взаимодействия с заявител</w:t>
      </w:r>
      <w:r w:rsidRPr="00A33E09">
        <w:rPr>
          <w:rFonts w:ascii="Times New Roman" w:hAnsi="Times New Roman" w:cs="Times New Roman"/>
          <w:szCs w:val="28"/>
        </w:rPr>
        <w:t>я</w:t>
      </w:r>
      <w:r w:rsidRPr="00A33E09">
        <w:rPr>
          <w:rFonts w:ascii="Times New Roman" w:hAnsi="Times New Roman" w:cs="Times New Roman"/>
          <w:szCs w:val="28"/>
        </w:rPr>
        <w:t>ми и иными органами при предоставлении муниципальной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услуги по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ставлению в собственность земельных участков гражданам, имеющим трех и более детей (далее - муниципальная услуга) и </w:t>
      </w:r>
      <w:proofErr w:type="gramStart"/>
      <w:r w:rsidRPr="00A33E09">
        <w:rPr>
          <w:rFonts w:ascii="Times New Roman" w:hAnsi="Times New Roman" w:cs="Times New Roman"/>
          <w:szCs w:val="28"/>
        </w:rPr>
        <w:t>разработан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4A07D6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Действие настоящего Административного регламента распространяются на земельные участки, находящиеся в собственности муниципального района или земли и земельные участки, государственная собственность на которые не разграничена.</w:t>
      </w: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Заявителями являются граждане, имеющим трех и более детей, постоя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но проживающим на территории Ставропольского края не менее трех лет, не имеющим в аренде земельного участка для индивидуального жилищного строительства или ведения личного подсобного хозяйства (далее – заяв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тель).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мент, подтверждающий его полномочия на обращение с заявлением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lastRenderedPageBreak/>
        <w:t>ставлении муниципальной услуги (подлинник или нотариально заверенную копию).</w:t>
      </w:r>
    </w:p>
    <w:p w:rsidR="00850086" w:rsidRPr="00A33E09" w:rsidRDefault="00850086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- Отделом  имущественных  и земельных отношений администрации Грачёвского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Грачевский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1.3.2. Муниципальное казенное учреждение "Многофункциональный центр предоставления государственных и муниципальных услуг Грачевского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ных услуг Грачевского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lastRenderedPageBreak/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lastRenderedPageBreak/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«Предоставление в собстве</w:t>
      </w:r>
      <w:r w:rsidR="0044386E" w:rsidRPr="00A33E09">
        <w:rPr>
          <w:rFonts w:ascii="Times New Roman" w:hAnsi="Times New Roman" w:cs="Times New Roman"/>
          <w:szCs w:val="28"/>
        </w:rPr>
        <w:t>н</w:t>
      </w:r>
      <w:r w:rsidR="0044386E" w:rsidRPr="00A33E09">
        <w:rPr>
          <w:rFonts w:ascii="Times New Roman" w:hAnsi="Times New Roman" w:cs="Times New Roman"/>
          <w:szCs w:val="28"/>
        </w:rPr>
        <w:t>ность земельных участков гражданам, имеющим трех и более детей»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ных и земельных отношений администрации Грачевского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управление Федеральной службы государственной регистрации, кадас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ра и картографии.</w:t>
      </w:r>
    </w:p>
    <w:p w:rsidR="004A07D6" w:rsidRPr="00A33E09" w:rsidRDefault="007B7419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является: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выдача постановления о предоставлении земельного участка в собстве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ность бесплатно;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выдача (направление) уведомления об отказе в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 (приложение 3 к административному регламенту).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2.4.1. Максимальный срок предоставления муниципальной услуги, в том числе с учетом необходимости обращения в организации, участвующие в ее предоставлении составляет 30 дней со дня регистрации заявления.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2.4.2. Основание для приостановления муниципальной услуги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Земельный кодекс Российской Федерации, с изменениями и дополнен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ями ("Собрание законодательства РФ", 29.10.2001, № 44, ст. 4147 – первон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чальная редакция);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Федеральный закон от 25 октября 2001 г. № 137-ФЗ "О введении в де</w:t>
      </w:r>
      <w:r w:rsidRPr="00A33E09">
        <w:rPr>
          <w:rFonts w:ascii="Times New Roman" w:hAnsi="Times New Roman" w:cs="Times New Roman"/>
          <w:szCs w:val="28"/>
        </w:rPr>
        <w:t>й</w:t>
      </w:r>
      <w:r w:rsidRPr="00A33E09">
        <w:rPr>
          <w:rFonts w:ascii="Times New Roman" w:hAnsi="Times New Roman" w:cs="Times New Roman"/>
          <w:szCs w:val="28"/>
        </w:rPr>
        <w:lastRenderedPageBreak/>
        <w:t>ствие Земельного кодекса Российской Федерации", с изменениями и допо</w:t>
      </w:r>
      <w:r w:rsidRPr="00A33E09">
        <w:rPr>
          <w:rFonts w:ascii="Times New Roman" w:hAnsi="Times New Roman" w:cs="Times New Roman"/>
          <w:szCs w:val="28"/>
        </w:rPr>
        <w:t>л</w:t>
      </w:r>
      <w:r w:rsidRPr="00A33E09">
        <w:rPr>
          <w:rFonts w:ascii="Times New Roman" w:hAnsi="Times New Roman" w:cs="Times New Roman"/>
          <w:szCs w:val="28"/>
        </w:rPr>
        <w:t>нениями ("Собрание законодательства РФ", 29.10.2001, № 44, ст. 4148 – пе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воначальная редакция);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Федеральный закон от 23 июня 2014 года № 171-ФЗ «О внесении изм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нений в Земельный кодекс Российской Федерации и отдельные законод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тельные акты Российской Федерации», с изменениями и дополнениями ("Российская газета", № 142, 27.06.2014 – первоначальная редакция);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Федеральный закон от 2 мая 2006 года № 59-ФЗ «О порядке рассмотр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обращений граждан Российской Федерации», с изменениями и дополн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ниями (Российская газета", № 95, 05.05.2006 – первоначальная редакция); 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Федеральный закон от 27 июля 2010 г. № 210-ФЗ "Об организации предоставления государственных и муниципальных услуг, с изменениями и дополнениями ("Российская газета", N 168, 30.07.2010 – первоначальная 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дакция);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Федеральный закон от 01 декабря 2014 г. № 419-ФЗ «О внесении изм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нений в отдельные законодательные акты Российской Федерации по вопр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сам социальной защиты инвалидов в связи с ратификацией Конвенции о пр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вах инвалидов», с изменениями и дополнениями («Российская газета», № 278, 05.12.2014 – первоначальная редакция);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Закон Ставропольского края от 09 апреля 2015 г. № 36-кз «О некоторых вопросах регулирования земельных отношений», с изменениями и дополн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ниями («</w:t>
      </w:r>
      <w:proofErr w:type="gramStart"/>
      <w:r w:rsidRPr="00A33E09">
        <w:rPr>
          <w:rFonts w:ascii="Times New Roman" w:hAnsi="Times New Roman" w:cs="Times New Roman"/>
          <w:szCs w:val="28"/>
        </w:rPr>
        <w:t>Ставропольская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правда», № 69, 14.04.2015 – первоначальная реда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ция);</w:t>
      </w:r>
    </w:p>
    <w:p w:rsidR="004A07D6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2.6.1. Для получения муниципальной услуги заявитель представляет следующие документы: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заявление, форма заявления приведена в приложение 2 к администр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тивному регламенту;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документ, удостоверяющий личность заявителя;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документ, удостоверяющий права (полномочия) представителя физич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ского лица (если с заявлением обращается представитель заявителя);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документ, подтверждающий проживание граждан, имеющих трех и б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лее детей, на территории Ставропольского края не менее трех лет;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документ, подтверждающий рождение (усыновление) детей, заключение договора о приемной семье, установление опеки (попечительства).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2.6.2. Перечень документов, которые находятся в распоряжении гос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дарственных органов, органов местного самоуправления и иных организ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ций, которые запрашиваются в рамках межведомственного взаимодействия: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Для предоставления муниципальной услуги Управление в рамках ме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 xml:space="preserve">ведомственного взаимодействия запрашивает информацию: 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управлении Федеральной службы государственной регистрации, 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дастра и картографии запрашивается Выписка из ЕГРН об объекте недвиж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мости (об испрашиваемом земельном участке);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Заявитель вправе представить документы, указанные в подпункте 2.6.2. Административного регламента по собственной инициативе.2.6.3.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E33FC1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2.6.3. </w:t>
      </w:r>
      <w:r w:rsidR="00E33FC1" w:rsidRPr="00A33E09">
        <w:rPr>
          <w:rFonts w:ascii="Times New Roman" w:hAnsi="Times New Roman" w:cs="Times New Roman"/>
          <w:szCs w:val="28"/>
        </w:rPr>
        <w:t>Запрет на требование.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Грачевского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lastRenderedPageBreak/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Основаниями для отказа в приеме документов являются: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поступление заявления об оказании муниципальной услуги от лица, не имеющего полномочий на обращение; 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отсутствие в заявлении адреса, по которому необходимо направить уведомление о результатах рассмотрения заявления.</w:t>
      </w:r>
    </w:p>
    <w:p w:rsidR="00567181" w:rsidRPr="00A33E09" w:rsidRDefault="00567181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 Основаниями для отказа в постановке граждан, имеющих трех и более детей, на учет в целях предоставления земельных участков, наход</w:t>
      </w:r>
      <w:r w:rsidRPr="00A33E09">
        <w:rPr>
          <w:rFonts w:ascii="Times New Roman" w:hAnsi="Times New Roman" w:cs="Times New Roman"/>
          <w:szCs w:val="28"/>
        </w:rPr>
        <w:t>я</w:t>
      </w:r>
      <w:r w:rsidRPr="00A33E09">
        <w:rPr>
          <w:rFonts w:ascii="Times New Roman" w:hAnsi="Times New Roman" w:cs="Times New Roman"/>
          <w:szCs w:val="28"/>
        </w:rPr>
        <w:t>щихся в государственной или муниципальной собственности на территории муниципального образования является: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отсутствие у граждан, имеющих трех и более детей, права на приобр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тение земельного участка;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непредставление гражданами, имеющих трех и более детей,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тов, обязанность которых возложена на заявителей;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представление гражданами, имеющих трех и более детей, документов, содержащих недостоверные сведения, исключающие право на получение з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мельного участка;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земельного участка на заявленном виде прав не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кается;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отношении земельного участка, указанного в заявлении не устано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лен вид разрешенного использования;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указанный в заявлении земельный участок не отнесен к определенной категории земель;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границы земельного участка, указанного в заявлении подлежат уточн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нию в соответствии с Федеральным законом «О государственном кадастре недвижимости»;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площадь земельного участка  превышает площадь, указанную в схеме расположения земельного участка, проекте межевания территории или в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ектной документации о местоположении, границах, площади.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2.9.3.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плинарной или иной ответственности в соответствии с законодательством </w:t>
      </w:r>
      <w:r w:rsidRPr="00A33E09">
        <w:rPr>
          <w:rFonts w:ascii="Times New Roman" w:hAnsi="Times New Roman" w:cs="Times New Roman"/>
          <w:szCs w:val="28"/>
        </w:rPr>
        <w:lastRenderedPageBreak/>
        <w:t>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альном портале органов местного самоуправления Грачевского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 xml:space="preserve">3. </w:t>
      </w:r>
      <w:r w:rsidR="00255A1D" w:rsidRPr="00A33E09">
        <w:rPr>
          <w:rFonts w:ascii="Times New Roman" w:hAnsi="Times New Roman" w:cs="Times New Roman"/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A33E09">
        <w:rPr>
          <w:rFonts w:ascii="Times New Roman" w:hAnsi="Times New Roman" w:cs="Times New Roman"/>
          <w:b/>
          <w:szCs w:val="28"/>
        </w:rPr>
        <w:t>в</w:t>
      </w:r>
      <w:r w:rsidR="00255A1D" w:rsidRPr="00A33E09">
        <w:rPr>
          <w:rFonts w:ascii="Times New Roman" w:hAnsi="Times New Roman" w:cs="Times New Roman"/>
          <w:b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консультирование по вопросам предоставления муниципальной услуги;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прием и регистрация заявления с документами;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формирование и направление межведомственного запроса;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передача документов из МФЦ в Отдел;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рассмотрение документов для принятия решения о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подготовка проекта постановления о предоставлении в собственность земельного участка;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выдача (направление) результата предоставления муниципальной услуги заявителю.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3.2.1. Консультирование по вопросам предоставления муниципальной услуги.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заявителя в Отдел, МФЦ или поступление его обращения в электронной форме, в том числе с использованием федеральной муниципальной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мационной системы «Единый портал государственных и муниципальных услуг (функций)».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Консультирование по вопросам предоставления муниципальной услуги осуществляется специалистом управления, специалистом МФЦ.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Специалист Отдела, специалист МФЦ в доброжелательной, вежливой форме отвечает на вопросы заявителя.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Результатом административной процедуры консультирования по вопр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сам предоставления муниципальной услуги является выдача заявителю п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мятки с перечнем документов, указанных в подпункте 2.6.1. Администрати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ного регламента.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3.2.2. Прием и регистрация заявления с документами.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прием предоставленных заявителем в </w:t>
      </w:r>
      <w:r w:rsidR="009A6D54" w:rsidRPr="00A33E09">
        <w:rPr>
          <w:rFonts w:ascii="Times New Roman" w:hAnsi="Times New Roman" w:cs="Times New Roman"/>
          <w:szCs w:val="28"/>
        </w:rPr>
        <w:t>Отдел</w:t>
      </w:r>
      <w:r w:rsidRPr="00A33E09">
        <w:rPr>
          <w:rFonts w:ascii="Times New Roman" w:hAnsi="Times New Roman" w:cs="Times New Roman"/>
          <w:szCs w:val="28"/>
        </w:rPr>
        <w:t>, МФЦ заявления с пакетом документов, в соответствии с подпунктом 2.6.1. Административного регламента.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Ответственность за прием и регистрацию заявления с документами несет специалист Отдела, работник МФЦ, которые проверяют соответствие представленных документов, требованиям, определенным подпунктом 2.7. Административного регламента, а также: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(паспорт, либо документ его заменяющий), регистрацию по месту жительства (преб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вания) и его полномочия;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проводит проверку представленных документов и дает оценку на пре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мет их соответствия перечню документов, указанных в подпункте 2.6.1.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 xml:space="preserve">министративного регламента,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документов, проставл</w:t>
      </w:r>
      <w:r w:rsidRPr="00A33E09">
        <w:rPr>
          <w:rFonts w:ascii="Times New Roman" w:hAnsi="Times New Roman" w:cs="Times New Roman"/>
          <w:szCs w:val="28"/>
        </w:rPr>
        <w:t>я</w:t>
      </w:r>
      <w:r w:rsidRPr="00A33E09">
        <w:rPr>
          <w:rFonts w:ascii="Times New Roman" w:hAnsi="Times New Roman" w:cs="Times New Roman"/>
          <w:szCs w:val="28"/>
        </w:rPr>
        <w:lastRenderedPageBreak/>
        <w:t xml:space="preserve">ет на копиях </w:t>
      </w:r>
      <w:proofErr w:type="spellStart"/>
      <w:r w:rsidRPr="00A33E09">
        <w:rPr>
          <w:rFonts w:ascii="Times New Roman" w:hAnsi="Times New Roman" w:cs="Times New Roman"/>
          <w:szCs w:val="28"/>
        </w:rPr>
        <w:t>заверительную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надпись «Копия верна», свою должность, ли</w:t>
      </w:r>
      <w:r w:rsidRPr="00A33E09">
        <w:rPr>
          <w:rFonts w:ascii="Times New Roman" w:hAnsi="Times New Roman" w:cs="Times New Roman"/>
          <w:szCs w:val="28"/>
        </w:rPr>
        <w:t>ч</w:t>
      </w:r>
      <w:r w:rsidRPr="00A33E09">
        <w:rPr>
          <w:rFonts w:ascii="Times New Roman" w:hAnsi="Times New Roman" w:cs="Times New Roman"/>
          <w:szCs w:val="28"/>
        </w:rPr>
        <w:t xml:space="preserve">ную подпись и ее расшифровку;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консультирует заявителя о порядке оформления заявления или провер</w:t>
      </w:r>
      <w:r w:rsidRPr="00A33E09">
        <w:rPr>
          <w:rFonts w:ascii="Times New Roman" w:hAnsi="Times New Roman" w:cs="Times New Roman"/>
          <w:szCs w:val="28"/>
        </w:rPr>
        <w:t>я</w:t>
      </w:r>
      <w:r w:rsidRPr="00A33E09">
        <w:rPr>
          <w:rFonts w:ascii="Times New Roman" w:hAnsi="Times New Roman" w:cs="Times New Roman"/>
          <w:szCs w:val="28"/>
        </w:rPr>
        <w:t>ет правильность его заполнения;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определяет способ информирования заявителя о принятом решении по предоставлению муниципальной услуги, о чем на заявлении делается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 xml:space="preserve">ветствующая запись.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указанных в подпункте 2.6.1. административного регламента, несоответствия представленных документов требованиям, специалист Отдела, специалист МФЦ уведомляет заявителя о наличии препятствий для приема документов на предоставление муниципальной услуги, объясняет заявителю содержание выявленных недостатков и предлагает принять меры по их устранению.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Специалист управления, ответственный за прием документов, фиксир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ет факт приема заявления с пакетом документом в журнале регистрации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кументов.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исполнения административной процедуры не должен превышать 15 минут.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Критерием принятия решения является поступление заявления и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ления с документами.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непре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ставление документов заявителем, которые запрашиваются по каналам СМЭВ.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Специалист Отдела, специалист МФЦ не позднее дня, следующего за днем регистрации документов, формирует запрос по каналу межведомстве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ного взаимодействия в Управление Федеральной службы государственной регистрации, кадастра и картографии с целью получения выписки из Единого государственного реестра прав о наличие зарегистрированных правах на об</w:t>
      </w:r>
      <w:r w:rsidRPr="00A33E09">
        <w:rPr>
          <w:rFonts w:ascii="Times New Roman" w:hAnsi="Times New Roman" w:cs="Times New Roman"/>
          <w:szCs w:val="28"/>
        </w:rPr>
        <w:t>ъ</w:t>
      </w:r>
      <w:r w:rsidRPr="00A33E09">
        <w:rPr>
          <w:rFonts w:ascii="Times New Roman" w:hAnsi="Times New Roman" w:cs="Times New Roman"/>
          <w:szCs w:val="28"/>
        </w:rPr>
        <w:t>ект недвижимого имущества.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случае самостоятельного представления заявителем документов, предусмотренных подпунктом 2.6.</w:t>
      </w:r>
      <w:r w:rsidR="00F35A59" w:rsidRPr="00A33E09">
        <w:rPr>
          <w:rFonts w:ascii="Times New Roman" w:hAnsi="Times New Roman" w:cs="Times New Roman"/>
          <w:szCs w:val="28"/>
        </w:rPr>
        <w:t>1</w:t>
      </w:r>
      <w:r w:rsidRPr="00A33E09">
        <w:rPr>
          <w:rFonts w:ascii="Times New Roman" w:hAnsi="Times New Roman" w:cs="Times New Roman"/>
          <w:szCs w:val="28"/>
        </w:rPr>
        <w:t>. настоящего административного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мента, межведомственные запросы не направляются.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исполнения административной процедуры не должен превышать 5 рабочих дней.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Критериями принятия решения является направление запроса об истр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бовании документа в рамках межведомственного (ведомственного) взаим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действия в случае непредставления документов заявителем.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Результатом административной процедуры по формированию и напра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лению межведомственного запроса является получение документов по кан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 xml:space="preserve">лам СМЭВ.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3.2.4. Передача документов из МФЦ в Отдел.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Основанием для начала административной процедуры является наличие в МФЦ документов представленных заявителем и полученных по каналам СМЭВ.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Работник МФЦ готовит Реестр передачи документов в 2-х экземплярах и направляет в Отдел с приложением Реестра передачи документов. Специ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 xml:space="preserve">лист </w:t>
      </w:r>
      <w:r w:rsidR="00982717" w:rsidRPr="00A33E09">
        <w:rPr>
          <w:rFonts w:ascii="Times New Roman" w:hAnsi="Times New Roman" w:cs="Times New Roman"/>
          <w:szCs w:val="28"/>
        </w:rPr>
        <w:t>Отдела</w:t>
      </w:r>
      <w:r w:rsidRPr="00A33E09">
        <w:rPr>
          <w:rFonts w:ascii="Times New Roman" w:hAnsi="Times New Roman" w:cs="Times New Roman"/>
          <w:szCs w:val="28"/>
        </w:rPr>
        <w:t xml:space="preserve"> проверяет соответствие полученных данных с реестром. При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ответствии передаваемых документов, указанных в реестре, расписывается в их получении, проставляет дату, и время получения. Первый экземпляр 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естра остается в Отделе, второй – подлежит возврату в МФЦ, проставляет штамп входящей корреспонденции и направляет документ должностному лицу для проставления резолюции, после чего документ регистрируется и передается для исполнения муниципальной услуги.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1 рабочий день.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Критериями принятия решения является наличие в МФЦ документов представленных заявителем и полученных по каналам СМЭВ.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пост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 xml:space="preserve">пившего заявления с документами из МФЦ в Отдел.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3.2.5. Рассмотрение документов для принятия решения о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нии муниципальной услуги.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документов в соответствии с пунктом 2.6 настоящего Административного регламента.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Специалист </w:t>
      </w:r>
      <w:r w:rsidR="00982717" w:rsidRPr="00A33E09">
        <w:rPr>
          <w:rFonts w:ascii="Times New Roman" w:hAnsi="Times New Roman" w:cs="Times New Roman"/>
          <w:szCs w:val="28"/>
        </w:rPr>
        <w:t>Отдела</w:t>
      </w:r>
      <w:r w:rsidRPr="00A33E09">
        <w:rPr>
          <w:rFonts w:ascii="Times New Roman" w:hAnsi="Times New Roman" w:cs="Times New Roman"/>
          <w:szCs w:val="28"/>
        </w:rPr>
        <w:t xml:space="preserve"> рассматривает наличие поступивших документов в соответствии с пунктом 2.6. и установленных требований пункта 2.7. адм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нистративного регламента, после чего принимает одно из следующих реш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ний: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в случае наличия препятствий для предоставления муниципальной услуги в соответствии с подпунктом 2.9.2. административного регламента, специалист Отдела готовит проект уведомления об отказе в предоставлении муниципальной услуги, подписывает его начальником Отдела, после чего 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гистрирует уведомление и направляет его заявителю с указанием причин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каза, способом отмеченном в заявлении;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случае наличия всех необходимых документов в соответствии с пунктом 2.6. специалист Отдела принимает решение о </w:t>
      </w:r>
      <w:r w:rsidR="00366B7C" w:rsidRPr="00A33E09">
        <w:rPr>
          <w:rFonts w:ascii="Times New Roman" w:hAnsi="Times New Roman" w:cs="Times New Roman"/>
          <w:szCs w:val="28"/>
        </w:rPr>
        <w:t xml:space="preserve">подготовке проекта постановления о </w:t>
      </w:r>
      <w:r w:rsidRPr="00A33E09">
        <w:rPr>
          <w:rFonts w:ascii="Times New Roman" w:hAnsi="Times New Roman" w:cs="Times New Roman"/>
          <w:szCs w:val="28"/>
        </w:rPr>
        <w:t>предоставлении в собственность земельного участка гра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дан, имеющих трех и более детей.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3 рабочих дня.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Критериями принятия решения являются наличие необходимых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 или основания для отказа.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3.2.6. Подготовка проекта постановления о предоставлении в собстве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ность бесплатно земельного участка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прин</w:t>
      </w:r>
      <w:r w:rsidRPr="00A33E09">
        <w:rPr>
          <w:rFonts w:ascii="Times New Roman" w:hAnsi="Times New Roman" w:cs="Times New Roman"/>
          <w:szCs w:val="28"/>
        </w:rPr>
        <w:t>я</w:t>
      </w:r>
      <w:r w:rsidRPr="00A33E09">
        <w:rPr>
          <w:rFonts w:ascii="Times New Roman" w:hAnsi="Times New Roman" w:cs="Times New Roman"/>
          <w:szCs w:val="28"/>
        </w:rPr>
        <w:t xml:space="preserve">тие специалистом </w:t>
      </w:r>
      <w:r w:rsidR="007574C2" w:rsidRPr="00A33E09">
        <w:rPr>
          <w:rFonts w:ascii="Times New Roman" w:hAnsi="Times New Roman" w:cs="Times New Roman"/>
          <w:szCs w:val="28"/>
        </w:rPr>
        <w:t>Отдела</w:t>
      </w:r>
      <w:r w:rsidRPr="00A33E09">
        <w:rPr>
          <w:rFonts w:ascii="Times New Roman" w:hAnsi="Times New Roman" w:cs="Times New Roman"/>
          <w:szCs w:val="28"/>
        </w:rPr>
        <w:t xml:space="preserve"> решения о подготовке проекта постановления о </w:t>
      </w:r>
      <w:r w:rsidRPr="00A33E09">
        <w:rPr>
          <w:rFonts w:ascii="Times New Roman" w:hAnsi="Times New Roman" w:cs="Times New Roman"/>
          <w:szCs w:val="28"/>
        </w:rPr>
        <w:lastRenderedPageBreak/>
        <w:t>предоставлении земельного участка в собственность бесплатно.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Специалист </w:t>
      </w:r>
      <w:r w:rsidR="007574C2" w:rsidRPr="00A33E09">
        <w:rPr>
          <w:rFonts w:ascii="Times New Roman" w:hAnsi="Times New Roman" w:cs="Times New Roman"/>
          <w:szCs w:val="28"/>
        </w:rPr>
        <w:t>Отдела</w:t>
      </w:r>
      <w:r w:rsidRPr="00A33E09">
        <w:rPr>
          <w:rFonts w:ascii="Times New Roman" w:hAnsi="Times New Roman" w:cs="Times New Roman"/>
          <w:szCs w:val="28"/>
        </w:rPr>
        <w:t xml:space="preserve"> готовит проект постановления в соответствии с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явлением о предоставлении земельного участка в собственность бесплатно.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Подготовленный проект постановления представляется на визирование должностным лицам администрации. Завизированный проект постановления направляется на подпись главе </w:t>
      </w:r>
      <w:r w:rsidR="007574C2" w:rsidRPr="00A33E09">
        <w:rPr>
          <w:rFonts w:ascii="Times New Roman" w:hAnsi="Times New Roman" w:cs="Times New Roman"/>
          <w:szCs w:val="28"/>
        </w:rPr>
        <w:t>Грачевского муниципального района</w:t>
      </w:r>
      <w:r w:rsidRPr="00A33E09">
        <w:rPr>
          <w:rFonts w:ascii="Times New Roman" w:hAnsi="Times New Roman" w:cs="Times New Roman"/>
          <w:szCs w:val="28"/>
        </w:rPr>
        <w:t xml:space="preserve"> Ставр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польского края. После подписания постановления документ направляется на регистрацию, после чего они возвращается специалисту </w:t>
      </w:r>
      <w:r w:rsidR="007574C2" w:rsidRPr="00A33E09">
        <w:rPr>
          <w:rFonts w:ascii="Times New Roman" w:hAnsi="Times New Roman" w:cs="Times New Roman"/>
          <w:szCs w:val="28"/>
        </w:rPr>
        <w:t>Отдела</w:t>
      </w:r>
      <w:r w:rsidRPr="00A33E09">
        <w:rPr>
          <w:rFonts w:ascii="Times New Roman" w:hAnsi="Times New Roman" w:cs="Times New Roman"/>
          <w:szCs w:val="28"/>
        </w:rPr>
        <w:t>, для выдачи или направления документа заявителю, оговоренным способом в заявлении.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7 рабочих дней.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Критерием принятия решения является наличие необходимых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тов для предоставления земельного участка.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Результатом административной процедуры является принятие постано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ления о предоставлении земельного участка.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3.2.7. Выдача (направление) результата предоставления муниципальной услуги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наличие подписанного главой </w:t>
      </w:r>
      <w:r w:rsidR="007574C2" w:rsidRPr="00A33E09">
        <w:rPr>
          <w:rFonts w:ascii="Times New Roman" w:hAnsi="Times New Roman" w:cs="Times New Roman"/>
          <w:szCs w:val="28"/>
        </w:rPr>
        <w:t>Грачевского муниципального района</w:t>
      </w:r>
      <w:r w:rsidRPr="00A33E09">
        <w:rPr>
          <w:rFonts w:ascii="Times New Roman" w:hAnsi="Times New Roman" w:cs="Times New Roman"/>
          <w:szCs w:val="28"/>
        </w:rPr>
        <w:t xml:space="preserve"> постановления о предоставлении земельного участка в собственность бесплатно.</w:t>
      </w:r>
    </w:p>
    <w:p w:rsidR="007574C2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При обращении заявителя лично в </w:t>
      </w:r>
      <w:r w:rsidR="007574C2" w:rsidRPr="00A33E09">
        <w:rPr>
          <w:rFonts w:ascii="Times New Roman" w:hAnsi="Times New Roman" w:cs="Times New Roman"/>
          <w:szCs w:val="28"/>
        </w:rPr>
        <w:t>Отдел</w:t>
      </w:r>
      <w:r w:rsidRPr="00A33E09">
        <w:rPr>
          <w:rFonts w:ascii="Times New Roman" w:hAnsi="Times New Roman" w:cs="Times New Roman"/>
          <w:szCs w:val="28"/>
        </w:rPr>
        <w:t xml:space="preserve">, специалист </w:t>
      </w:r>
      <w:r w:rsidR="007574C2" w:rsidRPr="00A33E09">
        <w:rPr>
          <w:rFonts w:ascii="Times New Roman" w:hAnsi="Times New Roman" w:cs="Times New Roman"/>
          <w:szCs w:val="28"/>
        </w:rPr>
        <w:t xml:space="preserve">Отдела </w:t>
      </w:r>
      <w:r w:rsidRPr="00A33E09">
        <w:rPr>
          <w:rFonts w:ascii="Times New Roman" w:hAnsi="Times New Roman" w:cs="Times New Roman"/>
          <w:szCs w:val="28"/>
        </w:rPr>
        <w:t xml:space="preserve">извещает заявителя о необходимости в получении документа. 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В случае обращения заявителя через МФЦ, специалист </w:t>
      </w:r>
      <w:r w:rsidR="007574C2" w:rsidRPr="00A33E09">
        <w:rPr>
          <w:rFonts w:ascii="Times New Roman" w:hAnsi="Times New Roman" w:cs="Times New Roman"/>
          <w:szCs w:val="28"/>
        </w:rPr>
        <w:t>Отдела</w:t>
      </w:r>
      <w:r w:rsidRPr="00A33E09">
        <w:rPr>
          <w:rFonts w:ascii="Times New Roman" w:hAnsi="Times New Roman" w:cs="Times New Roman"/>
          <w:szCs w:val="28"/>
        </w:rPr>
        <w:t>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 xml:space="preserve">ственный за предоставление муниципальной услуги не </w:t>
      </w:r>
      <w:proofErr w:type="gramStart"/>
      <w:r w:rsidRPr="00A33E09">
        <w:rPr>
          <w:rFonts w:ascii="Times New Roman" w:hAnsi="Times New Roman" w:cs="Times New Roman"/>
          <w:szCs w:val="28"/>
        </w:rPr>
        <w:t>позднее дня, следу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щего за днем регистрации постановления готовит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и направляет Реестра пер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дачи документов в 2-х экземплярах. При поступлении Реестра в МФЦ, р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ботник МФЦ сверяет полученные документы с Реестром, расписывается в получении и проставляет дату и один экземпляр Реестра возвращает в упра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ление, а второй оставляет в МФЦ. Извещает заявителя о необходимости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лучения документа.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исполнения административной процедуры - 2 раб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чих дня.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Критерием принятия решения является постановление администрации о предоставлении земельного участка в собственность бесплатно.</w:t>
      </w:r>
    </w:p>
    <w:p w:rsidR="004A07D6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копии постановления о предоставлении земельного участка в собственность.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ции и Грачевского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 xml:space="preserve">нию муниципальной услуги, виновные специалисты несут ответственность за </w:t>
      </w:r>
      <w:r w:rsidRPr="00A33E09">
        <w:rPr>
          <w:sz w:val="28"/>
          <w:szCs w:val="28"/>
        </w:rPr>
        <w:lastRenderedPageBreak/>
        <w:t>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>ления Грачевского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lastRenderedPageBreak/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>водителя отдела, может подаваться в администрацию Грачевского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пального района Ставропольского края, расположенную по адресу: 356250 Ставропольский край, Грачевский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главы Грачёвского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Муниципальное казенное учреждение "Многофункциональный центр предоставления государственных и муниципальных услуг Грачевского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>указанный центр обеспечивает ее передачу в Отдел и/или администрацию Грачевского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циональным центром и администрацией Грачевского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>ством Российской Федерации, законодательством Ставропольского края и законодательством Грачевского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</w:t>
      </w:r>
      <w:r w:rsidRPr="00A33E09">
        <w:rPr>
          <w:color w:val="000000"/>
        </w:rPr>
        <w:lastRenderedPageBreak/>
        <w:t>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lastRenderedPageBreak/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информационных материалов, которые размещаются на официальном сайте администрации Грачевского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>ных в помещении администрации Грачевского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предоставления муниципальной услуги </w:t>
      </w:r>
      <w:r w:rsidR="00636BA2" w:rsidRPr="00A33E09">
        <w:t>«Предоставление в собственность земельных участков гражданам, имеющим тр</w:t>
      </w:r>
      <w:r w:rsidR="00A33E09">
        <w:t>ё</w:t>
      </w:r>
      <w:r w:rsidR="00636BA2" w:rsidRPr="00A33E09">
        <w:t>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>Многофункциональный центр предоставления государственных и муниципальных услуг Грачевского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МО с. Старомарьевка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МО с. Бешпагир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Бешпагир,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Кугульта, 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МО с. Сергиевское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>к административному регламенту предоставления муниципальной услуги «Предоставление в собственность земельных участков гражданам, имеющим тр</w:t>
      </w:r>
      <w:r>
        <w:t>ё</w:t>
      </w:r>
      <w:r w:rsidRPr="00A33E09">
        <w:t>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25345F" w:rsidRPr="00A33E09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Заявление о предоставлении в аренду земельного участка</w:t>
      </w:r>
    </w:p>
    <w:p w:rsidR="0025345F" w:rsidRPr="00A33E09" w:rsidRDefault="0025345F" w:rsidP="0025345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237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572"/>
        <w:gridCol w:w="4017"/>
      </w:tblGrid>
      <w:tr w:rsidR="0025345F" w:rsidTr="00A33E09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В отдел 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ции Грачёвского муниципального района Ставропольского края</w:t>
            </w: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личность,  кем и  когда 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Земельного кодекса Российской Федерации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59673D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Цель (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34BA" w:rsidRPr="00A33E09">
              <w:rPr>
                <w:rFonts w:ascii="Times New Roman" w:hAnsi="Times New Roman" w:cs="Times New Roman"/>
                <w:sz w:val="24"/>
                <w:szCs w:val="24"/>
              </w:rPr>
              <w:t>азрешенное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BA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4BA" w:rsidRPr="00A33E09" w:rsidRDefault="004A34BA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4BA" w:rsidRPr="00A33E09" w:rsidRDefault="004A34BA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4BA" w:rsidRPr="00A33E09" w:rsidRDefault="004A34BA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D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пальных нужд (в случае, если земельный участок предоставляется взамен земельн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го участка, изымаемого для государстве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ных или муниципальных нужд)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D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мента территориального планирования и (или) проекта планировки территории (в случае, если земельный участок пред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ставляется для размещения объектов, предусмотренных этим документом и (или) этим проектом)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9673D" w:rsidRPr="00A33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мельный участок образовывался или его границы уточнялись на основании данного решения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9673D" w:rsidRPr="00A33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явителя (в случае если с заявлением обр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щается представитель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9673D" w:rsidRPr="00A3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 (в сл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чае если с заявлением обращается пре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вителя заявителя (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59673D" w:rsidRPr="00A33E09">
              <w:rPr>
                <w:rFonts w:ascii="Times New Roman" w:hAnsi="Times New Roman" w:cs="Times New Roman"/>
                <w:sz w:val="24"/>
                <w:szCs w:val="24"/>
              </w:rPr>
              <w:t>личного обращения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средством электронной почты; п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средством почтовой связи</w:t>
            </w: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чты, контактный телефон для связи с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явителем (представителем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09" w:rsidRDefault="00A33E09" w:rsidP="0025345F">
      <w:pPr>
        <w:pStyle w:val="Standard"/>
        <w:jc w:val="both"/>
        <w:rPr>
          <w:color w:val="00000A"/>
          <w:sz w:val="28"/>
          <w:szCs w:val="28"/>
        </w:rPr>
      </w:pPr>
    </w:p>
    <w:p w:rsidR="0025345F" w:rsidRPr="00A33E09" w:rsidRDefault="0025345F" w:rsidP="0025345F">
      <w:pPr>
        <w:pStyle w:val="Standard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>К заявлению прилагаются копии: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1.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2.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3. ___________________________________________;</w:t>
      </w:r>
    </w:p>
    <w:p w:rsidR="0025345F" w:rsidRPr="00A33E09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</w:r>
      <w:r w:rsidRPr="00A33E09">
        <w:rPr>
          <w:rFonts w:cs="Times New Roman"/>
          <w:sz w:val="28"/>
          <w:szCs w:val="28"/>
        </w:rPr>
        <w:t xml:space="preserve">   </w:t>
      </w:r>
    </w:p>
    <w:p w:rsidR="0025345F" w:rsidRPr="00A33E09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E09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E09" w:rsidRPr="00A33E09" w:rsidRDefault="00A33E09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sz w:val="28"/>
          <w:szCs w:val="28"/>
        </w:rPr>
      </w:pPr>
      <w:r w:rsidRPr="00A33E09">
        <w:rPr>
          <w:i/>
          <w:sz w:val="28"/>
          <w:szCs w:val="28"/>
        </w:rPr>
        <w:t>"___" ____________ 20__год                          __________/__________________</w:t>
      </w:r>
    </w:p>
    <w:p w:rsidR="0025345F" w:rsidRPr="00A33E09" w:rsidRDefault="0025345F" w:rsidP="0025345F">
      <w:pPr>
        <w:pStyle w:val="Standard"/>
        <w:textAlignment w:val="auto"/>
        <w:rPr>
          <w:i/>
        </w:rPr>
      </w:pPr>
      <w:r w:rsidRPr="00A33E09">
        <w:rPr>
          <w:i/>
        </w:rPr>
        <w:t xml:space="preserve">                (дата)                                                                   (подпись) (инициалы, фамилия)</w:t>
      </w:r>
    </w:p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>к административному регламенту предоставления муниципальной услуги «Предоставление в собственность земельных участков гражданам, имеющим тр</w:t>
      </w:r>
      <w:r>
        <w:t>ё</w:t>
      </w:r>
      <w:r w:rsidRPr="00A33E09">
        <w:t>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ФОРМА</w:t>
      </w: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отказа в предоставлении муниципальной услуги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</w:pPr>
      <w:r w:rsidRPr="00A33E09">
        <w:t>____________________________________________________</w:t>
      </w:r>
      <w:r w:rsidR="00A33E09">
        <w:t>___</w:t>
      </w:r>
      <w:r w:rsidRPr="00A33E09">
        <w:t>___________</w:t>
      </w:r>
    </w:p>
    <w:p w:rsidR="00A11E71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(Ф.И.О. физического лица;</w:t>
      </w:r>
    </w:p>
    <w:p w:rsidR="00A11E71" w:rsidRPr="00A33E09" w:rsidRDefault="00A11E71" w:rsidP="00797519">
      <w:pPr>
        <w:pStyle w:val="a7"/>
        <w:spacing w:beforeAutospacing="0" w:after="0" w:line="240" w:lineRule="auto"/>
        <w:ind w:left="4678"/>
        <w:jc w:val="both"/>
      </w:pPr>
      <w:r w:rsidRPr="00A33E09">
        <w:t>_____________________________________</w:t>
      </w:r>
      <w:r w:rsidR="00A33E09">
        <w:t>_____________________________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адрес физического лица</w:t>
      </w:r>
      <w:r w:rsidR="00A11E71" w:rsidRPr="00A33E09">
        <w:rPr>
          <w:sz w:val="24"/>
          <w:szCs w:val="24"/>
        </w:rPr>
        <w:t>)</w:t>
      </w:r>
    </w:p>
    <w:p w:rsidR="00A33E09" w:rsidRDefault="00A33E09" w:rsidP="00797519">
      <w:pPr>
        <w:pStyle w:val="a7"/>
        <w:spacing w:beforeAutospacing="0" w:after="0" w:line="240" w:lineRule="auto"/>
      </w:pPr>
    </w:p>
    <w:p w:rsidR="004A07D6" w:rsidRPr="00A33E09" w:rsidRDefault="0059673D" w:rsidP="00797519">
      <w:pPr>
        <w:pStyle w:val="a7"/>
        <w:spacing w:beforeAutospacing="0" w:after="0" w:line="240" w:lineRule="auto"/>
      </w:pPr>
      <w:r w:rsidRPr="00A33E09">
        <w:t>Уведомление об отказе</w:t>
      </w:r>
    </w:p>
    <w:p w:rsidR="004A07D6" w:rsidRPr="00A33E09" w:rsidRDefault="007B7419" w:rsidP="00797519">
      <w:pPr>
        <w:pStyle w:val="a7"/>
        <w:spacing w:beforeAutospacing="0" w:after="0" w:line="240" w:lineRule="auto"/>
      </w:pPr>
      <w:r w:rsidRPr="00A33E09">
        <w:t>в предоставлении муниципальной услуги</w:t>
      </w:r>
    </w:p>
    <w:p w:rsidR="0059673D" w:rsidRPr="00A33E09" w:rsidRDefault="0059673D" w:rsidP="00797519">
      <w:pPr>
        <w:pStyle w:val="a7"/>
        <w:spacing w:beforeAutospacing="0" w:after="0" w:line="240" w:lineRule="auto"/>
      </w:pPr>
    </w:p>
    <w:p w:rsidR="0059673D" w:rsidRPr="00A33E09" w:rsidRDefault="00A11E71" w:rsidP="00797519">
      <w:pPr>
        <w:pStyle w:val="a7"/>
        <w:spacing w:beforeAutospacing="0" w:after="0" w:line="240" w:lineRule="auto"/>
        <w:jc w:val="center"/>
      </w:pPr>
      <w:r w:rsidRPr="00A33E09">
        <w:t>Уважаемый__________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Отдел имущественных и земельных отношений администрации Граче</w:t>
      </w:r>
      <w:r w:rsidRPr="00A33E09">
        <w:t>в</w:t>
      </w:r>
      <w:r w:rsidRPr="00A33E09">
        <w:t>ского муниципального района Ставропольского края уведомляет Вас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об отказе в предоставлени</w:t>
      </w:r>
      <w:r w:rsidR="00012792" w:rsidRPr="00A33E09">
        <w:t>и</w:t>
      </w:r>
      <w:r w:rsidRPr="00A33E09">
        <w:t xml:space="preserve"> в собственность земельного участка гражданам,  имеющих трех и более детей, находящихся в государственной или муниц</w:t>
      </w:r>
      <w:r w:rsidRPr="00A33E09">
        <w:t>и</w:t>
      </w:r>
      <w:r w:rsidRPr="00A33E09">
        <w:t>пальной собственности.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</w:pPr>
      <w:r w:rsidRPr="00A33E09">
        <w:t>Причина отказа: __________________________________________________________________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__________________________________________________________________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A11E71" w:rsidRPr="00797519" w:rsidRDefault="00A11E71" w:rsidP="00797519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A11E71" w:rsidRPr="00797519" w:rsidRDefault="00A11E71" w:rsidP="00797519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 w:rsidR="00797519"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BE0759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79751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>к административному регламенту предоставления муниципальной услуги «Предоставление в собственность земельных участков гражданам, имеющим тр</w:t>
      </w:r>
      <w:r>
        <w:t>ё</w:t>
      </w:r>
      <w:r w:rsidRPr="00A33E09">
        <w:t>х и более детей»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«Предоставление в собственность земельных участков гражданам, имеющим тр</w:t>
      </w:r>
      <w:r w:rsidR="00797519">
        <w:t>ё</w:t>
      </w:r>
      <w:r w:rsidRPr="00A11E71">
        <w:t>х и более детей»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465987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A33E09" w:rsidRPr="00A11E71" w:rsidRDefault="00A33E09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465987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465987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465987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465987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A33E09" w:rsidRPr="0016355A" w:rsidRDefault="00A33E09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465987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465987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465987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Подготовка постановления о предоставлении о предоставлении земельного участка в со</w:t>
                  </w:r>
                  <w:r w:rsidRPr="0016355A">
                    <w:rPr>
                      <w:sz w:val="24"/>
                      <w:szCs w:val="24"/>
                    </w:rPr>
                    <w:t>б</w:t>
                  </w:r>
                  <w:r w:rsidRPr="0016355A">
                    <w:rPr>
                      <w:sz w:val="24"/>
                      <w:szCs w:val="24"/>
                    </w:rPr>
                    <w:t>ственность бесплатно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465987" w:rsidP="00A11E71">
      <w:r>
        <w:rPr>
          <w:noProof/>
        </w:rPr>
        <w:pict>
          <v:shape id="_x0000_s1060" type="#_x0000_t32" style="position:absolute;margin-left:68pt;margin-top:29.05pt;width:0;height:52.5pt;z-index:25167052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465987" w:rsidP="00A11E71">
      <w:r>
        <w:rPr>
          <w:noProof/>
        </w:rPr>
        <w:pict>
          <v:rect id="_x0000_s1054" style="position:absolute;margin-left:7.3pt;margin-top:21.35pt;width:165.75pt;height:29.75pt;z-index:251665408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Подписание постановления</w:t>
                  </w:r>
                </w:p>
              </w:txbxContent>
            </v:textbox>
          </v:rect>
        </w:pict>
      </w:r>
    </w:p>
    <w:p w:rsidR="00A11E71" w:rsidRPr="00A11E71" w:rsidRDefault="00465987" w:rsidP="00A11E71">
      <w:r>
        <w:rPr>
          <w:noProof/>
        </w:rPr>
        <w:pict>
          <v:shape id="_x0000_s1061" type="#_x0000_t32" style="position:absolute;margin-left:68pt;margin-top:21pt;width:0;height:48.75pt;z-index:251671552" o:connectortype="straight">
            <v:stroke endarrow="block"/>
          </v:shape>
        </w:pict>
      </w:r>
    </w:p>
    <w:p w:rsidR="00A11E71" w:rsidRPr="00A11E71" w:rsidRDefault="00465987" w:rsidP="0016355A">
      <w:pPr>
        <w:jc w:val="center"/>
      </w:pPr>
      <w:r>
        <w:rPr>
          <w:noProof/>
        </w:rPr>
        <w:pict>
          <v:rect id="_x0000_s1055" style="position:absolute;left:0;text-align:left;margin-left:7.3pt;margin-top:39.65pt;width:171.75pt;height:63.25pt;z-index:251666432">
            <v:textbox>
              <w:txbxContent>
                <w:p w:rsidR="00A33E09" w:rsidRPr="0016355A" w:rsidRDefault="00A33E0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Выдача заявителю постано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ления о предоставлении з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мельного участка в собстве</w:t>
                  </w:r>
                  <w:r w:rsidRPr="0016355A">
                    <w:rPr>
                      <w:sz w:val="24"/>
                      <w:szCs w:val="24"/>
                    </w:rPr>
                    <w:t>н</w:t>
                  </w:r>
                  <w:r w:rsidRPr="0016355A">
                    <w:rPr>
                      <w:sz w:val="24"/>
                      <w:szCs w:val="24"/>
                    </w:rPr>
                    <w:t>ность бесплатно</w:t>
                  </w:r>
                </w:p>
              </w:txbxContent>
            </v:textbox>
          </v:rect>
        </w:pict>
      </w:r>
    </w:p>
    <w:sectPr w:rsidR="00A11E71" w:rsidRPr="00A11E71" w:rsidSect="00A33E09">
      <w:headerReference w:type="default" r:id="rId7"/>
      <w:pgSz w:w="11906" w:h="16838" w:code="9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87" w:rsidRDefault="00465987" w:rsidP="00C41E29">
      <w:r>
        <w:separator/>
      </w:r>
    </w:p>
  </w:endnote>
  <w:endnote w:type="continuationSeparator" w:id="0">
    <w:p w:rsidR="00465987" w:rsidRDefault="00465987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87" w:rsidRDefault="00465987" w:rsidP="00C41E29">
      <w:r>
        <w:separator/>
      </w:r>
    </w:p>
  </w:footnote>
  <w:footnote w:type="continuationSeparator" w:id="0">
    <w:p w:rsidR="00465987" w:rsidRDefault="00465987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A33E09" w:rsidRDefault="00A33E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B7727"/>
    <w:rsid w:val="0016355A"/>
    <w:rsid w:val="001E0E15"/>
    <w:rsid w:val="00244FF6"/>
    <w:rsid w:val="0025345F"/>
    <w:rsid w:val="00255A1D"/>
    <w:rsid w:val="00344EE0"/>
    <w:rsid w:val="00354AF5"/>
    <w:rsid w:val="00366B7C"/>
    <w:rsid w:val="003847BF"/>
    <w:rsid w:val="003A079A"/>
    <w:rsid w:val="00433569"/>
    <w:rsid w:val="00441518"/>
    <w:rsid w:val="0044386E"/>
    <w:rsid w:val="00465987"/>
    <w:rsid w:val="00480A84"/>
    <w:rsid w:val="004A07D6"/>
    <w:rsid w:val="004A34BA"/>
    <w:rsid w:val="00502454"/>
    <w:rsid w:val="005049DF"/>
    <w:rsid w:val="00510DF4"/>
    <w:rsid w:val="00541A44"/>
    <w:rsid w:val="005564B5"/>
    <w:rsid w:val="00567181"/>
    <w:rsid w:val="0059673D"/>
    <w:rsid w:val="005F0863"/>
    <w:rsid w:val="00636BA2"/>
    <w:rsid w:val="00647E8A"/>
    <w:rsid w:val="00654ECF"/>
    <w:rsid w:val="006C249E"/>
    <w:rsid w:val="00752794"/>
    <w:rsid w:val="007574C2"/>
    <w:rsid w:val="00797519"/>
    <w:rsid w:val="007A721B"/>
    <w:rsid w:val="007B7419"/>
    <w:rsid w:val="007C35C7"/>
    <w:rsid w:val="00850086"/>
    <w:rsid w:val="00883E9B"/>
    <w:rsid w:val="008A39DC"/>
    <w:rsid w:val="008E1D58"/>
    <w:rsid w:val="009600C8"/>
    <w:rsid w:val="00982717"/>
    <w:rsid w:val="00993ECC"/>
    <w:rsid w:val="009A6D54"/>
    <w:rsid w:val="00A11E71"/>
    <w:rsid w:val="00A33E09"/>
    <w:rsid w:val="00A810CA"/>
    <w:rsid w:val="00B000C4"/>
    <w:rsid w:val="00B07D08"/>
    <w:rsid w:val="00B2503D"/>
    <w:rsid w:val="00BE0759"/>
    <w:rsid w:val="00BE2E7F"/>
    <w:rsid w:val="00C25478"/>
    <w:rsid w:val="00C372B4"/>
    <w:rsid w:val="00C41E29"/>
    <w:rsid w:val="00C72E20"/>
    <w:rsid w:val="00CD446B"/>
    <w:rsid w:val="00CE3BF9"/>
    <w:rsid w:val="00D252E5"/>
    <w:rsid w:val="00DC300C"/>
    <w:rsid w:val="00DE1F5A"/>
    <w:rsid w:val="00E02D39"/>
    <w:rsid w:val="00E33FC1"/>
    <w:rsid w:val="00E618CD"/>
    <w:rsid w:val="00F35A59"/>
    <w:rsid w:val="00FD4D6F"/>
    <w:rsid w:val="00FD66B9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61"/>
        <o:r id="V:Rule4" type="connector" idref="#_x0000_s1062"/>
        <o:r id="V:Rule5" type="connector" idref="#_x0000_s1060"/>
        <o:r id="V:Rule6" type="connector" idref="#_x0000_s1063"/>
        <o:r id="V:Rule7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b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b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32</Pages>
  <Words>9083</Words>
  <Characters>59223</Characters>
  <Application>Microsoft Office Word</Application>
  <DocSecurity>0</DocSecurity>
  <Lines>1345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Сергей А. Унтилов</cp:lastModifiedBy>
  <cp:revision>74</cp:revision>
  <cp:lastPrinted>2019-04-26T08:56:00Z</cp:lastPrinted>
  <dcterms:created xsi:type="dcterms:W3CDTF">2018-10-08T10:55:00Z</dcterms:created>
  <dcterms:modified xsi:type="dcterms:W3CDTF">2019-04-26T12:22:00Z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