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991" w:rsidRDefault="00FE1ADB" w:rsidP="001370CA">
      <w:pPr>
        <w:rPr>
          <w:rFonts w:ascii="Times New Roman" w:hAnsi="Times New Roman" w:cs="Times New Roman"/>
          <w:sz w:val="28"/>
          <w:szCs w:val="28"/>
        </w:rPr>
        <w:sectPr w:rsidR="00801991" w:rsidSect="00801991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-729616</wp:posOffset>
            </wp:positionH>
            <wp:positionV relativeFrom="paragraph">
              <wp:posOffset>-540386</wp:posOffset>
            </wp:positionV>
            <wp:extent cx="7553325" cy="10329937"/>
            <wp:effectExtent l="19050" t="0" r="9525" b="0"/>
            <wp:wrapNone/>
            <wp:docPr id="4" name="Рисунок 3" descr="C:\Users\Shurik\Desktop\34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rik\Desktop\344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Ind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5"/>
      </w:tblGrid>
      <w:tr w:rsidR="001370CA" w:rsidTr="001370CA">
        <w:tc>
          <w:tcPr>
            <w:tcW w:w="3995" w:type="dxa"/>
          </w:tcPr>
          <w:p w:rsidR="001370CA" w:rsidRDefault="001370CA" w:rsidP="00137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к распоряжению</w:t>
            </w:r>
          </w:p>
          <w:p w:rsidR="001370CA" w:rsidRDefault="001370CA" w:rsidP="00137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Грачевского</w:t>
            </w:r>
          </w:p>
          <w:p w:rsidR="001370CA" w:rsidRDefault="001370CA" w:rsidP="00137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</w:p>
          <w:p w:rsidR="001370CA" w:rsidRDefault="001370CA" w:rsidP="001370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Ставропольского края</w:t>
            </w:r>
          </w:p>
        </w:tc>
      </w:tr>
    </w:tbl>
    <w:p w:rsidR="001B6A52" w:rsidRDefault="001B6A52" w:rsidP="00A563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C4" w:rsidRDefault="00A563C4" w:rsidP="00A5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AC7" w:rsidRDefault="00490AC7" w:rsidP="00A5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3C4" w:rsidRPr="00A563C4" w:rsidRDefault="00A563C4" w:rsidP="00A563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3C4">
        <w:rPr>
          <w:rFonts w:ascii="Times New Roman" w:hAnsi="Times New Roman" w:cs="Times New Roman"/>
          <w:b/>
          <w:sz w:val="28"/>
          <w:szCs w:val="28"/>
        </w:rPr>
        <w:t xml:space="preserve">Планы мероприятий по технической защите </w:t>
      </w:r>
    </w:p>
    <w:p w:rsidR="00A563C4" w:rsidRPr="00A563C4" w:rsidRDefault="00A563C4" w:rsidP="00A563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3C4">
        <w:rPr>
          <w:rFonts w:ascii="Times New Roman" w:hAnsi="Times New Roman" w:cs="Times New Roman"/>
          <w:b/>
          <w:sz w:val="28"/>
          <w:szCs w:val="28"/>
        </w:rPr>
        <w:t>конфиденциальной информации и персональных данных</w:t>
      </w:r>
    </w:p>
    <w:p w:rsidR="00A563C4" w:rsidRPr="00A563C4" w:rsidRDefault="00A563C4" w:rsidP="00A563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3C4">
        <w:rPr>
          <w:rFonts w:ascii="Times New Roman" w:hAnsi="Times New Roman" w:cs="Times New Roman"/>
          <w:b/>
          <w:sz w:val="28"/>
          <w:szCs w:val="28"/>
        </w:rPr>
        <w:t>администрации Грачевского муниципального района</w:t>
      </w:r>
    </w:p>
    <w:p w:rsidR="00A563C4" w:rsidRDefault="00A563C4" w:rsidP="00A563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3C4">
        <w:rPr>
          <w:rFonts w:ascii="Times New Roman" w:hAnsi="Times New Roman" w:cs="Times New Roman"/>
          <w:b/>
          <w:sz w:val="28"/>
          <w:szCs w:val="28"/>
        </w:rPr>
        <w:t>Ставропольского края на 2014 год.</w:t>
      </w:r>
    </w:p>
    <w:p w:rsidR="00A563C4" w:rsidRDefault="00A563C4" w:rsidP="00A563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3"/>
        <w:gridCol w:w="4172"/>
        <w:gridCol w:w="585"/>
        <w:gridCol w:w="552"/>
        <w:gridCol w:w="552"/>
        <w:gridCol w:w="552"/>
        <w:gridCol w:w="552"/>
        <w:gridCol w:w="552"/>
        <w:gridCol w:w="552"/>
        <w:gridCol w:w="555"/>
        <w:gridCol w:w="552"/>
        <w:gridCol w:w="552"/>
        <w:gridCol w:w="552"/>
        <w:gridCol w:w="552"/>
        <w:gridCol w:w="1724"/>
        <w:gridCol w:w="851"/>
        <w:gridCol w:w="882"/>
      </w:tblGrid>
      <w:tr w:rsidR="00A563C4" w:rsidRPr="00997D3F" w:rsidTr="00E604B5">
        <w:trPr>
          <w:cantSplit/>
          <w:tblHeader/>
        </w:trPr>
        <w:tc>
          <w:tcPr>
            <w:tcW w:w="593" w:type="dxa"/>
            <w:vMerge w:val="restart"/>
            <w:vAlign w:val="center"/>
          </w:tcPr>
          <w:p w:rsidR="00A563C4" w:rsidRPr="00997D3F" w:rsidRDefault="00A563C4" w:rsidP="006C79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563C4" w:rsidRPr="00997D3F" w:rsidRDefault="00A563C4" w:rsidP="006C79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72" w:type="dxa"/>
            <w:vMerge w:val="restart"/>
            <w:vAlign w:val="center"/>
          </w:tcPr>
          <w:p w:rsidR="00A563C4" w:rsidRPr="00997D3F" w:rsidRDefault="00A563C4" w:rsidP="006C79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563C4" w:rsidRPr="00997D3F" w:rsidRDefault="00A563C4" w:rsidP="006C79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6660" w:type="dxa"/>
            <w:gridSpan w:val="12"/>
            <w:vAlign w:val="center"/>
          </w:tcPr>
          <w:p w:rsidR="00A563C4" w:rsidRPr="00997D3F" w:rsidRDefault="00A563C4" w:rsidP="006C79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Сроки исполнения мероприятий</w:t>
            </w:r>
          </w:p>
        </w:tc>
        <w:tc>
          <w:tcPr>
            <w:tcW w:w="1724" w:type="dxa"/>
            <w:vMerge w:val="restart"/>
            <w:vAlign w:val="center"/>
          </w:tcPr>
          <w:p w:rsidR="00A563C4" w:rsidRPr="00997D3F" w:rsidRDefault="00A563C4" w:rsidP="006C796D">
            <w:pPr>
              <w:suppressAutoHyphens/>
              <w:spacing w:after="0" w:line="240" w:lineRule="auto"/>
              <w:ind w:left="-45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A563C4" w:rsidRPr="00997D3F" w:rsidRDefault="00A563C4" w:rsidP="006C796D">
            <w:pPr>
              <w:pStyle w:val="a4"/>
              <w:suppressAutoHyphens/>
              <w:ind w:left="-45" w:right="-112"/>
              <w:rPr>
                <w:sz w:val="24"/>
                <w:szCs w:val="24"/>
              </w:rPr>
            </w:pPr>
            <w:r w:rsidRPr="00997D3F">
              <w:rPr>
                <w:sz w:val="24"/>
                <w:szCs w:val="24"/>
              </w:rPr>
              <w:t>сотрудник</w:t>
            </w:r>
          </w:p>
        </w:tc>
        <w:tc>
          <w:tcPr>
            <w:tcW w:w="851" w:type="dxa"/>
            <w:vMerge w:val="restart"/>
            <w:vAlign w:val="center"/>
          </w:tcPr>
          <w:p w:rsidR="00A563C4" w:rsidRPr="00997D3F" w:rsidRDefault="00A563C4" w:rsidP="006C796D">
            <w:pPr>
              <w:pStyle w:val="a8"/>
              <w:rPr>
                <w:sz w:val="24"/>
                <w:szCs w:val="24"/>
              </w:rPr>
            </w:pPr>
            <w:proofErr w:type="spellStart"/>
            <w:proofErr w:type="gramStart"/>
            <w:r w:rsidRPr="00997D3F">
              <w:rPr>
                <w:sz w:val="24"/>
                <w:szCs w:val="24"/>
              </w:rPr>
              <w:t>Отмет-ка</w:t>
            </w:r>
            <w:proofErr w:type="spellEnd"/>
            <w:proofErr w:type="gramEnd"/>
            <w:r w:rsidRPr="00997D3F">
              <w:rPr>
                <w:sz w:val="24"/>
                <w:szCs w:val="24"/>
              </w:rPr>
              <w:t xml:space="preserve"> </w:t>
            </w:r>
          </w:p>
          <w:p w:rsidR="00A563C4" w:rsidRPr="00997D3F" w:rsidRDefault="00A563C4" w:rsidP="006C796D">
            <w:pPr>
              <w:suppressAutoHyphens/>
              <w:spacing w:after="0" w:line="240" w:lineRule="auto"/>
              <w:ind w:left="-62"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о выполнении</w:t>
            </w:r>
          </w:p>
        </w:tc>
        <w:tc>
          <w:tcPr>
            <w:tcW w:w="882" w:type="dxa"/>
            <w:vMerge w:val="restart"/>
            <w:vAlign w:val="center"/>
          </w:tcPr>
          <w:p w:rsidR="00A563C4" w:rsidRPr="00997D3F" w:rsidRDefault="00A563C4" w:rsidP="006C796D">
            <w:pPr>
              <w:suppressAutoHyphens/>
              <w:spacing w:after="0" w:line="240" w:lineRule="auto"/>
              <w:ind w:lef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меча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</w:tr>
      <w:tr w:rsidR="00A563C4" w:rsidRPr="00997D3F" w:rsidTr="00E604B5">
        <w:trPr>
          <w:cantSplit/>
          <w:tblHeader/>
        </w:trPr>
        <w:tc>
          <w:tcPr>
            <w:tcW w:w="593" w:type="dxa"/>
            <w:vMerge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  <w:vMerge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55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4" w:type="dxa"/>
            <w:vMerge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vMerge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rPr>
          <w:cantSplit/>
          <w:tblHeader/>
        </w:trPr>
        <w:tc>
          <w:tcPr>
            <w:tcW w:w="593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0" w:type="dxa"/>
            <w:gridSpan w:val="12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4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63C4" w:rsidRPr="00997D3F" w:rsidTr="006C796D">
        <w:trPr>
          <w:cantSplit/>
        </w:trPr>
        <w:tc>
          <w:tcPr>
            <w:tcW w:w="14882" w:type="dxa"/>
            <w:gridSpan w:val="17"/>
          </w:tcPr>
          <w:p w:rsidR="00A563C4" w:rsidRDefault="00A563C4" w:rsidP="006C796D">
            <w:pPr>
              <w:pStyle w:val="a4"/>
              <w:rPr>
                <w:sz w:val="24"/>
                <w:szCs w:val="24"/>
              </w:rPr>
            </w:pPr>
          </w:p>
          <w:p w:rsidR="00A563C4" w:rsidRPr="00E56FCE" w:rsidRDefault="00A563C4" w:rsidP="006C796D">
            <w:pPr>
              <w:pStyle w:val="a4"/>
              <w:rPr>
                <w:b/>
                <w:sz w:val="24"/>
                <w:szCs w:val="24"/>
              </w:rPr>
            </w:pPr>
            <w:r w:rsidRPr="00E56FCE">
              <w:rPr>
                <w:b/>
                <w:sz w:val="24"/>
                <w:szCs w:val="24"/>
              </w:rPr>
              <w:t>Мероприятия по плану вышестоящего руководства</w:t>
            </w:r>
          </w:p>
          <w:p w:rsidR="00A563C4" w:rsidRPr="00997D3F" w:rsidRDefault="00A563C4" w:rsidP="006C796D">
            <w:pPr>
              <w:pStyle w:val="a4"/>
              <w:rPr>
                <w:sz w:val="24"/>
                <w:szCs w:val="24"/>
              </w:rPr>
            </w:pPr>
          </w:p>
        </w:tc>
      </w:tr>
      <w:tr w:rsidR="0095356B" w:rsidRPr="00997D3F" w:rsidTr="00E604B5">
        <w:trPr>
          <w:cantSplit/>
        </w:trPr>
        <w:tc>
          <w:tcPr>
            <w:tcW w:w="593" w:type="dxa"/>
            <w:vAlign w:val="center"/>
          </w:tcPr>
          <w:p w:rsidR="0095356B" w:rsidRPr="00997D3F" w:rsidRDefault="0095356B" w:rsidP="006C796D">
            <w:pPr>
              <w:pStyle w:val="a4"/>
              <w:rPr>
                <w:sz w:val="24"/>
                <w:szCs w:val="24"/>
              </w:rPr>
            </w:pPr>
            <w:r w:rsidRPr="00997D3F">
              <w:rPr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:rsidR="0095356B" w:rsidRDefault="0095356B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Участие в заседани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Совета по информатизации и защите информации</w:t>
            </w:r>
          </w:p>
          <w:p w:rsidR="0095356B" w:rsidRPr="00997D3F" w:rsidRDefault="0095356B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12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года, по приглашению</w:t>
            </w:r>
          </w:p>
        </w:tc>
        <w:tc>
          <w:tcPr>
            <w:tcW w:w="1724" w:type="dxa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Дроваль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851" w:type="dxa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56B" w:rsidRPr="00997D3F" w:rsidTr="00E604B5">
        <w:trPr>
          <w:cantSplit/>
          <w:trHeight w:val="1038"/>
        </w:trPr>
        <w:tc>
          <w:tcPr>
            <w:tcW w:w="593" w:type="dxa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:rsidR="0095356B" w:rsidRPr="00997D3F" w:rsidRDefault="0095356B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для выполнения из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Совета по информатизации и защите информации</w:t>
            </w:r>
          </w:p>
        </w:tc>
        <w:tc>
          <w:tcPr>
            <w:tcW w:w="6660" w:type="dxa"/>
            <w:gridSpan w:val="12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24" w:type="dxa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95356B" w:rsidRPr="00997D3F" w:rsidRDefault="0095356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rPr>
          <w:cantSplit/>
        </w:trPr>
        <w:tc>
          <w:tcPr>
            <w:tcW w:w="593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проверк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ФСТЭК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Роскомнадзором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ФСБ, аппаратом Правительства Ставропольского края</w:t>
            </w:r>
          </w:p>
        </w:tc>
        <w:tc>
          <w:tcPr>
            <w:tcW w:w="6660" w:type="dxa"/>
            <w:gridSpan w:val="12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года, согласно графиков</w:t>
            </w:r>
          </w:p>
        </w:tc>
        <w:tc>
          <w:tcPr>
            <w:tcW w:w="1724" w:type="dxa"/>
            <w:vAlign w:val="center"/>
          </w:tcPr>
          <w:p w:rsidR="00A563C4" w:rsidRDefault="006674A5" w:rsidP="006C796D">
            <w:pPr>
              <w:pStyle w:val="a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Дроваль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A563C4" w:rsidRPr="00997D3F" w:rsidRDefault="006674A5" w:rsidP="006C796D">
            <w:pPr>
              <w:pStyle w:val="a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Бачу</w:t>
            </w:r>
            <w:proofErr w:type="spellEnd"/>
            <w:r>
              <w:rPr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6C796D">
        <w:trPr>
          <w:cantSplit/>
        </w:trPr>
        <w:tc>
          <w:tcPr>
            <w:tcW w:w="14882" w:type="dxa"/>
            <w:gridSpan w:val="17"/>
          </w:tcPr>
          <w:p w:rsidR="00A563C4" w:rsidRDefault="00A563C4" w:rsidP="006C796D">
            <w:pPr>
              <w:pStyle w:val="a4"/>
              <w:rPr>
                <w:sz w:val="24"/>
                <w:szCs w:val="24"/>
              </w:rPr>
            </w:pPr>
          </w:p>
          <w:p w:rsidR="00A563C4" w:rsidRPr="00E56FCE" w:rsidRDefault="00A563C4" w:rsidP="006C796D">
            <w:pPr>
              <w:pStyle w:val="a4"/>
              <w:rPr>
                <w:b/>
                <w:sz w:val="24"/>
                <w:szCs w:val="24"/>
              </w:rPr>
            </w:pPr>
            <w:r w:rsidRPr="00E56FCE">
              <w:rPr>
                <w:b/>
                <w:sz w:val="24"/>
                <w:szCs w:val="24"/>
              </w:rPr>
              <w:t>Организационные мероприятия по защите конфиденциальной информации</w:t>
            </w:r>
            <w:r w:rsidR="0095356B">
              <w:rPr>
                <w:b/>
                <w:sz w:val="24"/>
                <w:szCs w:val="24"/>
              </w:rPr>
              <w:t xml:space="preserve"> и персональных данных</w:t>
            </w:r>
          </w:p>
          <w:p w:rsidR="00A563C4" w:rsidRPr="00997D3F" w:rsidRDefault="00A563C4" w:rsidP="006C796D">
            <w:pPr>
              <w:pStyle w:val="a4"/>
              <w:rPr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:rsidR="00A563C4" w:rsidRDefault="000A7C23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или уточнение распоряжения</w:t>
            </w:r>
            <w:r w:rsidR="00A563C4"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о назначении работник</w:t>
            </w:r>
            <w:r w:rsidR="00A563C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A563C4" w:rsidRPr="00997D3F">
              <w:rPr>
                <w:rFonts w:ascii="Times New Roman" w:hAnsi="Times New Roman" w:cs="Times New Roman"/>
                <w:sz w:val="24"/>
                <w:szCs w:val="24"/>
              </w:rPr>
              <w:t>, ответственн</w:t>
            </w:r>
            <w:r w:rsidR="00A563C4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A563C4"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за обеспечение безопасности конфиденциальной </w:t>
            </w:r>
            <w:r w:rsidR="00E604B5">
              <w:rPr>
                <w:rFonts w:ascii="Times New Roman" w:hAnsi="Times New Roman" w:cs="Times New Roman"/>
                <w:sz w:val="24"/>
                <w:szCs w:val="24"/>
              </w:rPr>
              <w:t>информации и персональных данных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E604B5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или уточнение </w:t>
            </w:r>
            <w:r w:rsidR="000A7C23">
              <w:rPr>
                <w:rFonts w:ascii="Times New Roman" w:hAnsi="Times New Roman" w:cs="Times New Roman"/>
                <w:sz w:val="24"/>
                <w:szCs w:val="24"/>
              </w:rPr>
              <w:t>распоряжения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о составе комиссии по классификации информационных систем</w:t>
            </w:r>
            <w:r w:rsidR="000A7C23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обработки конфиденциальной информации и 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данных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0A7C23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rPr>
          <w:trHeight w:val="1723"/>
        </w:trPr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72" w:type="dxa"/>
            <w:vAlign w:val="center"/>
          </w:tcPr>
          <w:p w:rsidR="00A563C4" w:rsidRPr="00E56FCE" w:rsidRDefault="00A563C4" w:rsidP="000A7C23">
            <w:pPr>
              <w:pStyle w:val="a6"/>
              <w:keepLines w:val="0"/>
              <w:spacing w:line="240" w:lineRule="auto"/>
              <w:jc w:val="both"/>
            </w:pPr>
            <w:r w:rsidRPr="00997D3F">
              <w:rPr>
                <w:sz w:val="24"/>
                <w:szCs w:val="24"/>
              </w:rPr>
              <w:t xml:space="preserve">Разработка или уточнение </w:t>
            </w:r>
            <w:r w:rsidR="000A7C23">
              <w:rPr>
                <w:sz w:val="24"/>
                <w:szCs w:val="24"/>
              </w:rPr>
              <w:t>распоряжения</w:t>
            </w:r>
            <w:r w:rsidRPr="00997D3F">
              <w:rPr>
                <w:sz w:val="24"/>
                <w:szCs w:val="24"/>
              </w:rPr>
              <w:t xml:space="preserve"> об утверждении списка лиц, допущенных к </w:t>
            </w:r>
            <w:r w:rsidR="000A7C23">
              <w:rPr>
                <w:sz w:val="24"/>
                <w:szCs w:val="24"/>
              </w:rPr>
              <w:t xml:space="preserve">обработке конфиденциальной информации и персональных </w:t>
            </w:r>
            <w:proofErr w:type="gramStart"/>
            <w:r w:rsidR="000A7C23">
              <w:rPr>
                <w:sz w:val="24"/>
                <w:szCs w:val="24"/>
              </w:rPr>
              <w:t>данный</w:t>
            </w:r>
            <w:proofErr w:type="gramEnd"/>
            <w:r w:rsidR="000A7C23">
              <w:rPr>
                <w:sz w:val="24"/>
                <w:szCs w:val="24"/>
              </w:rPr>
              <w:t xml:space="preserve"> в информационных системах </w:t>
            </w:r>
          </w:p>
        </w:tc>
        <w:tc>
          <w:tcPr>
            <w:tcW w:w="585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DE3" w:rsidRPr="00997D3F" w:rsidRDefault="00C05DE3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DE3" w:rsidRPr="00997D3F" w:rsidRDefault="00C05DE3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C05DE3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rPr>
          <w:trHeight w:val="328"/>
        </w:trPr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72" w:type="dxa"/>
            <w:vAlign w:val="center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или уточнение </w:t>
            </w:r>
            <w:r w:rsidR="00C05DE3">
              <w:rPr>
                <w:rFonts w:ascii="Times New Roman" w:hAnsi="Times New Roman" w:cs="Times New Roman"/>
                <w:sz w:val="24"/>
                <w:szCs w:val="24"/>
              </w:rPr>
              <w:t>распоряжения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об утверждении списка лиц, доступ которых к</w:t>
            </w:r>
            <w:r w:rsidR="00C05DE3">
              <w:rPr>
                <w:rFonts w:ascii="Times New Roman" w:hAnsi="Times New Roman" w:cs="Times New Roman"/>
                <w:sz w:val="24"/>
                <w:szCs w:val="24"/>
              </w:rPr>
              <w:t xml:space="preserve"> конфиденциальной информации и (или)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персональным данным, обра</w:t>
            </w:r>
            <w:r w:rsidR="00C05DE3">
              <w:rPr>
                <w:rFonts w:ascii="Times New Roman" w:hAnsi="Times New Roman" w:cs="Times New Roman"/>
                <w:sz w:val="24"/>
                <w:szCs w:val="24"/>
              </w:rPr>
              <w:t>батываемых в информационных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</w:t>
            </w:r>
            <w:r w:rsidR="00C05DE3">
              <w:rPr>
                <w:rFonts w:ascii="Times New Roman" w:hAnsi="Times New Roman" w:cs="Times New Roman"/>
                <w:sz w:val="24"/>
                <w:szCs w:val="24"/>
              </w:rPr>
              <w:t>темах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, необходим для выполнения служебных (трудовых) обязанностей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DE3" w:rsidRPr="00997D3F" w:rsidRDefault="00C05DE3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DE3" w:rsidRPr="00997D3F" w:rsidRDefault="00C05DE3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C05DE3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  <w:r w:rsidR="00A56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rPr>
          <w:trHeight w:val="328"/>
        </w:trPr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172" w:type="dxa"/>
            <w:vAlign w:val="center"/>
          </w:tcPr>
          <w:p w:rsidR="00A563C4" w:rsidRDefault="00A55CF6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или уточнение распоряжения</w:t>
            </w:r>
            <w:r w:rsidR="00A563C4"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о назначении администратор</w:t>
            </w:r>
            <w:r w:rsidR="00A563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563C4"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</w:t>
            </w:r>
            <w:r w:rsidR="00C05DE3">
              <w:rPr>
                <w:rFonts w:ascii="Times New Roman" w:hAnsi="Times New Roman" w:cs="Times New Roman"/>
                <w:sz w:val="24"/>
                <w:szCs w:val="24"/>
              </w:rPr>
              <w:t>автоматизированных систем по обработке</w:t>
            </w:r>
            <w:r w:rsidR="00A563C4"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конфиденциальной инфор</w:t>
            </w:r>
            <w:r w:rsidR="00C05DE3">
              <w:rPr>
                <w:rFonts w:ascii="Times New Roman" w:hAnsi="Times New Roman" w:cs="Times New Roman"/>
                <w:sz w:val="24"/>
                <w:szCs w:val="24"/>
              </w:rPr>
              <w:t>мации и персональных данных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DE3" w:rsidRPr="00997D3F" w:rsidRDefault="00C05DE3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DE3" w:rsidRPr="00997D3F" w:rsidRDefault="00C05DE3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5CF6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rPr>
          <w:trHeight w:val="328"/>
        </w:trPr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72" w:type="dxa"/>
            <w:vAlign w:val="center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Разработка или доработка инструкции, определяющей порядок допуска лиц в помещения, в которых ведется обработка конфиденциальной информации</w:t>
            </w:r>
            <w:r w:rsidR="00A55CF6">
              <w:rPr>
                <w:rFonts w:ascii="Times New Roman" w:hAnsi="Times New Roman" w:cs="Times New Roman"/>
                <w:sz w:val="24"/>
                <w:szCs w:val="24"/>
              </w:rPr>
              <w:t xml:space="preserve"> и персональных данных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CF6" w:rsidRPr="00997D3F" w:rsidRDefault="00A55CF6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CF6" w:rsidRPr="00997D3F" w:rsidRDefault="00A55CF6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5CF6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Разработка или доработка положения о порядке обработки персональных данных</w:t>
            </w:r>
            <w:r w:rsidR="00A55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2F33A6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Разработка или доработка инструкции о порядке резервирования и восстановл</w:t>
            </w:r>
            <w:r w:rsidR="00A55CF6">
              <w:rPr>
                <w:rFonts w:ascii="Times New Roman" w:hAnsi="Times New Roman" w:cs="Times New Roman"/>
                <w:sz w:val="24"/>
                <w:szCs w:val="24"/>
              </w:rPr>
              <w:t xml:space="preserve">ения работоспособности </w:t>
            </w:r>
            <w:proofErr w:type="gramStart"/>
            <w:r w:rsidR="00A55CF6">
              <w:rPr>
                <w:rFonts w:ascii="Times New Roman" w:hAnsi="Times New Roman" w:cs="Times New Roman"/>
                <w:sz w:val="24"/>
                <w:szCs w:val="24"/>
              </w:rPr>
              <w:t>баз</w:t>
            </w:r>
            <w:proofErr w:type="gramEnd"/>
            <w:r w:rsidR="00A55CF6">
              <w:rPr>
                <w:rFonts w:ascii="Times New Roman" w:hAnsi="Times New Roman" w:cs="Times New Roman"/>
                <w:sz w:val="24"/>
                <w:szCs w:val="24"/>
              </w:rPr>
              <w:t xml:space="preserve"> данных программного обеспечения по обработке конфиденциальной информации и персональных данных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2F33A6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или уточнение руководства пользователя по обеспечению безопасности </w:t>
            </w:r>
            <w:proofErr w:type="spell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ИСПДн</w:t>
            </w:r>
            <w:proofErr w:type="spellEnd"/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1D" w:rsidRPr="00997D3F" w:rsidRDefault="0087791D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87791D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или уточнение руководства администратора по обеспечению безопасности </w:t>
            </w:r>
            <w:proofErr w:type="spell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ИСПДн</w:t>
            </w:r>
            <w:proofErr w:type="spellEnd"/>
          </w:p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87791D" w:rsidRDefault="0087791D" w:rsidP="008779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87791D" w:rsidP="008779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87791D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Разработка или уточнение перечня используемых сертифицированных технических средств защиты информации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1D" w:rsidRPr="00997D3F" w:rsidRDefault="0087791D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87791D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акта классификации </w:t>
            </w:r>
            <w:r w:rsidR="0087791D">
              <w:rPr>
                <w:rFonts w:ascii="Times New Roman" w:hAnsi="Times New Roman" w:cs="Times New Roman"/>
                <w:sz w:val="24"/>
                <w:szCs w:val="24"/>
              </w:rPr>
              <w:t xml:space="preserve">АС и </w:t>
            </w:r>
            <w:proofErr w:type="spell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ИСПДн</w:t>
            </w:r>
            <w:proofErr w:type="spellEnd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переклассификации</w:t>
            </w:r>
            <w:proofErr w:type="spellEnd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91D">
              <w:rPr>
                <w:rFonts w:ascii="Times New Roman" w:hAnsi="Times New Roman" w:cs="Times New Roman"/>
                <w:sz w:val="24"/>
                <w:szCs w:val="24"/>
              </w:rPr>
              <w:t xml:space="preserve">АС и </w:t>
            </w:r>
            <w:proofErr w:type="spellStart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ИСПДн</w:t>
            </w:r>
            <w:proofErr w:type="spellEnd"/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1D" w:rsidRPr="00997D3F" w:rsidRDefault="0087791D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87791D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Разработка и подача предложений (расчет-обоснование) по необходимому объему финансирования для проведения работ по защите информации на следующий финансовый год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8BB" w:rsidRPr="00997D3F" w:rsidRDefault="00F638BB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F638BB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технического задания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проведения конкурсных процедур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</w:t>
            </w:r>
            <w:r w:rsidR="00F638BB">
              <w:rPr>
                <w:rFonts w:ascii="Times New Roman" w:hAnsi="Times New Roman" w:cs="Times New Roman"/>
                <w:sz w:val="24"/>
                <w:szCs w:val="24"/>
              </w:rPr>
              <w:t xml:space="preserve">тракта на создание 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информационной безопасности 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12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24" w:type="dxa"/>
          </w:tcPr>
          <w:p w:rsidR="00F638BB" w:rsidRDefault="00F638BB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Default="00F638BB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F638BB" w:rsidRPr="00997D3F" w:rsidRDefault="00F638BB" w:rsidP="00F63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:rsidR="00A563C4" w:rsidRPr="00997D3F" w:rsidRDefault="00F638BB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 в эксплуатацию </w:t>
            </w:r>
            <w:r w:rsidR="00A563C4" w:rsidRPr="00997D3F">
              <w:rPr>
                <w:rFonts w:ascii="Times New Roman" w:hAnsi="Times New Roman" w:cs="Times New Roman"/>
                <w:sz w:val="24"/>
                <w:szCs w:val="24"/>
              </w:rPr>
              <w:t>системы информационной безопасности</w:t>
            </w:r>
          </w:p>
        </w:tc>
        <w:tc>
          <w:tcPr>
            <w:tcW w:w="6660" w:type="dxa"/>
            <w:gridSpan w:val="12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24" w:type="dxa"/>
          </w:tcPr>
          <w:p w:rsidR="00A563C4" w:rsidRPr="00997D3F" w:rsidRDefault="00F638BB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C10AE6" w:rsidTr="006C796D">
        <w:tc>
          <w:tcPr>
            <w:tcW w:w="14882" w:type="dxa"/>
            <w:gridSpan w:val="17"/>
          </w:tcPr>
          <w:p w:rsidR="00A563C4" w:rsidRPr="00C10AE6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63C4" w:rsidRPr="00C10AE6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AE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мероприятия по защите конфиденциальной информации</w:t>
            </w:r>
            <w:r w:rsidR="001D4A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персональных данных</w:t>
            </w:r>
          </w:p>
          <w:p w:rsidR="00A563C4" w:rsidRPr="00C10AE6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Настройка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системного программного продукта</w:t>
            </w: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политикой разграничения прав доступа пользователей к информационным ресурсам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12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24" w:type="dxa"/>
          </w:tcPr>
          <w:p w:rsidR="00A563C4" w:rsidRPr="00997D3F" w:rsidRDefault="00F638BB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D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Обследовать помещения, выделенные для </w:t>
            </w:r>
            <w:r w:rsidR="002E1519">
              <w:rPr>
                <w:rFonts w:ascii="Times New Roman" w:hAnsi="Times New Roman" w:cs="Times New Roman"/>
                <w:sz w:val="24"/>
                <w:szCs w:val="24"/>
              </w:rPr>
              <w:t>обработки конфиденциальной информации и (или) персональных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  определить необходимые технические меры защиты.</w:t>
            </w:r>
          </w:p>
          <w:p w:rsidR="00A563C4" w:rsidRPr="00997D3F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AC7" w:rsidRPr="00997D3F" w:rsidRDefault="00490AC7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519" w:rsidRPr="00997D3F" w:rsidRDefault="002E1519" w:rsidP="002E1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490AC7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3C4" w:rsidRPr="00997D3F" w:rsidTr="00E604B5">
        <w:tc>
          <w:tcPr>
            <w:tcW w:w="593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обследования  провести работы (при наличии финансирования) по защите помещений.</w:t>
            </w:r>
          </w:p>
          <w:p w:rsidR="001D4A59" w:rsidRDefault="001D4A59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A59" w:rsidRDefault="001D4A59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Default="00A563C4" w:rsidP="006C79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AC7" w:rsidRPr="00997D3F" w:rsidRDefault="00490AC7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563C4" w:rsidRPr="00997D3F" w:rsidRDefault="00A563C4" w:rsidP="006C7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A563C4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3C4" w:rsidRPr="00997D3F" w:rsidRDefault="00490AC7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851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A563C4" w:rsidRPr="00997D3F" w:rsidRDefault="00A563C4" w:rsidP="006C7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AC7" w:rsidRPr="00A563C4" w:rsidRDefault="00801991" w:rsidP="00490A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-720090</wp:posOffset>
            </wp:positionV>
            <wp:extent cx="10353675" cy="7515225"/>
            <wp:effectExtent l="19050" t="0" r="9525" b="0"/>
            <wp:wrapNone/>
            <wp:docPr id="1" name="Рисунок 1" descr="C:\Users\Shurik\Desktop\344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rik\Desktop\344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0AC7" w:rsidRPr="00A563C4" w:rsidSect="00801991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63C4"/>
    <w:rsid w:val="00045D59"/>
    <w:rsid w:val="000A7C23"/>
    <w:rsid w:val="001370CA"/>
    <w:rsid w:val="001B6A52"/>
    <w:rsid w:val="001D4A59"/>
    <w:rsid w:val="002E1519"/>
    <w:rsid w:val="002F33A6"/>
    <w:rsid w:val="00490AC7"/>
    <w:rsid w:val="006674A5"/>
    <w:rsid w:val="006D2556"/>
    <w:rsid w:val="00801991"/>
    <w:rsid w:val="0087791D"/>
    <w:rsid w:val="0095356B"/>
    <w:rsid w:val="00A55CF6"/>
    <w:rsid w:val="00A563C4"/>
    <w:rsid w:val="00C05DE3"/>
    <w:rsid w:val="00D07831"/>
    <w:rsid w:val="00E542E4"/>
    <w:rsid w:val="00E604B5"/>
    <w:rsid w:val="00F42478"/>
    <w:rsid w:val="00F638BB"/>
    <w:rsid w:val="00FE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63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A563C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A563C4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Signature"/>
    <w:basedOn w:val="a"/>
    <w:next w:val="a"/>
    <w:link w:val="a7"/>
    <w:rsid w:val="00A563C4"/>
    <w:pPr>
      <w:keepLines/>
      <w:spacing w:after="0" w:line="192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Подпись Знак"/>
    <w:basedOn w:val="a0"/>
    <w:link w:val="a6"/>
    <w:rsid w:val="00A563C4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lock Text"/>
    <w:basedOn w:val="a"/>
    <w:rsid w:val="00A563C4"/>
    <w:pPr>
      <w:suppressAutoHyphens/>
      <w:spacing w:after="0" w:line="240" w:lineRule="auto"/>
      <w:ind w:left="-62" w:right="-58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1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Shurik</dc:creator>
  <cp:keywords/>
  <dc:description/>
  <cp:lastModifiedBy>Shurik</cp:lastModifiedBy>
  <cp:revision>8</cp:revision>
  <cp:lastPrinted>2014-01-21T05:36:00Z</cp:lastPrinted>
  <dcterms:created xsi:type="dcterms:W3CDTF">2014-01-20T06:12:00Z</dcterms:created>
  <dcterms:modified xsi:type="dcterms:W3CDTF">2014-01-22T06:33:00Z</dcterms:modified>
</cp:coreProperties>
</file>