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16" w:rsidRDefault="00920EAE" w:rsidP="00AA69C6">
      <w:pPr>
        <w:spacing w:beforeAutospacing="0"/>
        <w:jc w:val="center"/>
        <w:rPr>
          <w:b/>
          <w:bCs/>
        </w:rPr>
      </w:pPr>
      <w:r>
        <w:rPr>
          <w:b/>
          <w:bCs/>
        </w:rPr>
        <w:t>ОТДЕЛ</w:t>
      </w:r>
    </w:p>
    <w:p w:rsidR="00AC7D16" w:rsidRDefault="00920EAE">
      <w:pPr>
        <w:spacing w:beforeAutospacing="0"/>
        <w:jc w:val="center"/>
        <w:rPr>
          <w:b/>
          <w:bCs/>
        </w:rPr>
      </w:pPr>
      <w:r>
        <w:rPr>
          <w:b/>
          <w:bCs/>
        </w:rPr>
        <w:t>ИМУЩЕСТВЕННЫХ И ЗЕМЕЛЬНЫХ ОТНОШЕНИЙ</w:t>
      </w:r>
    </w:p>
    <w:p w:rsidR="00AC7D16" w:rsidRDefault="00920EAE">
      <w:pPr>
        <w:spacing w:beforeAutospacing="0"/>
        <w:jc w:val="center"/>
        <w:rPr>
          <w:b/>
          <w:bCs/>
        </w:rPr>
      </w:pPr>
      <w:r>
        <w:rPr>
          <w:b/>
          <w:bCs/>
        </w:rPr>
        <w:t>АДМИНИСТРАЦИИ ГРАЧЁВСКОГО МУНИЦИПАЛЬНОГО РАЙОНА</w:t>
      </w:r>
    </w:p>
    <w:p w:rsidR="00AC7D16" w:rsidRDefault="00920EAE">
      <w:pPr>
        <w:spacing w:beforeAutospacing="0"/>
        <w:jc w:val="center"/>
        <w:rPr>
          <w:b/>
          <w:bCs/>
        </w:rPr>
      </w:pPr>
      <w:r>
        <w:rPr>
          <w:b/>
          <w:bCs/>
        </w:rPr>
        <w:t>СТАВРОПОЛЬСКОГО КРАЯ</w:t>
      </w:r>
    </w:p>
    <w:p w:rsidR="00AC7D16" w:rsidRDefault="00AC7D16">
      <w:pPr>
        <w:spacing w:beforeAutospacing="0"/>
        <w:jc w:val="center"/>
        <w:rPr>
          <w:b/>
          <w:bCs/>
        </w:rPr>
      </w:pPr>
    </w:p>
    <w:p w:rsidR="00AC7D16" w:rsidRDefault="00920EAE">
      <w:pPr>
        <w:spacing w:beforeAutospacing="0"/>
        <w:jc w:val="center"/>
        <w:rPr>
          <w:b/>
          <w:bCs/>
        </w:rPr>
      </w:pPr>
      <w:r>
        <w:rPr>
          <w:b/>
          <w:bCs/>
        </w:rPr>
        <w:t>ПРИКАЗ</w:t>
      </w:r>
    </w:p>
    <w:p w:rsidR="00AC7D16" w:rsidRDefault="00AC7D16">
      <w:pPr>
        <w:spacing w:beforeAutospacing="0"/>
        <w:jc w:val="center"/>
        <w:rPr>
          <w:b/>
          <w:bCs/>
        </w:rPr>
      </w:pPr>
    </w:p>
    <w:p w:rsidR="00AC7D16" w:rsidRDefault="00920EAE">
      <w:pPr>
        <w:spacing w:beforeAutospacing="0"/>
        <w:rPr>
          <w:b/>
          <w:bCs/>
        </w:rPr>
      </w:pPr>
      <w:r>
        <w:rPr>
          <w:b/>
          <w:bCs/>
        </w:rPr>
        <w:t>_____________</w:t>
      </w:r>
      <w:r>
        <w:rPr>
          <w:b/>
          <w:bCs/>
        </w:rPr>
        <w:tab/>
        <w:t xml:space="preserve">                         с. Грачёвка</w:t>
      </w:r>
      <w:r>
        <w:rPr>
          <w:b/>
          <w:bCs/>
        </w:rPr>
        <w:tab/>
        <w:t xml:space="preserve">                            №.</w:t>
      </w:r>
    </w:p>
    <w:p w:rsidR="00AC7D16" w:rsidRDefault="00AC7D16">
      <w:pPr>
        <w:spacing w:beforeAutospacing="0"/>
        <w:jc w:val="both"/>
        <w:rPr>
          <w:color w:val="000000"/>
        </w:rPr>
      </w:pPr>
    </w:p>
    <w:p w:rsidR="00AC7D16" w:rsidRDefault="00920EAE" w:rsidP="00DA3696">
      <w:pPr>
        <w:pStyle w:val="ConsPlusTitle"/>
        <w:jc w:val="both"/>
        <w:rPr>
          <w:rFonts w:ascii="Times New Roman" w:hAnsi="Times New Roman" w:cs="Times New Roman"/>
          <w:b w:val="0"/>
          <w:color w:val="000000"/>
          <w:szCs w:val="28"/>
        </w:rPr>
      </w:pPr>
      <w:r>
        <w:rPr>
          <w:rFonts w:ascii="Times New Roman" w:hAnsi="Times New Roman" w:cs="Times New Roman"/>
          <w:b w:val="0"/>
          <w:color w:val="000000"/>
          <w:szCs w:val="28"/>
        </w:rPr>
        <w:t>Об утверждении административного регламента предоставления муниципальной услуги «Предоставление находящ</w:t>
      </w:r>
      <w:r w:rsidR="004D7653">
        <w:rPr>
          <w:rFonts w:ascii="Times New Roman" w:hAnsi="Times New Roman" w:cs="Times New Roman"/>
          <w:b w:val="0"/>
          <w:color w:val="000000"/>
          <w:szCs w:val="28"/>
        </w:rPr>
        <w:t>егося</w:t>
      </w:r>
      <w:r>
        <w:rPr>
          <w:rFonts w:ascii="Times New Roman" w:hAnsi="Times New Roman" w:cs="Times New Roman"/>
          <w:b w:val="0"/>
          <w:color w:val="000000"/>
          <w:szCs w:val="28"/>
        </w:rPr>
        <w:t xml:space="preserve"> в государственной  или муниципальной собственности</w:t>
      </w:r>
      <w:r w:rsidR="004D7653">
        <w:rPr>
          <w:rFonts w:ascii="Times New Roman" w:hAnsi="Times New Roman" w:cs="Times New Roman"/>
          <w:b w:val="0"/>
          <w:color w:val="000000"/>
          <w:szCs w:val="28"/>
        </w:rPr>
        <w:t xml:space="preserve">  земельного участка</w:t>
      </w:r>
      <w:r>
        <w:rPr>
          <w:rFonts w:ascii="Times New Roman" w:hAnsi="Times New Roman" w:cs="Times New Roman"/>
          <w:b w:val="0"/>
          <w:color w:val="000000"/>
          <w:szCs w:val="28"/>
        </w:rPr>
        <w:t xml:space="preserve"> в аренду </w:t>
      </w:r>
      <w:r w:rsidR="004D7653" w:rsidRPr="004D7653">
        <w:rPr>
          <w:rFonts w:ascii="Times New Roman" w:hAnsi="Times New Roman" w:cs="Times New Roman"/>
          <w:b w:val="0"/>
          <w:color w:val="000000"/>
          <w:szCs w:val="28"/>
        </w:rPr>
        <w:t>или в собственность на торгах, проводимых в форме аукциона</w:t>
      </w:r>
      <w:r>
        <w:rPr>
          <w:rFonts w:ascii="Times New Roman" w:hAnsi="Times New Roman" w:cs="Times New Roman"/>
          <w:b w:val="0"/>
          <w:color w:val="000000"/>
          <w:szCs w:val="28"/>
        </w:rPr>
        <w:t>».</w:t>
      </w:r>
      <w:r w:rsidR="004D7653" w:rsidRPr="004D7653">
        <w:t xml:space="preserve"> </w:t>
      </w:r>
    </w:p>
    <w:p w:rsidR="00AC7D16" w:rsidRDefault="00AC7D16" w:rsidP="00DA3696">
      <w:pPr>
        <w:spacing w:beforeAutospacing="0"/>
        <w:jc w:val="both"/>
        <w:rPr>
          <w:color w:val="000000"/>
        </w:rPr>
      </w:pPr>
    </w:p>
    <w:p w:rsidR="00AC7D16" w:rsidRDefault="00920EAE" w:rsidP="00DA3696">
      <w:pPr>
        <w:spacing w:beforeAutospacing="0"/>
        <w:jc w:val="both"/>
        <w:rPr>
          <w:color w:val="000000"/>
        </w:rPr>
      </w:pPr>
      <w:r>
        <w:rPr>
          <w:color w:val="000000"/>
        </w:rPr>
        <w:t>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 О порядке  рассмотрения  обращений  граждан  Российской  Федерации» и в целях повышения качества исполнения и доступности оформления прав на земельные участки физическим и юридическим лицам</w:t>
      </w:r>
    </w:p>
    <w:p w:rsidR="00AC7D16" w:rsidRDefault="00AC7D16" w:rsidP="00DA3696">
      <w:pPr>
        <w:spacing w:beforeAutospacing="0"/>
        <w:jc w:val="both"/>
        <w:rPr>
          <w:color w:val="000000"/>
        </w:rPr>
      </w:pPr>
    </w:p>
    <w:p w:rsidR="00AC7D16" w:rsidRDefault="00920EAE" w:rsidP="00DA3696">
      <w:pPr>
        <w:spacing w:beforeAutospacing="0"/>
        <w:jc w:val="both"/>
        <w:rPr>
          <w:color w:val="000000"/>
        </w:rPr>
      </w:pPr>
      <w:r>
        <w:rPr>
          <w:color w:val="000000"/>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w:t>
      </w:r>
    </w:p>
    <w:p w:rsidR="00AC7D16" w:rsidRDefault="00920EAE" w:rsidP="00DA3696">
      <w:pPr>
        <w:spacing w:beforeAutospacing="0"/>
        <w:jc w:val="both"/>
        <w:rPr>
          <w:color w:val="000000"/>
        </w:rPr>
      </w:pPr>
      <w:r>
        <w:rPr>
          <w:color w:val="000000"/>
        </w:rPr>
        <w:t xml:space="preserve"> </w:t>
      </w:r>
      <w:r>
        <w:rPr>
          <w:color w:val="000000"/>
        </w:rPr>
        <w:tab/>
      </w:r>
    </w:p>
    <w:p w:rsidR="00AC7D16" w:rsidRDefault="00920EAE" w:rsidP="00DA3696">
      <w:pPr>
        <w:spacing w:beforeAutospacing="0"/>
        <w:jc w:val="both"/>
        <w:rPr>
          <w:color w:val="000000"/>
        </w:rPr>
      </w:pPr>
      <w:r>
        <w:rPr>
          <w:color w:val="000000"/>
        </w:rPr>
        <w:t xml:space="preserve">         2. Разместить на официальном сайте администрации Грачёвского </w:t>
      </w:r>
      <w:proofErr w:type="spellStart"/>
      <w:proofErr w:type="gramStart"/>
      <w:r>
        <w:rPr>
          <w:color w:val="000000"/>
        </w:rPr>
        <w:t>му-ниципального</w:t>
      </w:r>
      <w:proofErr w:type="spellEnd"/>
      <w:proofErr w:type="gramEnd"/>
      <w:r>
        <w:rPr>
          <w:color w:val="000000"/>
        </w:rPr>
        <w:t xml:space="preserve"> района Ставропольского края www.adm-grsk.ru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w:t>
      </w:r>
    </w:p>
    <w:p w:rsidR="00AC7D16" w:rsidRDefault="00AC7D16" w:rsidP="00DA3696">
      <w:pPr>
        <w:spacing w:beforeAutospacing="0"/>
        <w:jc w:val="both"/>
        <w:rPr>
          <w:color w:val="000000"/>
        </w:rPr>
      </w:pPr>
    </w:p>
    <w:p w:rsidR="00AC7D16" w:rsidRDefault="00920EAE" w:rsidP="00DA3696">
      <w:pPr>
        <w:spacing w:beforeAutospacing="0"/>
        <w:jc w:val="both"/>
        <w:rPr>
          <w:color w:val="000000"/>
        </w:rPr>
      </w:pPr>
      <w:r>
        <w:rPr>
          <w:color w:val="000000"/>
        </w:rPr>
        <w:t xml:space="preserve">        3. Контроль выполнения настоящего приказа оставляю за собой.</w:t>
      </w:r>
    </w:p>
    <w:p w:rsidR="00AC7D16" w:rsidRDefault="00AC7D16" w:rsidP="00DA3696">
      <w:pPr>
        <w:spacing w:beforeAutospacing="0"/>
        <w:jc w:val="both"/>
        <w:rPr>
          <w:color w:val="000000"/>
        </w:rPr>
      </w:pPr>
    </w:p>
    <w:p w:rsidR="00AC7D16" w:rsidRDefault="00920EAE" w:rsidP="00DA3696">
      <w:pPr>
        <w:spacing w:beforeAutospacing="0"/>
        <w:jc w:val="both"/>
        <w:rPr>
          <w:color w:val="000000"/>
        </w:rPr>
      </w:pPr>
      <w:r>
        <w:rPr>
          <w:color w:val="000000"/>
        </w:rPr>
        <w:t xml:space="preserve">       4. Настоящий приказ вступает в силу со дня его подписания.</w:t>
      </w:r>
    </w:p>
    <w:p w:rsidR="00AC7D16" w:rsidRDefault="00AC7D16" w:rsidP="00DA3696">
      <w:pPr>
        <w:spacing w:beforeAutospacing="0"/>
        <w:jc w:val="both"/>
        <w:rPr>
          <w:color w:val="000000"/>
        </w:rPr>
      </w:pPr>
    </w:p>
    <w:p w:rsidR="00AC7D16" w:rsidRDefault="00AC7D16" w:rsidP="00DA3696">
      <w:pPr>
        <w:spacing w:beforeAutospacing="0"/>
        <w:jc w:val="both"/>
        <w:rPr>
          <w:color w:val="000000"/>
        </w:rPr>
      </w:pPr>
    </w:p>
    <w:p w:rsidR="00AC7D16" w:rsidRDefault="00920EAE" w:rsidP="00DA3696">
      <w:pPr>
        <w:spacing w:beforeAutospacing="0"/>
        <w:jc w:val="both"/>
        <w:rPr>
          <w:color w:val="000000"/>
        </w:rPr>
      </w:pPr>
      <w:r>
        <w:rPr>
          <w:color w:val="000000"/>
        </w:rPr>
        <w:t>Начальник отдела имущественных и</w:t>
      </w:r>
    </w:p>
    <w:p w:rsidR="00AC7D16" w:rsidRDefault="00920EAE" w:rsidP="00DA3696">
      <w:pPr>
        <w:spacing w:beforeAutospacing="0"/>
        <w:jc w:val="both"/>
        <w:rPr>
          <w:color w:val="000000"/>
        </w:rPr>
      </w:pPr>
      <w:r>
        <w:rPr>
          <w:color w:val="000000"/>
        </w:rPr>
        <w:t>земельных отношений администрации</w:t>
      </w:r>
    </w:p>
    <w:p w:rsidR="00AC7D16" w:rsidRDefault="00920EAE" w:rsidP="00DA3696">
      <w:pPr>
        <w:spacing w:beforeAutospacing="0"/>
        <w:jc w:val="both"/>
        <w:rPr>
          <w:color w:val="000000"/>
        </w:rPr>
      </w:pPr>
      <w:r>
        <w:rPr>
          <w:color w:val="000000"/>
        </w:rPr>
        <w:t>Грачёвского муниципального района</w:t>
      </w:r>
    </w:p>
    <w:p w:rsidR="00AC7D16" w:rsidRDefault="00920EAE" w:rsidP="00DA3696">
      <w:pPr>
        <w:spacing w:beforeAutospacing="0"/>
        <w:ind w:right="-2"/>
        <w:jc w:val="both"/>
        <w:rPr>
          <w:color w:val="000000"/>
        </w:rPr>
      </w:pPr>
      <w:r>
        <w:rPr>
          <w:color w:val="000000"/>
        </w:rPr>
        <w:t>Ставропольского края</w:t>
      </w:r>
      <w:r>
        <w:rPr>
          <w:color w:val="000000"/>
        </w:rPr>
        <w:tab/>
      </w:r>
      <w:r>
        <w:rPr>
          <w:color w:val="000000"/>
        </w:rPr>
        <w:tab/>
        <w:t xml:space="preserve">                                                           </w:t>
      </w:r>
      <w:proofErr w:type="spellStart"/>
      <w:r>
        <w:rPr>
          <w:color w:val="000000"/>
        </w:rPr>
        <w:t>М.В.Лютова</w:t>
      </w:r>
      <w:proofErr w:type="spellEnd"/>
      <w:r>
        <w:rPr>
          <w:color w:val="000000"/>
        </w:rPr>
        <w:tab/>
      </w:r>
    </w:p>
    <w:p w:rsidR="00082AA6" w:rsidRDefault="00082AA6" w:rsidP="00DA3696">
      <w:pPr>
        <w:spacing w:beforeAutospacing="0"/>
        <w:ind w:left="5670"/>
        <w:rPr>
          <w:color w:val="000000"/>
        </w:rPr>
      </w:pPr>
      <w:bookmarkStart w:id="0" w:name="P37"/>
      <w:bookmarkEnd w:id="0"/>
    </w:p>
    <w:p w:rsidR="00DA3696" w:rsidRDefault="00DA3696">
      <w:pPr>
        <w:spacing w:beforeAutospacing="0"/>
        <w:ind w:left="5670"/>
        <w:rPr>
          <w:color w:val="000000"/>
        </w:rPr>
      </w:pPr>
    </w:p>
    <w:p w:rsidR="00AC7D16" w:rsidRDefault="00920EAE">
      <w:pPr>
        <w:spacing w:beforeAutospacing="0"/>
        <w:ind w:left="5670"/>
        <w:rPr>
          <w:color w:val="000000"/>
        </w:rPr>
      </w:pPr>
      <w:r>
        <w:rPr>
          <w:color w:val="000000"/>
        </w:rPr>
        <w:t>УТВЕРЖДЕН</w:t>
      </w:r>
    </w:p>
    <w:p w:rsidR="00AC7D16" w:rsidRDefault="00920EAE">
      <w:pPr>
        <w:spacing w:beforeAutospacing="0"/>
        <w:ind w:left="5670"/>
        <w:rPr>
          <w:color w:val="000000"/>
        </w:rPr>
      </w:pPr>
      <w:r>
        <w:rPr>
          <w:color w:val="000000"/>
        </w:rPr>
        <w:t>приказом отдела имущественных и земельных отношений Грачёвского муниципального района Ставропольского края</w:t>
      </w:r>
    </w:p>
    <w:p w:rsidR="00AC7D16" w:rsidRDefault="00920EAE">
      <w:pPr>
        <w:spacing w:beforeAutospacing="0"/>
        <w:ind w:left="5670"/>
        <w:rPr>
          <w:color w:val="000000"/>
        </w:rPr>
      </w:pPr>
      <w:r>
        <w:rPr>
          <w:color w:val="000000"/>
        </w:rPr>
        <w:t>от _______2018 г. N ____</w:t>
      </w:r>
    </w:p>
    <w:p w:rsidR="00AC7D16" w:rsidRDefault="00AC7D16">
      <w:pPr>
        <w:pStyle w:val="ConsPlusTitle"/>
        <w:jc w:val="center"/>
      </w:pPr>
    </w:p>
    <w:p w:rsidR="00AC7D16" w:rsidRDefault="00AC7D16">
      <w:pPr>
        <w:pStyle w:val="ConsPlusTitle"/>
        <w:jc w:val="center"/>
      </w:pPr>
    </w:p>
    <w:p w:rsidR="00AC7D16" w:rsidRDefault="00920EAE" w:rsidP="00C974D5">
      <w:pPr>
        <w:pStyle w:val="ConsPlusTitle"/>
        <w:ind w:firstLine="709"/>
        <w:jc w:val="center"/>
        <w:rPr>
          <w:rFonts w:ascii="Times New Roman" w:hAnsi="Times New Roman" w:cs="Times New Roman"/>
          <w:b w:val="0"/>
          <w:szCs w:val="28"/>
        </w:rPr>
      </w:pPr>
      <w:r>
        <w:rPr>
          <w:rFonts w:ascii="Times New Roman" w:hAnsi="Times New Roman" w:cs="Times New Roman"/>
          <w:b w:val="0"/>
          <w:szCs w:val="28"/>
        </w:rPr>
        <w:t>АДМИНИСТРАТИВНЫЙ РЕГЛАМЕНТ</w:t>
      </w:r>
    </w:p>
    <w:p w:rsidR="00AC7D16" w:rsidRDefault="00920EAE" w:rsidP="00C974D5">
      <w:pPr>
        <w:pStyle w:val="ConsPlusTitle"/>
        <w:ind w:firstLine="709"/>
        <w:jc w:val="center"/>
        <w:rPr>
          <w:rFonts w:ascii="Times New Roman" w:hAnsi="Times New Roman" w:cs="Times New Roman"/>
          <w:b w:val="0"/>
          <w:szCs w:val="28"/>
        </w:rPr>
      </w:pPr>
      <w:r>
        <w:rPr>
          <w:rFonts w:ascii="Times New Roman" w:hAnsi="Times New Roman" w:cs="Times New Roman"/>
          <w:b w:val="0"/>
          <w:szCs w:val="28"/>
        </w:rPr>
        <w:t xml:space="preserve">предоставления муниципальной услуги </w:t>
      </w:r>
      <w:r>
        <w:rPr>
          <w:rFonts w:ascii="Times New Roman" w:hAnsi="Times New Roman" w:cs="Times New Roman"/>
          <w:b w:val="0"/>
          <w:color w:val="000000"/>
          <w:szCs w:val="28"/>
        </w:rPr>
        <w:t>«</w:t>
      </w:r>
      <w:r w:rsidR="004D7653" w:rsidRPr="004D7653">
        <w:rPr>
          <w:rFonts w:ascii="Times New Roman" w:hAnsi="Times New Roman" w:cs="Times New Roman"/>
          <w:b w:val="0"/>
          <w:color w:val="000000"/>
          <w:szCs w:val="28"/>
        </w:rPr>
        <w:t>Предоставление находящегося в государственной  или муниципальной собственности  земельного участка в аренду или в собственность на торгах, проводимых в форме аукциона</w:t>
      </w:r>
      <w:r>
        <w:rPr>
          <w:rFonts w:ascii="Times New Roman" w:hAnsi="Times New Roman" w:cs="Times New Roman"/>
          <w:b w:val="0"/>
          <w:color w:val="000000"/>
          <w:szCs w:val="28"/>
        </w:rPr>
        <w:t>»</w:t>
      </w:r>
      <w:r>
        <w:rPr>
          <w:rFonts w:ascii="Times New Roman" w:hAnsi="Times New Roman" w:cs="Times New Roman"/>
          <w:b w:val="0"/>
          <w:szCs w:val="28"/>
        </w:rPr>
        <w:t xml:space="preserve"> </w:t>
      </w:r>
    </w:p>
    <w:p w:rsidR="00AC7D16" w:rsidRDefault="00AC7D16" w:rsidP="00C974D5">
      <w:pPr>
        <w:spacing w:beforeAutospacing="0"/>
        <w:ind w:firstLine="709"/>
      </w:pPr>
    </w:p>
    <w:p w:rsidR="00AC7D16" w:rsidRDefault="00920EAE" w:rsidP="004401EE">
      <w:pPr>
        <w:pStyle w:val="ConsPlusNormal"/>
        <w:ind w:firstLine="709"/>
        <w:jc w:val="center"/>
        <w:outlineLvl w:val="1"/>
        <w:rPr>
          <w:rFonts w:ascii="Times New Roman" w:hAnsi="Times New Roman" w:cs="Times New Roman"/>
          <w:szCs w:val="28"/>
        </w:rPr>
      </w:pPr>
      <w:r>
        <w:rPr>
          <w:rFonts w:ascii="Times New Roman" w:hAnsi="Times New Roman" w:cs="Times New Roman"/>
          <w:szCs w:val="28"/>
        </w:rPr>
        <w:t>I. ОБЩИЕ ПОЛОЖЕНИЯ</w:t>
      </w:r>
    </w:p>
    <w:p w:rsidR="00AC7D16" w:rsidRDefault="00AC7D16" w:rsidP="004401EE">
      <w:pPr>
        <w:pStyle w:val="ConsPlusNormal"/>
        <w:ind w:firstLine="709"/>
        <w:jc w:val="both"/>
        <w:rPr>
          <w:rFonts w:ascii="Times New Roman" w:hAnsi="Times New Roman" w:cs="Times New Roman"/>
          <w:szCs w:val="28"/>
        </w:rPr>
      </w:pPr>
    </w:p>
    <w:p w:rsidR="003E4640" w:rsidRDefault="003E4640" w:rsidP="004401EE">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1.1. Предмет регулирования административного регламента.</w:t>
      </w:r>
    </w:p>
    <w:p w:rsidR="00AC7D16" w:rsidRDefault="00920EAE" w:rsidP="004401EE">
      <w:pPr>
        <w:pStyle w:val="ConsPlusNormal"/>
        <w:ind w:firstLine="709"/>
        <w:jc w:val="both"/>
        <w:outlineLvl w:val="2"/>
      </w:pPr>
      <w:proofErr w:type="gramStart"/>
      <w:r>
        <w:rPr>
          <w:rFonts w:ascii="Times New Roman" w:hAnsi="Times New Roman" w:cs="Times New Roman"/>
          <w:szCs w:val="28"/>
        </w:rPr>
        <w:t xml:space="preserve">Административный регламент </w:t>
      </w:r>
      <w:r>
        <w:rPr>
          <w:rFonts w:ascii="Times New Roman" w:hAnsi="Times New Roman" w:cs="Times New Roman"/>
          <w:color w:val="000000"/>
          <w:szCs w:val="28"/>
        </w:rPr>
        <w:t>«</w:t>
      </w:r>
      <w:r w:rsidR="004D7653" w:rsidRPr="004D7653">
        <w:rPr>
          <w:rFonts w:ascii="Times New Roman" w:hAnsi="Times New Roman" w:cs="Times New Roman"/>
          <w:color w:val="000000"/>
          <w:szCs w:val="28"/>
        </w:rPr>
        <w:t>Предоставление находящегося в государственной  или муниципальной собственности  земельного участка в аренду или в собственность на торгах, проводимых в форме аукциона</w:t>
      </w:r>
      <w:r>
        <w:rPr>
          <w:rFonts w:ascii="Times New Roman" w:hAnsi="Times New Roman" w:cs="Times New Roman"/>
          <w:color w:val="000000"/>
          <w:szCs w:val="28"/>
        </w:rPr>
        <w:t>»</w:t>
      </w:r>
      <w:r>
        <w:rPr>
          <w:rFonts w:ascii="Times New Roman" w:hAnsi="Times New Roman" w:cs="Times New Roman"/>
          <w:szCs w:val="28"/>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порядок взаимодействия между структурными подразделениями и должностными лицами отдела имущественных и земельных отношений администрации Грачёвского муниципального района с заявителями, указанными в </w:t>
      </w:r>
      <w:hyperlink w:anchor="P56">
        <w:r>
          <w:rPr>
            <w:rStyle w:val="-"/>
            <w:rFonts w:ascii="Times New Roman" w:hAnsi="Times New Roman" w:cs="Times New Roman"/>
            <w:szCs w:val="28"/>
          </w:rPr>
          <w:t>пункте 1.2</w:t>
        </w:r>
        <w:proofErr w:type="gramEnd"/>
      </w:hyperlink>
      <w:r>
        <w:rPr>
          <w:rFonts w:ascii="Times New Roman" w:hAnsi="Times New Roman" w:cs="Times New Roman"/>
          <w:szCs w:val="28"/>
        </w:rPr>
        <w:t xml:space="preserve"> настоящего Регламента, территориальными органами федеральных органов исполнительной власти при предоставлении муниципальной услуги.</w:t>
      </w:r>
    </w:p>
    <w:p w:rsidR="001D740D" w:rsidRDefault="00920EAE" w:rsidP="004401EE">
      <w:pPr>
        <w:pStyle w:val="ConsPlusNormal"/>
        <w:ind w:firstLine="709"/>
        <w:jc w:val="both"/>
        <w:outlineLvl w:val="2"/>
        <w:rPr>
          <w:rFonts w:ascii="Times New Roman" w:hAnsi="Times New Roman" w:cs="Times New Roman"/>
          <w:szCs w:val="28"/>
        </w:rPr>
      </w:pPr>
      <w:bookmarkStart w:id="1" w:name="P56"/>
      <w:bookmarkEnd w:id="1"/>
      <w:r>
        <w:rPr>
          <w:rFonts w:ascii="Times New Roman" w:hAnsi="Times New Roman" w:cs="Times New Roman"/>
          <w:szCs w:val="28"/>
        </w:rPr>
        <w:t xml:space="preserve">1.2. </w:t>
      </w:r>
      <w:r w:rsidR="001D740D" w:rsidRPr="001D740D">
        <w:rPr>
          <w:rFonts w:ascii="Times New Roman" w:hAnsi="Times New Roman" w:cs="Times New Roman"/>
          <w:szCs w:val="28"/>
        </w:rPr>
        <w:t xml:space="preserve">Круг заявителей. </w:t>
      </w:r>
    </w:p>
    <w:p w:rsidR="001D740D" w:rsidRPr="001D740D" w:rsidRDefault="001D740D" w:rsidP="004401EE">
      <w:pPr>
        <w:pStyle w:val="ConsPlusNormal"/>
        <w:ind w:firstLine="709"/>
        <w:jc w:val="both"/>
        <w:rPr>
          <w:rFonts w:ascii="Times New Roman" w:hAnsi="Times New Roman" w:cs="Times New Roman"/>
          <w:szCs w:val="28"/>
        </w:rPr>
      </w:pPr>
      <w:r w:rsidRPr="001D740D">
        <w:rPr>
          <w:rFonts w:ascii="Times New Roman" w:hAnsi="Times New Roman" w:cs="Times New Roman"/>
          <w:szCs w:val="28"/>
        </w:rPr>
        <w:t>1.2.1. Муниципальная услуга предоставляется:</w:t>
      </w:r>
    </w:p>
    <w:p w:rsidR="001D740D" w:rsidRPr="001D740D" w:rsidRDefault="001D740D" w:rsidP="004401EE">
      <w:pPr>
        <w:pStyle w:val="ConsPlusNormal"/>
        <w:ind w:firstLine="709"/>
        <w:jc w:val="both"/>
        <w:rPr>
          <w:rFonts w:ascii="Times New Roman" w:hAnsi="Times New Roman" w:cs="Times New Roman"/>
          <w:szCs w:val="28"/>
        </w:rPr>
      </w:pPr>
      <w:r w:rsidRPr="001D740D">
        <w:rPr>
          <w:rFonts w:ascii="Times New Roman" w:hAnsi="Times New Roman" w:cs="Times New Roman"/>
          <w:szCs w:val="28"/>
        </w:rPr>
        <w:t>- физические и юридические лица;</w:t>
      </w:r>
    </w:p>
    <w:p w:rsidR="001D740D" w:rsidRPr="001D740D" w:rsidRDefault="001D740D" w:rsidP="004401EE">
      <w:pPr>
        <w:pStyle w:val="ConsPlusNormal"/>
        <w:ind w:firstLine="709"/>
        <w:jc w:val="both"/>
        <w:rPr>
          <w:rFonts w:ascii="Times New Roman" w:hAnsi="Times New Roman" w:cs="Times New Roman"/>
          <w:szCs w:val="28"/>
        </w:rPr>
      </w:pPr>
      <w:r w:rsidRPr="001D740D">
        <w:rPr>
          <w:rFonts w:ascii="Times New Roman" w:hAnsi="Times New Roman" w:cs="Times New Roman"/>
          <w:szCs w:val="28"/>
        </w:rPr>
        <w:t>- в случае предоставления земельного участка для комплексного освоения территории или ведения дачного хозяйства, за исключением случая, предусмотренного абзацем вторым пункта 10 статьи 39.11 Земельного кодекса Российской Федерации, только юридическим лицам;</w:t>
      </w:r>
    </w:p>
    <w:p w:rsidR="001D740D" w:rsidRDefault="001D740D" w:rsidP="004401EE">
      <w:pPr>
        <w:pStyle w:val="ConsPlusNormal"/>
        <w:ind w:firstLine="709"/>
        <w:jc w:val="both"/>
        <w:rPr>
          <w:rFonts w:ascii="Times New Roman" w:hAnsi="Times New Roman" w:cs="Times New Roman"/>
          <w:szCs w:val="28"/>
        </w:rPr>
      </w:pPr>
      <w:r w:rsidRPr="001D740D">
        <w:rPr>
          <w:rFonts w:ascii="Times New Roman" w:hAnsi="Times New Roman" w:cs="Times New Roman"/>
          <w:szCs w:val="28"/>
        </w:rPr>
        <w:t xml:space="preserve">- в случае, предусмотренном пунктом 7 статьи 39.18 Земельного кодекса Российской Федерации, только гражданам или в случае предоставления земельного участка для осуществления крестьянским (фермерским) хозяйством его деятельности - гражданам и крестьянским (фермерским) хозяйствам. </w:t>
      </w:r>
    </w:p>
    <w:p w:rsidR="00D623AA" w:rsidRDefault="00D623AA" w:rsidP="004401EE">
      <w:pPr>
        <w:pStyle w:val="ConsPlusNormal"/>
        <w:ind w:firstLine="709"/>
        <w:jc w:val="both"/>
        <w:rPr>
          <w:rFonts w:ascii="Times New Roman" w:hAnsi="Times New Roman" w:cs="Times New Roman"/>
          <w:szCs w:val="28"/>
        </w:rPr>
      </w:pPr>
      <w:r w:rsidRPr="00D623AA">
        <w:rPr>
          <w:rFonts w:ascii="Times New Roman" w:hAnsi="Times New Roman" w:cs="Times New Roman"/>
          <w:szCs w:val="28"/>
        </w:rPr>
        <w:t>1.3. Требования к порядку информирования о предоставлении муниципальной услуги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1.3.1. Муниципальная услуга предоставляется:</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lastRenderedPageBreak/>
        <w:t xml:space="preserve">Почтовый адрес Отдела: </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xml:space="preserve">356250, Ставропольский край,   </w:t>
      </w:r>
      <w:proofErr w:type="spellStart"/>
      <w:r w:rsidRPr="0038379D">
        <w:rPr>
          <w:rFonts w:ascii="Times New Roman" w:hAnsi="Times New Roman" w:cs="Times New Roman"/>
          <w:szCs w:val="28"/>
        </w:rPr>
        <w:t>Грачевский</w:t>
      </w:r>
      <w:proofErr w:type="spellEnd"/>
      <w:r w:rsidRPr="0038379D">
        <w:rPr>
          <w:rFonts w:ascii="Times New Roman" w:hAnsi="Times New Roman" w:cs="Times New Roman"/>
          <w:szCs w:val="28"/>
        </w:rPr>
        <w:t xml:space="preserve"> район, </w:t>
      </w:r>
      <w:proofErr w:type="spellStart"/>
      <w:r w:rsidRPr="0038379D">
        <w:rPr>
          <w:rFonts w:ascii="Times New Roman" w:hAnsi="Times New Roman" w:cs="Times New Roman"/>
          <w:szCs w:val="28"/>
        </w:rPr>
        <w:t>с</w:t>
      </w:r>
      <w:proofErr w:type="gramStart"/>
      <w:r w:rsidRPr="0038379D">
        <w:rPr>
          <w:rFonts w:ascii="Times New Roman" w:hAnsi="Times New Roman" w:cs="Times New Roman"/>
          <w:szCs w:val="28"/>
        </w:rPr>
        <w:t>.Г</w:t>
      </w:r>
      <w:proofErr w:type="gramEnd"/>
      <w:r w:rsidRPr="0038379D">
        <w:rPr>
          <w:rFonts w:ascii="Times New Roman" w:hAnsi="Times New Roman" w:cs="Times New Roman"/>
          <w:szCs w:val="28"/>
        </w:rPr>
        <w:t>рачевка</w:t>
      </w:r>
      <w:proofErr w:type="spellEnd"/>
      <w:r w:rsidRPr="0038379D">
        <w:rPr>
          <w:rFonts w:ascii="Times New Roman" w:hAnsi="Times New Roman" w:cs="Times New Roman"/>
          <w:szCs w:val="28"/>
        </w:rPr>
        <w:t xml:space="preserve">, ул.Ставропольская,42; </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xml:space="preserve">телефон (86540) 4-14-21; </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адрес электронной почты: otdel-im@yandex.ru</w:t>
      </w:r>
      <w:proofErr w:type="gramStart"/>
      <w:r w:rsidRPr="0038379D">
        <w:rPr>
          <w:rFonts w:ascii="Times New Roman" w:hAnsi="Times New Roman" w:cs="Times New Roman"/>
          <w:szCs w:val="28"/>
        </w:rPr>
        <w:t xml:space="preserve"> ;</w:t>
      </w:r>
      <w:proofErr w:type="gramEnd"/>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4401EE">
        <w:rPr>
          <w:rFonts w:ascii="Times New Roman" w:hAnsi="Times New Roman" w:cs="Times New Roman"/>
          <w:szCs w:val="28"/>
        </w:rPr>
        <w:t>льства РФ на соответствующий ка</w:t>
      </w:r>
      <w:r w:rsidRPr="0038379D">
        <w:rPr>
          <w:rFonts w:ascii="Times New Roman" w:hAnsi="Times New Roman" w:cs="Times New Roman"/>
          <w:szCs w:val="28"/>
        </w:rPr>
        <w:t>лендарный год.</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личном обращении заявителя в Отдел;</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письменном обращении заявителя;</w:t>
      </w:r>
    </w:p>
    <w:p w:rsidR="0038379D" w:rsidRPr="0038379D" w:rsidRDefault="0038379D" w:rsidP="004401EE">
      <w:pPr>
        <w:pStyle w:val="ConsPlusNormal"/>
        <w:ind w:firstLine="709"/>
        <w:jc w:val="both"/>
        <w:rPr>
          <w:rFonts w:ascii="Times New Roman" w:hAnsi="Times New Roman" w:cs="Times New Roman"/>
          <w:szCs w:val="28"/>
        </w:rPr>
      </w:pPr>
      <w:proofErr w:type="gramStart"/>
      <w:r w:rsidRPr="0038379D">
        <w:rPr>
          <w:rFonts w:ascii="Times New Roman" w:hAnsi="Times New Roman" w:cs="Times New Roman"/>
          <w:szCs w:val="28"/>
        </w:rPr>
        <w:t>обращении</w:t>
      </w:r>
      <w:proofErr w:type="gramEnd"/>
      <w:r w:rsidRPr="0038379D">
        <w:rPr>
          <w:rFonts w:ascii="Times New Roman" w:hAnsi="Times New Roman" w:cs="Times New Roman"/>
          <w:szCs w:val="28"/>
        </w:rPr>
        <w:t xml:space="preserve"> по телефону в Отдел: 8 (86540) 4-1</w:t>
      </w:r>
      <w:r w:rsidR="002A322B">
        <w:rPr>
          <w:rFonts w:ascii="Times New Roman" w:hAnsi="Times New Roman" w:cs="Times New Roman"/>
          <w:szCs w:val="28"/>
        </w:rPr>
        <w:t>4</w:t>
      </w:r>
      <w:r w:rsidRPr="0038379D">
        <w:rPr>
          <w:rFonts w:ascii="Times New Roman" w:hAnsi="Times New Roman" w:cs="Times New Roman"/>
          <w:szCs w:val="28"/>
        </w:rPr>
        <w:t>-21;</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обращении в форме электронного документа:</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с использованием электронной почты Отдела: otdel-im@yandex.ru;</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1.3.4.  На информационных стендах, размещаемых по месту нахождения 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xml:space="preserve">1) исчерпывающая информация </w:t>
      </w:r>
      <w:r w:rsidR="003E4640">
        <w:rPr>
          <w:rFonts w:ascii="Times New Roman" w:hAnsi="Times New Roman" w:cs="Times New Roman"/>
          <w:szCs w:val="28"/>
        </w:rPr>
        <w:t>о порядке предоставления муници</w:t>
      </w:r>
      <w:r w:rsidRPr="0038379D">
        <w:rPr>
          <w:rFonts w:ascii="Times New Roman" w:hAnsi="Times New Roman" w:cs="Times New Roman"/>
          <w:szCs w:val="28"/>
        </w:rPr>
        <w:t xml:space="preserve">пальной услуги в виде блок-схемы предоставления муниципальной услуги (далее – блок-схема) (приложение </w:t>
      </w:r>
      <w:r w:rsidR="008319EB">
        <w:rPr>
          <w:rFonts w:ascii="Times New Roman" w:hAnsi="Times New Roman" w:cs="Times New Roman"/>
          <w:szCs w:val="28"/>
        </w:rPr>
        <w:t>1</w:t>
      </w:r>
      <w:r w:rsidRPr="0038379D">
        <w:rPr>
          <w:rFonts w:ascii="Times New Roman" w:hAnsi="Times New Roman" w:cs="Times New Roman"/>
          <w:szCs w:val="28"/>
        </w:rPr>
        <w:t xml:space="preserve"> к </w:t>
      </w:r>
      <w:r w:rsidR="003E4640">
        <w:rPr>
          <w:rFonts w:ascii="Times New Roman" w:hAnsi="Times New Roman" w:cs="Times New Roman"/>
          <w:szCs w:val="28"/>
        </w:rPr>
        <w:t>настоящему Административному ре</w:t>
      </w:r>
      <w:r w:rsidRPr="0038379D">
        <w:rPr>
          <w:rFonts w:ascii="Times New Roman" w:hAnsi="Times New Roman" w:cs="Times New Roman"/>
          <w:szCs w:val="28"/>
        </w:rPr>
        <w:t>гламенту);</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информационно-телекоммуникационной сет</w:t>
      </w:r>
      <w:r w:rsidR="003E4640">
        <w:rPr>
          <w:rFonts w:ascii="Times New Roman" w:hAnsi="Times New Roman" w:cs="Times New Roman"/>
          <w:szCs w:val="28"/>
        </w:rPr>
        <w:t>и Интернет на офици</w:t>
      </w:r>
      <w:r w:rsidRPr="0038379D">
        <w:rPr>
          <w:rFonts w:ascii="Times New Roman" w:hAnsi="Times New Roman" w:cs="Times New Roman"/>
          <w:szCs w:val="28"/>
        </w:rPr>
        <w:t>альном сайте органа местного самоуправления (www.adm-grsk.ru);</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7) формы документов для заполнения, образцы заполнения документов;</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8) перечень оснований для отказа в предоставлении муниципальной услуги;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xml:space="preserve">9) порядок обжалования решений и  действий (бездействия) должностных </w:t>
      </w:r>
      <w:r w:rsidRPr="0038379D">
        <w:rPr>
          <w:rFonts w:ascii="Times New Roman" w:hAnsi="Times New Roman" w:cs="Times New Roman"/>
          <w:szCs w:val="28"/>
        </w:rPr>
        <w:lastRenderedPageBreak/>
        <w:t>лиц органа местного самоуправления, предоставляющих муниципальную услугу.</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1.3.5. 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1.3.6. Информация о предоставлении муниципальной услуги предоставляется бесплатно.</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 достоверность предоставляемой информации;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2) четкость изложения информации;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3) полнота предоставления информации;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4) удобство и доступность получения информации;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5) оперативность предоставления информации.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1.4.1. Предоставление информации осуществляется в виде:</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 индивидуального информирования заявителей;</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2) публичного информирования заявителей.</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3) Информирование проводится в форме:</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4) устного информирования;</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5) письменного информирования.</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1.4.2. Индивидуальное устное информирование заявителей обеспечивается должностными лицами Отдела, ответственными за осуществление информирования,  лично и по телефону.</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На индивидуальное устное информирование лично каждого заявителя должностное лицо Отдела, ответственное за осуществление информирования, выделяет не более 10 минут.</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При индивидуальном устном информировании по телефону ответ на телефонный звонок должностное ли</w:t>
      </w:r>
      <w:r w:rsidR="003E4640">
        <w:rPr>
          <w:rFonts w:ascii="Times New Roman" w:hAnsi="Times New Roman" w:cs="Times New Roman"/>
          <w:szCs w:val="28"/>
        </w:rPr>
        <w:t>цо Отдела, ответственное за осу</w:t>
      </w:r>
      <w:r w:rsidRPr="0038379D">
        <w:rPr>
          <w:rFonts w:ascii="Times New Roman" w:hAnsi="Times New Roman" w:cs="Times New Roman"/>
          <w:szCs w:val="28"/>
        </w:rPr>
        <w:t>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При устном обращении заявителя должностное лицо Отдела,   ответственное  за осуществление информирования, дает ответ на поставленные вопросы самостоятельно.</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xml:space="preserve">При невозможности должностного лица органа Отдела,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w:t>
      </w:r>
      <w:r w:rsidRPr="0038379D">
        <w:rPr>
          <w:rFonts w:ascii="Times New Roman" w:hAnsi="Times New Roman" w:cs="Times New Roman"/>
          <w:szCs w:val="28"/>
        </w:rPr>
        <w:lastRenderedPageBreak/>
        <w:t>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xml:space="preserve">Должностное лицо Отдела, ответственное за осуществление </w:t>
      </w:r>
      <w:proofErr w:type="gramStart"/>
      <w:r w:rsidRPr="0038379D">
        <w:rPr>
          <w:rFonts w:ascii="Times New Roman" w:hAnsi="Times New Roman" w:cs="Times New Roman"/>
          <w:szCs w:val="28"/>
        </w:rPr>
        <w:t>ин-формирования</w:t>
      </w:r>
      <w:proofErr w:type="gramEnd"/>
      <w:r w:rsidRPr="0038379D">
        <w:rPr>
          <w:rFonts w:ascii="Times New Roman" w:hAnsi="Times New Roman" w:cs="Times New Roman"/>
          <w:szCs w:val="28"/>
        </w:rPr>
        <w:t>, должно:</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 корректно и внимательно относиться к заявителям;</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xml:space="preserve">Должностное лицо Отдела, ответственное за осуществление </w:t>
      </w:r>
      <w:proofErr w:type="gramStart"/>
      <w:r w:rsidRPr="0038379D">
        <w:rPr>
          <w:rFonts w:ascii="Times New Roman" w:hAnsi="Times New Roman" w:cs="Times New Roman"/>
          <w:szCs w:val="28"/>
        </w:rPr>
        <w:t>ин-формирования</w:t>
      </w:r>
      <w:proofErr w:type="gramEnd"/>
      <w:r w:rsidRPr="0038379D">
        <w:rPr>
          <w:rFonts w:ascii="Times New Roman" w:hAnsi="Times New Roman" w:cs="Times New Roman"/>
          <w:szCs w:val="28"/>
        </w:rPr>
        <w:t>,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1.4.4. Индивидуальное письменно</w:t>
      </w:r>
      <w:r w:rsidR="003E4640">
        <w:rPr>
          <w:rFonts w:ascii="Times New Roman" w:hAnsi="Times New Roman" w:cs="Times New Roman"/>
          <w:szCs w:val="28"/>
        </w:rPr>
        <w:t>е информирование заявителей осу</w:t>
      </w:r>
      <w:r w:rsidRPr="0038379D">
        <w:rPr>
          <w:rFonts w:ascii="Times New Roman" w:hAnsi="Times New Roman" w:cs="Times New Roman"/>
          <w:szCs w:val="28"/>
        </w:rPr>
        <w:t>ществляется путем направления заявителю ответа в письменной форме по почтовому адресу, указанному в обращении заявителя, или в форме эл</w:t>
      </w:r>
      <w:r w:rsidR="003E4640">
        <w:rPr>
          <w:rFonts w:ascii="Times New Roman" w:hAnsi="Times New Roman" w:cs="Times New Roman"/>
          <w:szCs w:val="28"/>
        </w:rPr>
        <w:t>ек</w:t>
      </w:r>
      <w:r w:rsidRPr="0038379D">
        <w:rPr>
          <w:rFonts w:ascii="Times New Roman" w:hAnsi="Times New Roman" w:cs="Times New Roman"/>
          <w:szCs w:val="28"/>
        </w:rPr>
        <w:t>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При индивидуальном письменно</w:t>
      </w:r>
      <w:r w:rsidR="003E4640">
        <w:rPr>
          <w:rFonts w:ascii="Times New Roman" w:hAnsi="Times New Roman" w:cs="Times New Roman"/>
          <w:szCs w:val="28"/>
        </w:rPr>
        <w:t>м информировании ответы на пись</w:t>
      </w:r>
      <w:r w:rsidRPr="0038379D">
        <w:rPr>
          <w:rFonts w:ascii="Times New Roman" w:hAnsi="Times New Roman" w:cs="Times New Roman"/>
          <w:szCs w:val="28"/>
        </w:rPr>
        <w:t xml:space="preserve">менные обращения заявителей даются в простой, четкой и понятной форме в письменном виде и должны содержать: </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 ответы на поставленные вопросы;</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2) должность, фамилию и инициалы должностного лица, подписавшего ответ;</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3) фамилию и инициалы исполнителя;</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4) наименование структурного подразделения-исполнителя (при наличии);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5) номер телефона исполнителя.</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1.5. В информационно-телекомму</w:t>
      </w:r>
      <w:r w:rsidR="003E4640">
        <w:rPr>
          <w:rFonts w:ascii="Times New Roman" w:hAnsi="Times New Roman" w:cs="Times New Roman"/>
          <w:szCs w:val="28"/>
        </w:rPr>
        <w:t>никационной сети Интернет разме</w:t>
      </w:r>
      <w:r w:rsidRPr="0038379D">
        <w:rPr>
          <w:rFonts w:ascii="Times New Roman" w:hAnsi="Times New Roman" w:cs="Times New Roman"/>
          <w:szCs w:val="28"/>
        </w:rPr>
        <w:t>щаются следующие информационные материалы:</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1) на официальном сайте органа местного самоуправления (www.adm-grsk.ru):</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полное наименование и полный почтовый адрес органа местного самоуправления;</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lastRenderedPageBreak/>
        <w:t>текст настоящего Административного регламента с блок-схемой, отображающей алгоритм прохождения административных процедур;</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38379D" w:rsidRPr="0038379D" w:rsidRDefault="0038379D" w:rsidP="004401EE">
      <w:pPr>
        <w:pStyle w:val="ConsPlusNormal"/>
        <w:ind w:firstLine="709"/>
        <w:jc w:val="both"/>
        <w:rPr>
          <w:rFonts w:ascii="Times New Roman" w:hAnsi="Times New Roman" w:cs="Times New Roman"/>
          <w:szCs w:val="28"/>
        </w:rPr>
      </w:pPr>
      <w:r w:rsidRPr="0038379D">
        <w:rPr>
          <w:rFonts w:ascii="Times New Roman" w:hAnsi="Times New Roman" w:cs="Times New Roman"/>
          <w:szCs w:val="28"/>
        </w:rPr>
        <w:t>адреса электронной почты;</w:t>
      </w:r>
    </w:p>
    <w:p w:rsidR="00AC7D16" w:rsidRDefault="0038379D" w:rsidP="004401EE">
      <w:pPr>
        <w:pStyle w:val="ConsPlusNormal"/>
        <w:ind w:firstLine="709"/>
        <w:jc w:val="both"/>
        <w:rPr>
          <w:rFonts w:ascii="Times New Roman" w:hAnsi="Times New Roman" w:cs="Times New Roman"/>
          <w:color w:val="FF0000"/>
          <w:szCs w:val="28"/>
        </w:rPr>
      </w:pPr>
      <w:r w:rsidRPr="0038379D">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1.</w:t>
      </w:r>
      <w:r>
        <w:rPr>
          <w:rFonts w:ascii="Times New Roman" w:hAnsi="Times New Roman" w:cs="Times New Roman"/>
          <w:szCs w:val="28"/>
        </w:rPr>
        <w:t>6</w:t>
      </w:r>
      <w:r w:rsidRPr="001D398A">
        <w:rPr>
          <w:rFonts w:ascii="Times New Roman" w:hAnsi="Times New Roman" w:cs="Times New Roman"/>
          <w:szCs w:val="28"/>
        </w:rPr>
        <w:t>.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Извещение о проведен</w:t>
      </w:r>
      <w:proofErr w:type="gramStart"/>
      <w:r w:rsidRPr="001D398A">
        <w:rPr>
          <w:rFonts w:ascii="Times New Roman" w:hAnsi="Times New Roman" w:cs="Times New Roman"/>
          <w:szCs w:val="28"/>
        </w:rPr>
        <w:t>ии ау</w:t>
      </w:r>
      <w:proofErr w:type="gramEnd"/>
      <w:r w:rsidRPr="001D398A">
        <w:rPr>
          <w:rFonts w:ascii="Times New Roman" w:hAnsi="Times New Roman" w:cs="Times New Roman"/>
          <w:szCs w:val="28"/>
        </w:rPr>
        <w:t xml:space="preserve">кциона размещается на официальном сайте торгов Российской Федерации (http://www.torgi.gov.ru) в информационно-телекоммуникационной сети "Интернет" (далее - официальный сайт) не менее чем за тридцать дней до дня проведения аукциона, на официальном сайте  администрации </w:t>
      </w:r>
      <w:r>
        <w:rPr>
          <w:rFonts w:ascii="Times New Roman" w:hAnsi="Times New Roman" w:cs="Times New Roman"/>
          <w:szCs w:val="28"/>
        </w:rPr>
        <w:t>Грачевского муниципального района</w:t>
      </w:r>
      <w:r w:rsidRPr="001D398A">
        <w:rPr>
          <w:rFonts w:ascii="Times New Roman" w:hAnsi="Times New Roman" w:cs="Times New Roman"/>
          <w:szCs w:val="28"/>
        </w:rPr>
        <w:t xml:space="preserve">  (www.adm-grsk.ru).</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Извещение о проведении аукциона также подлежит опубликованию в газете "</w:t>
      </w:r>
      <w:proofErr w:type="spellStart"/>
      <w:r>
        <w:rPr>
          <w:rFonts w:ascii="Times New Roman" w:hAnsi="Times New Roman" w:cs="Times New Roman"/>
          <w:szCs w:val="28"/>
        </w:rPr>
        <w:t>Грачевский</w:t>
      </w:r>
      <w:proofErr w:type="spellEnd"/>
      <w:r>
        <w:rPr>
          <w:rFonts w:ascii="Times New Roman" w:hAnsi="Times New Roman" w:cs="Times New Roman"/>
          <w:szCs w:val="28"/>
        </w:rPr>
        <w:t xml:space="preserve"> вестник</w:t>
      </w:r>
      <w:r w:rsidRPr="001D398A">
        <w:rPr>
          <w:rFonts w:ascii="Times New Roman" w:hAnsi="Times New Roman" w:cs="Times New Roman"/>
          <w:szCs w:val="28"/>
        </w:rPr>
        <w:t>"</w:t>
      </w:r>
      <w:r>
        <w:rPr>
          <w:rFonts w:ascii="Times New Roman" w:hAnsi="Times New Roman" w:cs="Times New Roman"/>
          <w:szCs w:val="28"/>
        </w:rPr>
        <w:t xml:space="preserve"> и (или) в газете «Вперед»</w:t>
      </w:r>
      <w:r w:rsidRPr="001D398A">
        <w:rPr>
          <w:rFonts w:ascii="Times New Roman" w:hAnsi="Times New Roman" w:cs="Times New Roman"/>
          <w:szCs w:val="28"/>
        </w:rPr>
        <w:t>.</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Извещение о проведении аукциона должно содержать сведения:</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1) об организаторе аукциона;</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2) об уполномоченном органе и о реквизитах решения о проведении аукциона;</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3) о месте, дате, времени и порядке проведения аукциона;</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w:t>
      </w:r>
      <w:r w:rsidRPr="001D398A">
        <w:rPr>
          <w:rFonts w:ascii="Times New Roman" w:hAnsi="Times New Roman" w:cs="Times New Roman"/>
          <w:szCs w:val="28"/>
        </w:rPr>
        <w:lastRenderedPageBreak/>
        <w:t>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или купли-продажи земельного участка для комплексного освоения территории или ведения дачного хозяйства);</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5) о начальной цене предмета аукциона;</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6) о "шаге аукциона";</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7) о форме заявки на участие в аукционе, порядке ее приема, об адресе места ее приема, о дате и времени начала и окончания прием</w:t>
      </w:r>
      <w:r w:rsidR="004401EE">
        <w:rPr>
          <w:rFonts w:ascii="Times New Roman" w:hAnsi="Times New Roman" w:cs="Times New Roman"/>
          <w:szCs w:val="28"/>
        </w:rPr>
        <w:t>а заявок на участие в аукционе;</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Обязательным приложением к размещенному на официальном сайте извещению о проведении аукциона является проект договора аренды или купли-продажи земельного участка.</w:t>
      </w:r>
    </w:p>
    <w:p w:rsidR="001D398A" w:rsidRPr="001D398A" w:rsidRDefault="001D398A" w:rsidP="004401EE">
      <w:pPr>
        <w:pStyle w:val="ConsPlusNormal"/>
        <w:ind w:firstLine="709"/>
        <w:jc w:val="both"/>
        <w:outlineLvl w:val="1"/>
        <w:rPr>
          <w:rFonts w:ascii="Times New Roman" w:hAnsi="Times New Roman" w:cs="Times New Roman"/>
          <w:szCs w:val="28"/>
        </w:rPr>
      </w:pPr>
      <w:r w:rsidRPr="001D398A">
        <w:rPr>
          <w:rFonts w:ascii="Times New Roman" w:hAnsi="Times New Roman" w:cs="Times New Roman"/>
          <w:szCs w:val="28"/>
        </w:rPr>
        <w:t>Обязательным приложением к размещенному на официальном сайте извещению о проведении аукциона на право заключения договора аренды или купли-продажи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38379D" w:rsidRDefault="0038379D" w:rsidP="004401EE">
      <w:pPr>
        <w:pStyle w:val="ConsPlusNormal"/>
        <w:ind w:firstLine="709"/>
        <w:jc w:val="both"/>
        <w:outlineLvl w:val="1"/>
        <w:rPr>
          <w:rFonts w:ascii="Times New Roman" w:hAnsi="Times New Roman" w:cs="Times New Roman"/>
          <w:szCs w:val="28"/>
        </w:rPr>
      </w:pPr>
    </w:p>
    <w:p w:rsidR="00AC7D16" w:rsidRDefault="00920EAE" w:rsidP="004401EE">
      <w:pPr>
        <w:pStyle w:val="ConsPlusNormal"/>
        <w:ind w:firstLine="709"/>
        <w:jc w:val="both"/>
        <w:outlineLvl w:val="1"/>
        <w:rPr>
          <w:rFonts w:ascii="Times New Roman" w:hAnsi="Times New Roman" w:cs="Times New Roman"/>
          <w:szCs w:val="28"/>
        </w:rPr>
      </w:pPr>
      <w:r>
        <w:rPr>
          <w:rFonts w:ascii="Times New Roman" w:hAnsi="Times New Roman" w:cs="Times New Roman"/>
          <w:szCs w:val="28"/>
        </w:rPr>
        <w:t>II. СТАНДАРТ ПРЕДОСТАВЛЕНИЯ МУНИЦИПАЛЬНОЙ УСЛУГИ</w:t>
      </w:r>
    </w:p>
    <w:p w:rsidR="00AC7D16" w:rsidRDefault="00AC7D16" w:rsidP="004401EE">
      <w:pPr>
        <w:pStyle w:val="ConsPlusNormal"/>
        <w:ind w:firstLine="709"/>
        <w:jc w:val="both"/>
        <w:rPr>
          <w:rFonts w:ascii="Times New Roman" w:hAnsi="Times New Roman" w:cs="Times New Roman"/>
          <w:szCs w:val="28"/>
        </w:rPr>
      </w:pPr>
    </w:p>
    <w:p w:rsidR="003E4640"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2.1. Наименование муниципальной услуги</w:t>
      </w:r>
      <w:r w:rsidR="003E4640">
        <w:rPr>
          <w:rFonts w:ascii="Times New Roman" w:hAnsi="Times New Roman" w:cs="Times New Roman"/>
          <w:szCs w:val="28"/>
        </w:rPr>
        <w:t>.</w:t>
      </w:r>
    </w:p>
    <w:p w:rsidR="00AC7D16" w:rsidRDefault="003E4640" w:rsidP="004401EE">
      <w:pPr>
        <w:pStyle w:val="ConsPlusNormal"/>
        <w:ind w:firstLine="709"/>
        <w:jc w:val="both"/>
        <w:rPr>
          <w:rFonts w:ascii="Times New Roman" w:hAnsi="Times New Roman" w:cs="Times New Roman"/>
          <w:szCs w:val="28"/>
        </w:rPr>
      </w:pPr>
      <w:r>
        <w:rPr>
          <w:rFonts w:ascii="Times New Roman" w:hAnsi="Times New Roman" w:cs="Times New Roman"/>
          <w:szCs w:val="28"/>
        </w:rPr>
        <w:t>Наименование муниципальной услуги</w:t>
      </w:r>
      <w:r w:rsidR="00920EAE">
        <w:rPr>
          <w:rFonts w:ascii="Times New Roman" w:hAnsi="Times New Roman" w:cs="Times New Roman"/>
          <w:szCs w:val="28"/>
        </w:rPr>
        <w:t xml:space="preserve"> - </w:t>
      </w:r>
      <w:r w:rsidR="00920EAE">
        <w:rPr>
          <w:rFonts w:ascii="Times New Roman" w:hAnsi="Times New Roman" w:cs="Times New Roman"/>
          <w:color w:val="000000"/>
          <w:szCs w:val="28"/>
        </w:rPr>
        <w:t>«</w:t>
      </w:r>
      <w:r w:rsidR="001D398A" w:rsidRPr="001D398A">
        <w:rPr>
          <w:rFonts w:ascii="Times New Roman" w:hAnsi="Times New Roman" w:cs="Times New Roman"/>
          <w:color w:val="000000"/>
          <w:szCs w:val="28"/>
        </w:rPr>
        <w:t>Предоставление находящегося в государственной  или муниципальной собственности  земельного участка в аренду или в собственность на торгах, проводимых в форме аукциона</w:t>
      </w:r>
      <w:r w:rsidR="00920EAE">
        <w:rPr>
          <w:rFonts w:ascii="Times New Roman" w:hAnsi="Times New Roman" w:cs="Times New Roman"/>
          <w:color w:val="000000"/>
          <w:szCs w:val="28"/>
        </w:rPr>
        <w:t>»</w:t>
      </w:r>
    </w:p>
    <w:p w:rsidR="00AC7D16"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2.2. Наименование органов, предоставляющих муниципальную услугу и участвующих в пред</w:t>
      </w:r>
      <w:r w:rsidR="003E4640">
        <w:rPr>
          <w:rFonts w:ascii="Times New Roman" w:hAnsi="Times New Roman" w:cs="Times New Roman"/>
          <w:szCs w:val="28"/>
        </w:rPr>
        <w:t>оставлении муниципальной услуги.</w:t>
      </w:r>
    </w:p>
    <w:p w:rsidR="00AC7D16" w:rsidRDefault="008319EB" w:rsidP="004401EE">
      <w:pPr>
        <w:pStyle w:val="ConsPlusNormal"/>
        <w:ind w:firstLine="709"/>
        <w:jc w:val="both"/>
        <w:rPr>
          <w:rFonts w:ascii="Times New Roman" w:hAnsi="Times New Roman" w:cs="Times New Roman"/>
          <w:szCs w:val="28"/>
        </w:rPr>
      </w:pPr>
      <w:r>
        <w:rPr>
          <w:rFonts w:ascii="Times New Roman" w:hAnsi="Times New Roman" w:cs="Times New Roman"/>
          <w:szCs w:val="28"/>
        </w:rPr>
        <w:t>М</w:t>
      </w:r>
      <w:r w:rsidRPr="008319EB">
        <w:rPr>
          <w:rFonts w:ascii="Times New Roman" w:hAnsi="Times New Roman" w:cs="Times New Roman"/>
          <w:szCs w:val="28"/>
        </w:rPr>
        <w:t>униципальную услугу</w:t>
      </w:r>
      <w:r>
        <w:rPr>
          <w:rFonts w:ascii="Times New Roman" w:hAnsi="Times New Roman" w:cs="Times New Roman"/>
          <w:szCs w:val="28"/>
        </w:rPr>
        <w:t xml:space="preserve"> предоставляет</w:t>
      </w:r>
      <w:r w:rsidRPr="008319EB">
        <w:rPr>
          <w:rFonts w:ascii="Times New Roman" w:hAnsi="Times New Roman" w:cs="Times New Roman"/>
          <w:szCs w:val="28"/>
        </w:rPr>
        <w:t xml:space="preserve"> </w:t>
      </w:r>
      <w:r w:rsidR="00920EAE">
        <w:rPr>
          <w:rFonts w:ascii="Times New Roman" w:hAnsi="Times New Roman" w:cs="Times New Roman"/>
          <w:szCs w:val="28"/>
        </w:rPr>
        <w:t>Отдел  имущественных и земельных  отношений администрации Грачевского муниципального района Ставропольского края (</w:t>
      </w:r>
      <w:r>
        <w:rPr>
          <w:rFonts w:ascii="Times New Roman" w:hAnsi="Times New Roman" w:cs="Times New Roman"/>
          <w:szCs w:val="28"/>
        </w:rPr>
        <w:t>далее Отдел</w:t>
      </w:r>
      <w:r w:rsidR="00920EAE">
        <w:rPr>
          <w:rFonts w:ascii="Times New Roman" w:hAnsi="Times New Roman" w:cs="Times New Roman"/>
          <w:szCs w:val="28"/>
        </w:rPr>
        <w:t>);</w:t>
      </w:r>
    </w:p>
    <w:p w:rsidR="00AC7D16" w:rsidRDefault="00920EAE" w:rsidP="004401EE">
      <w:pPr>
        <w:pStyle w:val="ConsPlusNormal"/>
        <w:ind w:firstLine="709"/>
        <w:jc w:val="both"/>
        <w:rPr>
          <w:rFonts w:ascii="Times New Roman" w:hAnsi="Times New Roman" w:cs="Times New Roman"/>
          <w:szCs w:val="28"/>
        </w:rPr>
      </w:pPr>
      <w:bookmarkStart w:id="2" w:name="P133"/>
      <w:bookmarkEnd w:id="2"/>
      <w:r>
        <w:rPr>
          <w:rFonts w:ascii="Times New Roman" w:hAnsi="Times New Roman" w:cs="Times New Roman"/>
          <w:szCs w:val="28"/>
        </w:rPr>
        <w:t>2.2.1. Межведомственное взаимодействие:</w:t>
      </w:r>
    </w:p>
    <w:p w:rsidR="00AC7D16"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AC7D16"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Управление Федеральной службы государственной регистрации, кадастра и картографии по Ставропольскому краю.</w:t>
      </w:r>
    </w:p>
    <w:p w:rsidR="0038379D" w:rsidRDefault="0038379D" w:rsidP="004401EE">
      <w:pPr>
        <w:pStyle w:val="ConsPlusNormal"/>
        <w:ind w:firstLine="709"/>
        <w:jc w:val="both"/>
        <w:rPr>
          <w:rFonts w:ascii="Times New Roman" w:hAnsi="Times New Roman" w:cs="Times New Roman"/>
          <w:szCs w:val="28"/>
        </w:rPr>
      </w:pPr>
      <w:bookmarkStart w:id="3" w:name="P139"/>
      <w:bookmarkEnd w:id="3"/>
      <w:proofErr w:type="gramStart"/>
      <w:r w:rsidRPr="0038379D">
        <w:rPr>
          <w:rFonts w:ascii="Times New Roman" w:hAnsi="Times New Roman" w:cs="Times New Roman"/>
          <w:szCs w:val="28"/>
        </w:rP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w:t>
      </w:r>
      <w:proofErr w:type="gramEnd"/>
      <w:r w:rsidRPr="0038379D">
        <w:rPr>
          <w:rFonts w:ascii="Times New Roman" w:hAnsi="Times New Roman" w:cs="Times New Roman"/>
          <w:szCs w:val="28"/>
        </w:rPr>
        <w:t xml:space="preserve"> предоставляются организациями, участвующими в предоставлении муниципальных услуг, </w:t>
      </w:r>
      <w:proofErr w:type="gramStart"/>
      <w:r w:rsidRPr="0038379D">
        <w:rPr>
          <w:rFonts w:ascii="Times New Roman" w:hAnsi="Times New Roman" w:cs="Times New Roman"/>
          <w:szCs w:val="28"/>
        </w:rPr>
        <w:t>утверждаемый</w:t>
      </w:r>
      <w:proofErr w:type="gramEnd"/>
      <w:r w:rsidRPr="0038379D">
        <w:rPr>
          <w:rFonts w:ascii="Times New Roman" w:hAnsi="Times New Roman" w:cs="Times New Roman"/>
          <w:szCs w:val="28"/>
        </w:rPr>
        <w:t xml:space="preserve"> федеральным, региональным и муниципальным правовым актом администрации Грачевского муниципального района Ставропольского края.</w:t>
      </w:r>
    </w:p>
    <w:p w:rsidR="003E4640"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2.3. </w:t>
      </w:r>
      <w:r w:rsidR="003E4640">
        <w:rPr>
          <w:rFonts w:ascii="Times New Roman" w:hAnsi="Times New Roman" w:cs="Times New Roman"/>
          <w:szCs w:val="28"/>
        </w:rPr>
        <w:t>Описание результата предоставления муниципальной услуги.</w:t>
      </w:r>
    </w:p>
    <w:p w:rsidR="00AC7D16"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Конечным результатом предоставления муниципальной услуги являются: </w:t>
      </w:r>
    </w:p>
    <w:p w:rsidR="00AC7D16"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1) проект договора аренды земельного участка,</w:t>
      </w:r>
      <w:r w:rsidR="008319EB">
        <w:rPr>
          <w:rFonts w:ascii="Times New Roman" w:hAnsi="Times New Roman" w:cs="Times New Roman"/>
          <w:szCs w:val="28"/>
        </w:rPr>
        <w:t xml:space="preserve"> купли-продажи,</w:t>
      </w:r>
      <w:r>
        <w:rPr>
          <w:rFonts w:ascii="Times New Roman" w:hAnsi="Times New Roman" w:cs="Times New Roman"/>
          <w:szCs w:val="28"/>
        </w:rPr>
        <w:t xml:space="preserve"> подписанный уполномоченным лицом;</w:t>
      </w:r>
    </w:p>
    <w:p w:rsidR="00AC7D16" w:rsidRDefault="00920EAE" w:rsidP="004401EE">
      <w:pPr>
        <w:pStyle w:val="ConsPlusNonformat"/>
        <w:ind w:firstLine="709"/>
        <w:jc w:val="both"/>
        <w:rPr>
          <w:rFonts w:ascii="Times New Roman" w:hAnsi="Times New Roman" w:cs="Times New Roman"/>
          <w:sz w:val="28"/>
          <w:szCs w:val="28"/>
        </w:rPr>
      </w:pPr>
      <w:bookmarkStart w:id="4" w:name="P140"/>
      <w:bookmarkEnd w:id="4"/>
      <w:r>
        <w:rPr>
          <w:rFonts w:ascii="Times New Roman" w:hAnsi="Times New Roman" w:cs="Times New Roman"/>
          <w:sz w:val="28"/>
          <w:szCs w:val="28"/>
        </w:rPr>
        <w:t>2)    уведомления об отказе в пред</w:t>
      </w:r>
      <w:r w:rsidR="003E4640">
        <w:rPr>
          <w:rFonts w:ascii="Times New Roman" w:hAnsi="Times New Roman" w:cs="Times New Roman"/>
          <w:sz w:val="28"/>
          <w:szCs w:val="28"/>
        </w:rPr>
        <w:t>оставлении муниципальной услуги</w:t>
      </w:r>
      <w:r>
        <w:rPr>
          <w:rFonts w:ascii="Times New Roman" w:hAnsi="Times New Roman" w:cs="Times New Roman"/>
          <w:sz w:val="28"/>
          <w:szCs w:val="28"/>
        </w:rPr>
        <w:t>;</w:t>
      </w:r>
    </w:p>
    <w:p w:rsidR="00AC7D16" w:rsidRDefault="00920EAE" w:rsidP="004401EE">
      <w:pPr>
        <w:pStyle w:val="ConsPlusNormal"/>
        <w:ind w:firstLine="709"/>
        <w:jc w:val="both"/>
        <w:rPr>
          <w:rFonts w:ascii="Times New Roman" w:hAnsi="Times New Roman" w:cs="Times New Roman"/>
          <w:szCs w:val="28"/>
        </w:rPr>
      </w:pPr>
      <w:bookmarkStart w:id="5" w:name="P141"/>
      <w:bookmarkEnd w:id="5"/>
      <w:r>
        <w:rPr>
          <w:rFonts w:ascii="Times New Roman" w:hAnsi="Times New Roman" w:cs="Times New Roman"/>
          <w:szCs w:val="28"/>
        </w:rPr>
        <w:t>3)    уведомление о возврате заявления заявителю.</w:t>
      </w:r>
    </w:p>
    <w:p w:rsidR="008319EB" w:rsidRPr="008319EB" w:rsidRDefault="008319EB" w:rsidP="004401EE">
      <w:pPr>
        <w:pStyle w:val="ConsPlusNormal"/>
        <w:ind w:firstLine="709"/>
        <w:jc w:val="both"/>
        <w:rPr>
          <w:rFonts w:ascii="Times New Roman" w:hAnsi="Times New Roman" w:cs="Times New Roman"/>
          <w:szCs w:val="28"/>
        </w:rPr>
      </w:pPr>
      <w:r w:rsidRPr="008319EB">
        <w:rPr>
          <w:rFonts w:ascii="Times New Roman" w:hAnsi="Times New Roman" w:cs="Times New Roman"/>
          <w:szCs w:val="28"/>
        </w:rPr>
        <w:t xml:space="preserve">2.4. </w:t>
      </w:r>
      <w:proofErr w:type="gramStart"/>
      <w:r w:rsidRPr="008319EB">
        <w:rPr>
          <w:rFonts w:ascii="Times New Roman" w:hAnsi="Times New Roman" w:cs="Times New Roman"/>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w:t>
      </w:r>
      <w:r w:rsidR="003E4640">
        <w:rPr>
          <w:rFonts w:ascii="Times New Roman" w:hAnsi="Times New Roman" w:cs="Times New Roman"/>
          <w:szCs w:val="28"/>
        </w:rPr>
        <w:t xml:space="preserve"> </w:t>
      </w:r>
      <w:r w:rsidRPr="008319EB">
        <w:rPr>
          <w:rFonts w:ascii="Times New Roman" w:hAnsi="Times New Roman" w:cs="Times New Roman"/>
          <w:szCs w:val="28"/>
        </w:rPr>
        <w:t xml:space="preserve">нормативными правовыми актами Российской Федерации, Ставропольского края, муниципальными нормативными правовыми актами администрации </w:t>
      </w:r>
      <w:r w:rsidR="00AA69C6">
        <w:rPr>
          <w:rFonts w:ascii="Times New Roman" w:hAnsi="Times New Roman" w:cs="Times New Roman"/>
          <w:szCs w:val="28"/>
        </w:rPr>
        <w:t>Грачевского муниципального района</w:t>
      </w:r>
      <w:r w:rsidRPr="008319EB">
        <w:rPr>
          <w:rFonts w:ascii="Times New Roman" w:hAnsi="Times New Roman" w:cs="Times New Roman"/>
          <w:szCs w:val="28"/>
        </w:rPr>
        <w:t>, сроки выдачи (направления) документов, являющихся результатом предоставления муниципальной услуги.</w:t>
      </w:r>
      <w:proofErr w:type="gramEnd"/>
    </w:p>
    <w:p w:rsidR="008319EB" w:rsidRPr="008319EB" w:rsidRDefault="008319EB" w:rsidP="004401EE">
      <w:pPr>
        <w:pStyle w:val="ConsPlusNormal"/>
        <w:ind w:firstLine="709"/>
        <w:jc w:val="both"/>
        <w:rPr>
          <w:rFonts w:ascii="Times New Roman" w:hAnsi="Times New Roman" w:cs="Times New Roman"/>
          <w:szCs w:val="28"/>
        </w:rPr>
      </w:pPr>
      <w:r w:rsidRPr="008319EB">
        <w:rPr>
          <w:rFonts w:ascii="Times New Roman" w:hAnsi="Times New Roman" w:cs="Times New Roman"/>
          <w:szCs w:val="28"/>
        </w:rPr>
        <w:t>2.4.1. Муниципальная услуга предоставляется в течение срока, указанного в извещении о проведении аукциона. Данный срок включает в себя срок выдачи документов заявителю.</w:t>
      </w:r>
    </w:p>
    <w:p w:rsidR="008319EB" w:rsidRPr="008319EB" w:rsidRDefault="008319EB" w:rsidP="004401EE">
      <w:pPr>
        <w:pStyle w:val="ConsPlusNormal"/>
        <w:ind w:firstLine="709"/>
        <w:jc w:val="both"/>
        <w:rPr>
          <w:rFonts w:ascii="Times New Roman" w:hAnsi="Times New Roman" w:cs="Times New Roman"/>
          <w:szCs w:val="28"/>
        </w:rPr>
      </w:pPr>
      <w:r w:rsidRPr="008319EB">
        <w:rPr>
          <w:rFonts w:ascii="Times New Roman" w:hAnsi="Times New Roman" w:cs="Times New Roman"/>
          <w:szCs w:val="28"/>
        </w:rPr>
        <w:t xml:space="preserve">2.4.2. Срок выдачи (направления) документов, являющихся результатом </w:t>
      </w:r>
      <w:r w:rsidRPr="008319EB">
        <w:rPr>
          <w:rFonts w:ascii="Times New Roman" w:hAnsi="Times New Roman" w:cs="Times New Roman"/>
          <w:szCs w:val="28"/>
        </w:rPr>
        <w:lastRenderedPageBreak/>
        <w:t>предоставления муниципальной услуги, составляет 10 дней со дня подписания:</w:t>
      </w:r>
    </w:p>
    <w:p w:rsidR="008319EB" w:rsidRPr="008319EB" w:rsidRDefault="008319EB" w:rsidP="004401EE">
      <w:pPr>
        <w:pStyle w:val="ConsPlusNormal"/>
        <w:ind w:firstLine="709"/>
        <w:jc w:val="both"/>
        <w:rPr>
          <w:rFonts w:ascii="Times New Roman" w:hAnsi="Times New Roman" w:cs="Times New Roman"/>
          <w:szCs w:val="28"/>
        </w:rPr>
      </w:pPr>
      <w:r w:rsidRPr="008319EB">
        <w:rPr>
          <w:rFonts w:ascii="Times New Roman" w:hAnsi="Times New Roman" w:cs="Times New Roman"/>
          <w:szCs w:val="28"/>
        </w:rPr>
        <w:t>- протокола рассмотрения заявок - в случае, если аукцион признан несостоявшимся и только один заявитель признан участником аукциона;</w:t>
      </w:r>
    </w:p>
    <w:p w:rsidR="008319EB" w:rsidRPr="008319EB" w:rsidRDefault="008319EB" w:rsidP="004401EE">
      <w:pPr>
        <w:pStyle w:val="ConsPlusNormal"/>
        <w:ind w:firstLine="709"/>
        <w:jc w:val="both"/>
        <w:rPr>
          <w:rFonts w:ascii="Times New Roman" w:hAnsi="Times New Roman" w:cs="Times New Roman"/>
          <w:szCs w:val="28"/>
        </w:rPr>
      </w:pPr>
      <w:r w:rsidRPr="008319EB">
        <w:rPr>
          <w:rFonts w:ascii="Times New Roman" w:hAnsi="Times New Roman" w:cs="Times New Roman"/>
          <w:szCs w:val="28"/>
        </w:rPr>
        <w:t>- протокола о результатах аукциона.</w:t>
      </w:r>
    </w:p>
    <w:p w:rsidR="008319EB" w:rsidRDefault="008319EB" w:rsidP="004401EE">
      <w:pPr>
        <w:pStyle w:val="ConsPlusNormal"/>
        <w:ind w:firstLine="709"/>
        <w:jc w:val="both"/>
        <w:rPr>
          <w:rFonts w:ascii="Times New Roman" w:hAnsi="Times New Roman" w:cs="Times New Roman"/>
          <w:szCs w:val="28"/>
        </w:rPr>
      </w:pPr>
      <w:r w:rsidRPr="008319EB">
        <w:rPr>
          <w:rFonts w:ascii="Times New Roman" w:hAnsi="Times New Roman" w:cs="Times New Roman"/>
          <w:szCs w:val="28"/>
        </w:rPr>
        <w:t>2.4.3. Возможность приостановления предоставления муниципальной услуги действующим законодательством не предусмотрена.</w:t>
      </w:r>
    </w:p>
    <w:p w:rsidR="003E010D"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2.5. </w:t>
      </w:r>
      <w:r w:rsidR="003E4640">
        <w:rPr>
          <w:rFonts w:ascii="Times New Roman" w:hAnsi="Times New Roman" w:cs="Times New Roman"/>
          <w:szCs w:val="28"/>
        </w:rPr>
        <w:t>Перечень нормативных правовых актов</w:t>
      </w:r>
      <w:r w:rsidR="003E010D">
        <w:rPr>
          <w:rFonts w:ascii="Times New Roman" w:hAnsi="Times New Roman" w:cs="Times New Roman"/>
          <w:szCs w:val="28"/>
        </w:rPr>
        <w:t>, регулирующих предоставление муниципальной услуги, с указанием их реквизитов и источников их официального опубликования.</w:t>
      </w:r>
    </w:p>
    <w:p w:rsidR="00AC7D16"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Предоставление муниципальной услуги осуществляется в соответствии </w:t>
      </w:r>
      <w:proofErr w:type="gramStart"/>
      <w:r>
        <w:rPr>
          <w:rFonts w:ascii="Times New Roman" w:hAnsi="Times New Roman" w:cs="Times New Roman"/>
          <w:szCs w:val="28"/>
        </w:rPr>
        <w:t>с</w:t>
      </w:r>
      <w:proofErr w:type="gramEnd"/>
      <w:r>
        <w:rPr>
          <w:rFonts w:ascii="Times New Roman" w:hAnsi="Times New Roman" w:cs="Times New Roman"/>
          <w:szCs w:val="28"/>
        </w:rPr>
        <w:t>:</w:t>
      </w:r>
    </w:p>
    <w:p w:rsidR="00AC7D16" w:rsidRDefault="00920EAE" w:rsidP="004401EE">
      <w:pPr>
        <w:pStyle w:val="ConsPlusNormal"/>
        <w:ind w:firstLine="709"/>
        <w:jc w:val="both"/>
      </w:pPr>
      <w:r>
        <w:rPr>
          <w:rFonts w:ascii="Times New Roman" w:hAnsi="Times New Roman" w:cs="Times New Roman"/>
          <w:szCs w:val="28"/>
        </w:rPr>
        <w:t xml:space="preserve">- Федеральным </w:t>
      </w:r>
      <w:hyperlink r:id="rId7">
        <w:r>
          <w:rPr>
            <w:rStyle w:val="-"/>
            <w:rFonts w:ascii="Times New Roman" w:hAnsi="Times New Roman" w:cs="Times New Roman"/>
            <w:szCs w:val="28"/>
          </w:rPr>
          <w:t>законом</w:t>
        </w:r>
      </w:hyperlink>
      <w:r>
        <w:rPr>
          <w:rFonts w:ascii="Times New Roman" w:hAnsi="Times New Roman" w:cs="Times New Roman"/>
          <w:szCs w:val="28"/>
        </w:rPr>
        <w:t xml:space="preserve"> от 27.07.2010 N 210-ФЗ "Об организации предоставления государственных и муниципальных услуг" </w:t>
      </w:r>
    </w:p>
    <w:p w:rsidR="00AC7D16" w:rsidRDefault="00920EAE" w:rsidP="004401EE">
      <w:pPr>
        <w:pStyle w:val="ConsPlusNormal"/>
        <w:ind w:firstLine="709"/>
        <w:jc w:val="both"/>
      </w:pPr>
      <w:r>
        <w:rPr>
          <w:rFonts w:ascii="Times New Roman" w:hAnsi="Times New Roman" w:cs="Times New Roman"/>
          <w:szCs w:val="28"/>
        </w:rPr>
        <w:t xml:space="preserve">- Федеральным </w:t>
      </w:r>
      <w:hyperlink r:id="rId8">
        <w:r>
          <w:rPr>
            <w:rStyle w:val="-"/>
            <w:rFonts w:ascii="Times New Roman" w:hAnsi="Times New Roman" w:cs="Times New Roman"/>
            <w:szCs w:val="28"/>
          </w:rPr>
          <w:t>законом</w:t>
        </w:r>
      </w:hyperlink>
      <w:r>
        <w:rPr>
          <w:rFonts w:ascii="Times New Roman" w:hAnsi="Times New Roman" w:cs="Times New Roman"/>
          <w:szCs w:val="28"/>
        </w:rPr>
        <w:t xml:space="preserve"> от 25.10.2001 N 137-ФЗ "О введении в действие Земельного кодекса Российской Федерации" </w:t>
      </w:r>
    </w:p>
    <w:p w:rsidR="00AC7D16" w:rsidRDefault="00920EAE" w:rsidP="004401EE">
      <w:pPr>
        <w:pStyle w:val="14pt1"/>
        <w:ind w:firstLine="709"/>
        <w:rPr>
          <w:sz w:val="28"/>
          <w:szCs w:val="28"/>
        </w:rPr>
      </w:pPr>
      <w:r>
        <w:rPr>
          <w:sz w:val="28"/>
          <w:szCs w:val="28"/>
        </w:rPr>
        <w:t>- Земельным кодексом Российской Федерации от 25.10.2001 г. № 136-ФЗ;</w:t>
      </w:r>
    </w:p>
    <w:p w:rsidR="00AC7D16" w:rsidRDefault="00920EAE" w:rsidP="004401EE">
      <w:pPr>
        <w:pStyle w:val="14pt1"/>
        <w:ind w:firstLine="709"/>
      </w:pPr>
      <w:r>
        <w:rPr>
          <w:sz w:val="28"/>
          <w:szCs w:val="28"/>
        </w:rPr>
        <w:t xml:space="preserve">- Гражданским </w:t>
      </w:r>
      <w:hyperlink r:id="rId9">
        <w:r>
          <w:rPr>
            <w:rStyle w:val="-"/>
            <w:sz w:val="28"/>
            <w:szCs w:val="28"/>
          </w:rPr>
          <w:t>кодексом</w:t>
        </w:r>
      </w:hyperlink>
      <w:r w:rsidR="00B838AF">
        <w:rPr>
          <w:sz w:val="28"/>
          <w:szCs w:val="28"/>
        </w:rPr>
        <w:t xml:space="preserve"> Российской Федерации</w:t>
      </w:r>
      <w:r>
        <w:rPr>
          <w:sz w:val="28"/>
          <w:szCs w:val="28"/>
        </w:rPr>
        <w:t>;</w:t>
      </w:r>
    </w:p>
    <w:p w:rsidR="00AC7D16" w:rsidRDefault="00920EAE" w:rsidP="004401EE">
      <w:pPr>
        <w:pStyle w:val="ConsPlusNormal"/>
        <w:ind w:firstLine="709"/>
        <w:jc w:val="both"/>
      </w:pPr>
      <w:r>
        <w:rPr>
          <w:rFonts w:ascii="Times New Roman" w:hAnsi="Times New Roman" w:cs="Times New Roman"/>
          <w:szCs w:val="28"/>
        </w:rPr>
        <w:t xml:space="preserve">- Федеральным </w:t>
      </w:r>
      <w:hyperlink r:id="rId10">
        <w:r>
          <w:rPr>
            <w:rStyle w:val="-"/>
            <w:rFonts w:ascii="Times New Roman" w:hAnsi="Times New Roman" w:cs="Times New Roman"/>
            <w:szCs w:val="28"/>
          </w:rPr>
          <w:t>законом</w:t>
        </w:r>
      </w:hyperlink>
      <w:r>
        <w:rPr>
          <w:rFonts w:ascii="Times New Roman" w:hAnsi="Times New Roman" w:cs="Times New Roman"/>
          <w:szCs w:val="28"/>
        </w:rPr>
        <w:t xml:space="preserve"> от 13.07.2015 N 218-ФЗ "О государственной регистрации недвижимости" (в ред. от 03.07.2016, с изм. и доп., вступ. в силу с 02.01.2017);</w:t>
      </w:r>
    </w:p>
    <w:p w:rsidR="00AC7D16" w:rsidRDefault="00920EAE" w:rsidP="004401EE">
      <w:pPr>
        <w:pStyle w:val="14pt1"/>
        <w:ind w:firstLine="709"/>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w:t>
      </w:r>
    </w:p>
    <w:p w:rsidR="00AC7D16" w:rsidRDefault="00920EAE" w:rsidP="004401EE">
      <w:pPr>
        <w:pStyle w:val="14pt1"/>
        <w:ind w:firstLine="709"/>
        <w:rPr>
          <w:sz w:val="28"/>
          <w:szCs w:val="28"/>
        </w:rPr>
      </w:pPr>
      <w:r>
        <w:rPr>
          <w:sz w:val="28"/>
          <w:szCs w:val="28"/>
        </w:rPr>
        <w:t>- Федеральным законом от 02.05.2006 г. № 59-ФЗ «О порядке рассмотрения обращений граждан Российской Федерации»;</w:t>
      </w:r>
    </w:p>
    <w:p w:rsidR="00AC7D16" w:rsidRDefault="00920EAE" w:rsidP="004401EE">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w:t>
      </w:r>
      <w:hyperlink r:id="rId11">
        <w:r>
          <w:rPr>
            <w:rStyle w:val="-"/>
            <w:rFonts w:ascii="Times New Roman" w:hAnsi="Times New Roman" w:cs="Times New Roman"/>
            <w:szCs w:val="28"/>
          </w:rPr>
          <w:t>Законом</w:t>
        </w:r>
      </w:hyperlink>
      <w:r>
        <w:rPr>
          <w:rFonts w:ascii="Times New Roman" w:hAnsi="Times New Roman" w:cs="Times New Roman"/>
          <w:szCs w:val="28"/>
        </w:rPr>
        <w:t xml:space="preserve"> Ставропольского края от 09.04.2015 N 36-кз "О некоторых вопросах рег</w:t>
      </w:r>
      <w:r w:rsidR="00732238">
        <w:rPr>
          <w:rFonts w:ascii="Times New Roman" w:hAnsi="Times New Roman" w:cs="Times New Roman"/>
          <w:szCs w:val="28"/>
        </w:rPr>
        <w:t>улирования земельных отношений";</w:t>
      </w:r>
    </w:p>
    <w:p w:rsidR="00732238" w:rsidRDefault="003E010D" w:rsidP="004401EE">
      <w:pPr>
        <w:pStyle w:val="ConsPlusNormal"/>
        <w:ind w:firstLine="709"/>
        <w:jc w:val="both"/>
        <w:rPr>
          <w:rFonts w:ascii="Times New Roman" w:hAnsi="Times New Roman" w:cs="Times New Roman"/>
          <w:szCs w:val="28"/>
        </w:rPr>
      </w:pPr>
      <w:r>
        <w:rPr>
          <w:rFonts w:ascii="Times New Roman" w:hAnsi="Times New Roman" w:cs="Times New Roman"/>
          <w:szCs w:val="28"/>
        </w:rPr>
        <w:t>-</w:t>
      </w:r>
      <w:r w:rsidR="00732238" w:rsidRPr="00732238">
        <w:rPr>
          <w:rFonts w:ascii="Times New Roman" w:hAnsi="Times New Roman" w:cs="Times New Roman"/>
          <w:szCs w:val="28"/>
        </w:rPr>
        <w:t xml:space="preserve"> Федеральным законом от 29.07.1998 № 135-ФЗ "Об оценочной деятельности в Российской Федерации" ("Собрание законодательства РФ", 03.08.1998, № 31, ст. 3813);</w:t>
      </w:r>
    </w:p>
    <w:p w:rsidR="00732238" w:rsidRPr="00732238" w:rsidRDefault="00732238" w:rsidP="004401EE">
      <w:pPr>
        <w:pStyle w:val="ConsPlusNormal"/>
        <w:ind w:firstLine="709"/>
        <w:jc w:val="both"/>
        <w:rPr>
          <w:rFonts w:ascii="Times New Roman" w:hAnsi="Times New Roman" w:cs="Times New Roman"/>
        </w:rPr>
      </w:pPr>
      <w:r w:rsidRPr="00732238">
        <w:rPr>
          <w:rFonts w:ascii="Times New Roman" w:hAnsi="Times New Roman" w:cs="Times New Roman"/>
        </w:rPr>
        <w:t>- Федеральным законом от 24.07.2007 № 249-ФЗ «О развитии малого и</w:t>
      </w:r>
    </w:p>
    <w:p w:rsidR="00732238" w:rsidRPr="00732238" w:rsidRDefault="00732238" w:rsidP="004401EE">
      <w:pPr>
        <w:pStyle w:val="ConsPlusNormal"/>
        <w:ind w:firstLine="709"/>
        <w:jc w:val="both"/>
        <w:rPr>
          <w:rFonts w:ascii="Times New Roman" w:hAnsi="Times New Roman" w:cs="Times New Roman"/>
        </w:rPr>
      </w:pPr>
      <w:r w:rsidRPr="00732238">
        <w:rPr>
          <w:rFonts w:ascii="Times New Roman" w:hAnsi="Times New Roman" w:cs="Times New Roman"/>
        </w:rPr>
        <w:t>среднего предпринимательства в Российской Федерации» ("Собрание</w:t>
      </w:r>
    </w:p>
    <w:p w:rsidR="00732238" w:rsidRPr="00732238" w:rsidRDefault="00732238" w:rsidP="004401EE">
      <w:pPr>
        <w:pStyle w:val="ConsPlusNormal"/>
        <w:ind w:firstLine="709"/>
        <w:jc w:val="both"/>
        <w:rPr>
          <w:rFonts w:ascii="Times New Roman" w:hAnsi="Times New Roman" w:cs="Times New Roman"/>
        </w:rPr>
      </w:pPr>
      <w:r w:rsidRPr="00732238">
        <w:rPr>
          <w:rFonts w:ascii="Times New Roman" w:hAnsi="Times New Roman" w:cs="Times New Roman"/>
        </w:rPr>
        <w:t>законодательства Р</w:t>
      </w:r>
      <w:r>
        <w:rPr>
          <w:rFonts w:ascii="Times New Roman" w:hAnsi="Times New Roman" w:cs="Times New Roman"/>
        </w:rPr>
        <w:t>Ф", 30.07.2007, № 31, ст. 4006)</w:t>
      </w:r>
    </w:p>
    <w:p w:rsidR="003E010D" w:rsidRDefault="00920EAE" w:rsidP="004401EE">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 xml:space="preserve">2.6. </w:t>
      </w:r>
      <w:proofErr w:type="gramStart"/>
      <w:r w:rsidR="003E010D">
        <w:rPr>
          <w:rFonts w:ascii="Times New Roman" w:hAnsi="Times New Roman" w:cs="Times New Roman"/>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Грачевского муниципального района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w:t>
      </w:r>
      <w:proofErr w:type="gramEnd"/>
      <w:r w:rsidR="003E010D">
        <w:rPr>
          <w:rFonts w:ascii="Times New Roman" w:hAnsi="Times New Roman" w:cs="Times New Roman"/>
          <w:szCs w:val="28"/>
        </w:rPr>
        <w:t xml:space="preserve">, </w:t>
      </w:r>
      <w:proofErr w:type="gramStart"/>
      <w:r w:rsidR="003E010D">
        <w:rPr>
          <w:rFonts w:ascii="Times New Roman" w:hAnsi="Times New Roman" w:cs="Times New Roman"/>
          <w:szCs w:val="28"/>
        </w:rPr>
        <w:t>подаваемых</w:t>
      </w:r>
      <w:proofErr w:type="gramEnd"/>
      <w:r w:rsidR="003E010D">
        <w:rPr>
          <w:rFonts w:ascii="Times New Roman" w:hAnsi="Times New Roman" w:cs="Times New Roman"/>
          <w:szCs w:val="28"/>
        </w:rPr>
        <w:t xml:space="preserve"> заявителем в связи с предоставлением муниципальной услуги).</w:t>
      </w:r>
    </w:p>
    <w:p w:rsidR="00AC7D16"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Для получения муниципальной услуги заявитель представляет следующие документы</w:t>
      </w:r>
      <w:r w:rsidR="00920EAE">
        <w:rPr>
          <w:rFonts w:ascii="Times New Roman" w:hAnsi="Times New Roman" w:cs="Times New Roman"/>
          <w:szCs w:val="28"/>
        </w:rPr>
        <w:t xml:space="preserve">: </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 заявку на участие в аукционе с указанием банковских реквизитов счета для возврата задатка</w:t>
      </w:r>
      <w:r w:rsidRPr="006444C2">
        <w:t xml:space="preserve"> </w:t>
      </w:r>
      <w:r w:rsidRPr="006444C2">
        <w:rPr>
          <w:rFonts w:ascii="Times New Roman" w:hAnsi="Times New Roman" w:cs="Times New Roman"/>
          <w:szCs w:val="28"/>
        </w:rPr>
        <w:t>по форме согласно приложению 2  к Регламенту</w:t>
      </w:r>
      <w:proofErr w:type="gramStart"/>
      <w:r>
        <w:rPr>
          <w:rFonts w:ascii="Times New Roman" w:hAnsi="Times New Roman" w:cs="Times New Roman"/>
          <w:szCs w:val="28"/>
        </w:rPr>
        <w:t xml:space="preserve"> </w:t>
      </w:r>
      <w:r w:rsidRPr="006444C2">
        <w:rPr>
          <w:rFonts w:ascii="Times New Roman" w:hAnsi="Times New Roman" w:cs="Times New Roman"/>
          <w:szCs w:val="28"/>
        </w:rPr>
        <w:t>;</w:t>
      </w:r>
      <w:proofErr w:type="gramEnd"/>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 копию документа, удостоверяющего личность заявителя (для граждан);</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антимонопольным законодательством иностранного государства в случае, если заявителем является иностранное юридическое лицо;</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4) документы, подтверждающие внесение задатка.</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2.6.</w:t>
      </w:r>
      <w:r>
        <w:rPr>
          <w:rFonts w:ascii="Times New Roman" w:hAnsi="Times New Roman" w:cs="Times New Roman"/>
          <w:szCs w:val="28"/>
        </w:rPr>
        <w:t>1</w:t>
      </w:r>
      <w:r w:rsidRPr="006444C2">
        <w:rPr>
          <w:rFonts w:ascii="Times New Roman" w:hAnsi="Times New Roman" w:cs="Times New Roman"/>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2.6.</w:t>
      </w:r>
      <w:r>
        <w:rPr>
          <w:rFonts w:ascii="Times New Roman" w:hAnsi="Times New Roman" w:cs="Times New Roman"/>
          <w:szCs w:val="28"/>
        </w:rPr>
        <w:t>2</w:t>
      </w:r>
      <w:r w:rsidRPr="006444C2">
        <w:rPr>
          <w:rFonts w:ascii="Times New Roman" w:hAnsi="Times New Roman" w:cs="Times New Roman"/>
          <w:szCs w:val="28"/>
        </w:rPr>
        <w:t xml:space="preserve">. Форму заявки можно получить непосредственно в </w:t>
      </w:r>
      <w:r>
        <w:rPr>
          <w:rFonts w:ascii="Times New Roman" w:hAnsi="Times New Roman" w:cs="Times New Roman"/>
          <w:szCs w:val="28"/>
        </w:rPr>
        <w:t>Отделе</w:t>
      </w:r>
      <w:r w:rsidRPr="006444C2">
        <w:rPr>
          <w:rFonts w:ascii="Times New Roman" w:hAnsi="Times New Roman" w:cs="Times New Roman"/>
          <w:szCs w:val="28"/>
        </w:rPr>
        <w:t>, а также на официальном сайте.</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2.6.</w:t>
      </w:r>
      <w:r>
        <w:rPr>
          <w:rFonts w:ascii="Times New Roman" w:hAnsi="Times New Roman" w:cs="Times New Roman"/>
          <w:szCs w:val="28"/>
        </w:rPr>
        <w:t>3</w:t>
      </w:r>
      <w:r w:rsidRPr="006444C2">
        <w:rPr>
          <w:rFonts w:ascii="Times New Roman" w:hAnsi="Times New Roman" w:cs="Times New Roman"/>
          <w:szCs w:val="28"/>
        </w:rPr>
        <w:t>. Заявитель имеет право представить заявление с приложением документов:</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 в письменном виде по почте;</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 лично либо через своих представителей.</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 xml:space="preserve">2.7. </w:t>
      </w:r>
      <w:proofErr w:type="gramStart"/>
      <w:r w:rsidRPr="006444C2">
        <w:rPr>
          <w:rFonts w:ascii="Times New Roman" w:hAnsi="Times New Roman" w:cs="Times New Roman"/>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3E010D">
        <w:rPr>
          <w:rFonts w:ascii="Times New Roman" w:hAnsi="Times New Roman" w:cs="Times New Roman"/>
          <w:szCs w:val="28"/>
        </w:rPr>
        <w:t xml:space="preserve">Грачевского муниципального района </w:t>
      </w:r>
      <w:r w:rsidRPr="006444C2">
        <w:rPr>
          <w:rFonts w:ascii="Times New Roman" w:hAnsi="Times New Roman" w:cs="Times New Roman"/>
          <w:szCs w:val="28"/>
        </w:rPr>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rsidRPr="006444C2">
        <w:rPr>
          <w:rFonts w:ascii="Times New Roman" w:hAnsi="Times New Roman" w:cs="Times New Roman"/>
          <w:szCs w:val="28"/>
        </w:rPr>
        <w:t xml:space="preserve"> </w:t>
      </w:r>
      <w:proofErr w:type="gramStart"/>
      <w:r w:rsidRPr="006444C2">
        <w:rPr>
          <w:rFonts w:ascii="Times New Roman" w:hAnsi="Times New Roman" w:cs="Times New Roman"/>
          <w:szCs w:val="28"/>
        </w:rPr>
        <w:t>числе</w:t>
      </w:r>
      <w:proofErr w:type="gramEnd"/>
      <w:r w:rsidRPr="006444C2">
        <w:rPr>
          <w:rFonts w:ascii="Times New Roman" w:hAnsi="Times New Roman" w:cs="Times New Roman"/>
          <w:szCs w:val="28"/>
        </w:rPr>
        <w:t xml:space="preserve"> в электронной форме, порядок их предоставления.</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2.7.1. Для предоставления муниципальной услуги осуществляются запросы в следующие органы и организации: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 Федеральную налоговую службу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 xml:space="preserve">2.7.2. </w:t>
      </w:r>
      <w:r>
        <w:rPr>
          <w:rFonts w:ascii="Times New Roman" w:hAnsi="Times New Roman" w:cs="Times New Roman"/>
          <w:szCs w:val="28"/>
        </w:rPr>
        <w:t>Отдел</w:t>
      </w:r>
      <w:r w:rsidRPr="006444C2">
        <w:rPr>
          <w:rFonts w:ascii="Times New Roman" w:hAnsi="Times New Roman" w:cs="Times New Roman"/>
          <w:szCs w:val="28"/>
        </w:rPr>
        <w:t xml:space="preserve">  не вправе требовать от заявителя:</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 xml:space="preserve">2) представления документов и информации, которые находятся в распоряжении иных органов и организаций в соответствии нормативными правовыми актами Российской Федерации, Ставропольского края, муниципальными нормативными правовыми актами </w:t>
      </w:r>
      <w:r>
        <w:rPr>
          <w:rFonts w:ascii="Times New Roman" w:hAnsi="Times New Roman" w:cs="Times New Roman"/>
          <w:szCs w:val="28"/>
        </w:rPr>
        <w:t>Грачевского муниципального района</w:t>
      </w:r>
      <w:r w:rsidRPr="006444C2">
        <w:rPr>
          <w:rFonts w:ascii="Times New Roman" w:hAnsi="Times New Roman" w:cs="Times New Roman"/>
          <w:szCs w:val="28"/>
        </w:rPr>
        <w:t>, участвующих в предоставлении муниципальной услуги,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 xml:space="preserve">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6444C2">
        <w:rPr>
          <w:rFonts w:ascii="Times New Roman" w:hAnsi="Times New Roman" w:cs="Times New Roman"/>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 xml:space="preserve">2.9. Исчерпывающий перечень оснований для приостановления </w:t>
      </w:r>
      <w:r w:rsidR="003E010D">
        <w:rPr>
          <w:rFonts w:ascii="Times New Roman" w:hAnsi="Times New Roman" w:cs="Times New Roman"/>
          <w:szCs w:val="28"/>
        </w:rPr>
        <w:t>и (</w:t>
      </w:r>
      <w:r w:rsidRPr="006444C2">
        <w:rPr>
          <w:rFonts w:ascii="Times New Roman" w:hAnsi="Times New Roman" w:cs="Times New Roman"/>
          <w:szCs w:val="28"/>
        </w:rPr>
        <w:t>или</w:t>
      </w:r>
      <w:r w:rsidR="003E010D">
        <w:rPr>
          <w:rFonts w:ascii="Times New Roman" w:hAnsi="Times New Roman" w:cs="Times New Roman"/>
          <w:szCs w:val="28"/>
        </w:rPr>
        <w:t>)</w:t>
      </w:r>
      <w:r w:rsidRPr="006444C2">
        <w:rPr>
          <w:rFonts w:ascii="Times New Roman" w:hAnsi="Times New Roman" w:cs="Times New Roman"/>
          <w:szCs w:val="28"/>
        </w:rPr>
        <w:t xml:space="preserve"> отказа в предоставлении муниципальной услуги.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2.9.1. Оснований для приостанов</w:t>
      </w:r>
      <w:r w:rsidR="003E010D">
        <w:rPr>
          <w:rFonts w:ascii="Times New Roman" w:hAnsi="Times New Roman" w:cs="Times New Roman"/>
          <w:szCs w:val="28"/>
        </w:rPr>
        <w:t>ления</w:t>
      </w:r>
      <w:r w:rsidRPr="006444C2">
        <w:rPr>
          <w:rFonts w:ascii="Times New Roman" w:hAnsi="Times New Roman" w:cs="Times New Roman"/>
          <w:szCs w:val="28"/>
        </w:rPr>
        <w:t xml:space="preserve"> предоставления муниципальной услуги законодательством Российской Федерации не предусмотрено.</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2.9.2. Основаниями для отказа в предоставлении муниципальной услуги являются:</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 непредставление необходимых для участия в аукционе документов или представление недостоверных сведений;</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 xml:space="preserve">2) </w:t>
      </w:r>
      <w:proofErr w:type="spellStart"/>
      <w:r w:rsidRPr="006444C2">
        <w:rPr>
          <w:rFonts w:ascii="Times New Roman" w:hAnsi="Times New Roman" w:cs="Times New Roman"/>
          <w:szCs w:val="28"/>
        </w:rPr>
        <w:t>непоступление</w:t>
      </w:r>
      <w:proofErr w:type="spellEnd"/>
      <w:r w:rsidRPr="006444C2">
        <w:rPr>
          <w:rFonts w:ascii="Times New Roman" w:hAnsi="Times New Roman" w:cs="Times New Roman"/>
          <w:szCs w:val="28"/>
        </w:rPr>
        <w:t xml:space="preserve"> задатка на дату рассмотрения заявок на участие в аукционе;</w:t>
      </w:r>
    </w:p>
    <w:p w:rsidR="003E010D"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w:t>
      </w:r>
      <w:r w:rsidR="003E010D">
        <w:rPr>
          <w:rFonts w:ascii="Times New Roman" w:hAnsi="Times New Roman" w:cs="Times New Roman"/>
          <w:szCs w:val="28"/>
        </w:rPr>
        <w:t>ток в аренду или собственность;</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4) наличие сведений о заявителе, об учредителях (участниках), о членах коллегиальных исполнительных органов заявителя,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5) поступление заявки по истечении срока приема заявок, возвращается заявителю в день ее поступления.</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2.9.3. Земельный участок, находящийся в государственной или муниципальной собственности, не может быть предметом аукциона, если: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w:t>
      </w:r>
      <w:r w:rsidRPr="006444C2">
        <w:rPr>
          <w:rFonts w:ascii="Times New Roman" w:hAnsi="Times New Roman" w:cs="Times New Roman"/>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6) земельный участок не отнесен к определенной категории земель;</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 xml:space="preserve">15) земельный участок предназначен для размещения здания или сооружения в соответствии с государственной программой Российской </w:t>
      </w:r>
      <w:r w:rsidRPr="006444C2">
        <w:rPr>
          <w:rFonts w:ascii="Times New Roman" w:hAnsi="Times New Roman" w:cs="Times New Roman"/>
          <w:szCs w:val="28"/>
        </w:rPr>
        <w:lastRenderedPageBreak/>
        <w:t>Федерации, государственной программой субъекта Российской Федерации или адресной инвестиционной программой;</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16) в отношении земельного участка принято решение о предварительном согласовании его предоставления;</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2.11. Порядок, размер и основания взимания платы за предоставление муниципальной услуги.</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2.11.1. Муниципальная услуга предоставляется без взимания платы.</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 xml:space="preserve">2.13.1. Максимальный срок ожидания в очереди для подачи документов в </w:t>
      </w:r>
      <w:r>
        <w:rPr>
          <w:rFonts w:ascii="Times New Roman" w:hAnsi="Times New Roman" w:cs="Times New Roman"/>
          <w:szCs w:val="28"/>
        </w:rPr>
        <w:t>Отдел</w:t>
      </w:r>
      <w:r w:rsidRPr="006444C2">
        <w:rPr>
          <w:rFonts w:ascii="Times New Roman" w:hAnsi="Times New Roman" w:cs="Times New Roman"/>
          <w:szCs w:val="28"/>
        </w:rPr>
        <w:t xml:space="preserve">  и при получении результата предоставления муниципальной услуги не превышает 15 минут.</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6444C2" w:rsidRPr="006444C2" w:rsidRDefault="006444C2" w:rsidP="004401EE">
      <w:pPr>
        <w:pStyle w:val="ConsPlusNormal"/>
        <w:ind w:firstLine="709"/>
        <w:jc w:val="both"/>
        <w:rPr>
          <w:rFonts w:ascii="Times New Roman" w:hAnsi="Times New Roman" w:cs="Times New Roman"/>
          <w:szCs w:val="28"/>
        </w:rPr>
      </w:pPr>
      <w:r w:rsidRPr="006444C2">
        <w:rPr>
          <w:rFonts w:ascii="Times New Roman" w:hAnsi="Times New Roman" w:cs="Times New Roman"/>
          <w:szCs w:val="28"/>
        </w:rPr>
        <w:t>2.14.1. Заявка на участие в аукционе подлежит обязательной регистрации в момент ее поступления.</w:t>
      </w:r>
    </w:p>
    <w:p w:rsidR="00203F12" w:rsidRPr="00203F12" w:rsidRDefault="00203F12" w:rsidP="004401EE">
      <w:pPr>
        <w:pStyle w:val="ConsPlusNormal"/>
        <w:ind w:firstLine="709"/>
        <w:jc w:val="both"/>
        <w:rPr>
          <w:rFonts w:ascii="Times New Roman" w:hAnsi="Times New Roman" w:cs="Times New Roman"/>
          <w:szCs w:val="28"/>
        </w:rPr>
      </w:pPr>
      <w:r w:rsidRPr="00203F12">
        <w:rPr>
          <w:rFonts w:ascii="Times New Roman" w:hAnsi="Times New Roman" w:cs="Times New Roman"/>
          <w:szCs w:val="28"/>
        </w:rPr>
        <w:lastRenderedPageBreak/>
        <w:t>2.1</w:t>
      </w:r>
      <w:r w:rsidR="006444C2">
        <w:rPr>
          <w:rFonts w:ascii="Times New Roman" w:hAnsi="Times New Roman" w:cs="Times New Roman"/>
          <w:szCs w:val="28"/>
        </w:rPr>
        <w:t>5</w:t>
      </w:r>
      <w:r w:rsidRPr="00203F12">
        <w:rPr>
          <w:rFonts w:ascii="Times New Roman" w:hAnsi="Times New Roman" w:cs="Times New Roman"/>
          <w:szCs w:val="28"/>
        </w:rPr>
        <w:t xml:space="preserve">. Требования к помещениям, </w:t>
      </w:r>
      <w:r w:rsidR="00C55D2B">
        <w:rPr>
          <w:rFonts w:ascii="Times New Roman" w:hAnsi="Times New Roman" w:cs="Times New Roman"/>
          <w:szCs w:val="28"/>
        </w:rPr>
        <w:t>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и порядке предоставления муниципальной услуги.</w:t>
      </w:r>
    </w:p>
    <w:p w:rsidR="00203F12" w:rsidRPr="00203F12" w:rsidRDefault="00203F12" w:rsidP="004401EE">
      <w:pPr>
        <w:pStyle w:val="ConsPlusNormal"/>
        <w:ind w:firstLine="709"/>
        <w:jc w:val="both"/>
        <w:rPr>
          <w:rFonts w:ascii="Times New Roman" w:hAnsi="Times New Roman" w:cs="Times New Roman"/>
          <w:szCs w:val="28"/>
        </w:rPr>
      </w:pPr>
      <w:r w:rsidRPr="00203F12">
        <w:rPr>
          <w:rFonts w:ascii="Times New Roman" w:hAnsi="Times New Roman" w:cs="Times New Roman"/>
          <w:szCs w:val="28"/>
        </w:rPr>
        <w:t>2.1</w:t>
      </w:r>
      <w:r w:rsidR="006444C2">
        <w:rPr>
          <w:rFonts w:ascii="Times New Roman" w:hAnsi="Times New Roman" w:cs="Times New Roman"/>
          <w:szCs w:val="28"/>
        </w:rPr>
        <w:t>5</w:t>
      </w:r>
      <w:r w:rsidRPr="00203F12">
        <w:rPr>
          <w:rFonts w:ascii="Times New Roman" w:hAnsi="Times New Roman" w:cs="Times New Roman"/>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203F12" w:rsidRPr="00203F12" w:rsidRDefault="00203F12" w:rsidP="004401EE">
      <w:pPr>
        <w:pStyle w:val="ConsPlusNormal"/>
        <w:ind w:firstLine="709"/>
        <w:jc w:val="both"/>
        <w:rPr>
          <w:rFonts w:ascii="Times New Roman" w:hAnsi="Times New Roman" w:cs="Times New Roman"/>
          <w:szCs w:val="28"/>
        </w:rPr>
      </w:pPr>
      <w:r w:rsidRPr="00203F12">
        <w:rPr>
          <w:rFonts w:ascii="Times New Roman" w:hAnsi="Times New Roman" w:cs="Times New Roman"/>
          <w:szCs w:val="28"/>
        </w:rPr>
        <w:t>Вход и выход из помещений оборудуются соответствующими указателями.</w:t>
      </w:r>
    </w:p>
    <w:p w:rsidR="00203F12" w:rsidRPr="00203F12" w:rsidRDefault="00203F12" w:rsidP="004401EE">
      <w:pPr>
        <w:pStyle w:val="ConsPlusNormal"/>
        <w:ind w:firstLine="709"/>
        <w:jc w:val="both"/>
        <w:rPr>
          <w:rFonts w:ascii="Times New Roman" w:hAnsi="Times New Roman" w:cs="Times New Roman"/>
          <w:szCs w:val="28"/>
        </w:rPr>
      </w:pPr>
      <w:r w:rsidRPr="00203F12">
        <w:rPr>
          <w:rFonts w:ascii="Times New Roman" w:hAnsi="Times New Roman" w:cs="Times New Roman"/>
          <w:szCs w:val="28"/>
        </w:rPr>
        <w:t>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203F12" w:rsidRPr="00203F12" w:rsidRDefault="00203F12" w:rsidP="004401EE">
      <w:pPr>
        <w:pStyle w:val="ConsPlusNormal"/>
        <w:ind w:firstLine="709"/>
        <w:jc w:val="both"/>
        <w:rPr>
          <w:rFonts w:ascii="Times New Roman" w:hAnsi="Times New Roman" w:cs="Times New Roman"/>
          <w:szCs w:val="28"/>
        </w:rPr>
      </w:pPr>
      <w:r w:rsidRPr="00203F12">
        <w:rPr>
          <w:rFonts w:ascii="Times New Roman" w:hAnsi="Times New Roman" w:cs="Times New Roman"/>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203F12">
        <w:rPr>
          <w:rFonts w:ascii="Times New Roman" w:hAnsi="Times New Roman" w:cs="Times New Roman"/>
          <w:szCs w:val="28"/>
        </w:rPr>
        <w:t>банкетками</w:t>
      </w:r>
      <w:proofErr w:type="spellEnd"/>
      <w:r w:rsidRPr="00203F12">
        <w:rPr>
          <w:rFonts w:ascii="Times New Roman" w:hAnsi="Times New Roman" w:cs="Times New Roman"/>
          <w:szCs w:val="28"/>
        </w:rPr>
        <w:t xml:space="preserve">). Количество мест ожидания определяется исходя из фактической нагрузки и возможностей для размещения в здании. </w:t>
      </w:r>
    </w:p>
    <w:p w:rsidR="00203F12" w:rsidRPr="00203F12" w:rsidRDefault="00203F12" w:rsidP="004401EE">
      <w:pPr>
        <w:pStyle w:val="ConsPlusNormal"/>
        <w:ind w:firstLine="709"/>
        <w:jc w:val="both"/>
        <w:rPr>
          <w:rFonts w:ascii="Times New Roman" w:hAnsi="Times New Roman" w:cs="Times New Roman"/>
          <w:szCs w:val="28"/>
        </w:rPr>
      </w:pPr>
      <w:r w:rsidRPr="00203F12">
        <w:rPr>
          <w:rFonts w:ascii="Times New Roman" w:hAnsi="Times New Roman" w:cs="Times New Roman"/>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203F12" w:rsidRPr="00203F12" w:rsidRDefault="00203F12" w:rsidP="004401EE">
      <w:pPr>
        <w:pStyle w:val="ConsPlusNormal"/>
        <w:ind w:firstLine="709"/>
        <w:jc w:val="both"/>
        <w:rPr>
          <w:rFonts w:ascii="Times New Roman" w:hAnsi="Times New Roman" w:cs="Times New Roman"/>
          <w:szCs w:val="28"/>
        </w:rPr>
      </w:pPr>
      <w:r w:rsidRPr="00203F12">
        <w:rPr>
          <w:rFonts w:ascii="Times New Roman" w:hAnsi="Times New Roman" w:cs="Times New Roman"/>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C55D2B" w:rsidRPr="000B7727" w:rsidRDefault="00203F12" w:rsidP="004401EE">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2.1</w:t>
      </w:r>
      <w:r w:rsidR="0094072F">
        <w:rPr>
          <w:rFonts w:ascii="Times New Roman" w:hAnsi="Times New Roman" w:cs="Times New Roman"/>
          <w:color w:val="auto"/>
          <w:szCs w:val="28"/>
        </w:rPr>
        <w:t>6</w:t>
      </w:r>
      <w:r w:rsidRPr="00203F12">
        <w:rPr>
          <w:rFonts w:ascii="Times New Roman" w:hAnsi="Times New Roman" w:cs="Times New Roman"/>
          <w:color w:val="auto"/>
          <w:szCs w:val="28"/>
        </w:rPr>
        <w:t>.</w:t>
      </w:r>
      <w:r w:rsidR="00C55D2B" w:rsidRPr="00C55D2B">
        <w:rPr>
          <w:color w:val="auto"/>
        </w:rPr>
        <w:t xml:space="preserve"> </w:t>
      </w:r>
      <w:r w:rsidR="00C55D2B" w:rsidRPr="00203F12">
        <w:rPr>
          <w:rFonts w:ascii="Times New Roman" w:hAnsi="Times New Roman" w:cs="Times New Roman"/>
          <w:color w:val="auto"/>
          <w:szCs w:val="28"/>
        </w:rPr>
        <w:t xml:space="preserve">Показатели доступности </w:t>
      </w:r>
      <w:r w:rsidR="00C55D2B">
        <w:rPr>
          <w:rFonts w:ascii="Times New Roman" w:hAnsi="Times New Roman" w:cs="Times New Roman"/>
          <w:color w:val="auto"/>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203F12" w:rsidRPr="00203F12" w:rsidRDefault="00203F12" w:rsidP="004401EE">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Показатели доступности муниципальной услуги включают в себя:</w:t>
      </w:r>
    </w:p>
    <w:p w:rsidR="0094072F" w:rsidRPr="0094072F" w:rsidRDefault="0094072F" w:rsidP="004401EE">
      <w:pPr>
        <w:pStyle w:val="ConsPlusNormal"/>
        <w:ind w:firstLine="709"/>
        <w:jc w:val="both"/>
        <w:rPr>
          <w:rFonts w:ascii="Times New Roman" w:hAnsi="Times New Roman" w:cs="Times New Roman"/>
          <w:color w:val="auto"/>
          <w:szCs w:val="28"/>
        </w:rPr>
      </w:pPr>
      <w:r w:rsidRPr="0094072F">
        <w:rPr>
          <w:rFonts w:ascii="Times New Roman" w:hAnsi="Times New Roman" w:cs="Times New Roman"/>
          <w:color w:val="auto"/>
          <w:szCs w:val="28"/>
        </w:rPr>
        <w:t>1) получать муниципальную услугу своевременно и в соответствии со стандартом предоставления муниципальной услуги;</w:t>
      </w:r>
    </w:p>
    <w:p w:rsidR="0094072F" w:rsidRPr="0094072F" w:rsidRDefault="0094072F" w:rsidP="004401EE">
      <w:pPr>
        <w:pStyle w:val="ConsPlusNormal"/>
        <w:ind w:firstLine="709"/>
        <w:jc w:val="both"/>
        <w:rPr>
          <w:rFonts w:ascii="Times New Roman" w:hAnsi="Times New Roman" w:cs="Times New Roman"/>
          <w:color w:val="auto"/>
          <w:szCs w:val="28"/>
        </w:rPr>
      </w:pPr>
      <w:r w:rsidRPr="0094072F">
        <w:rPr>
          <w:rFonts w:ascii="Times New Roman" w:hAnsi="Times New Roman" w:cs="Times New Roman"/>
          <w:color w:val="auto"/>
          <w:szCs w:val="28"/>
        </w:rPr>
        <w:t>2) получать полную, актуальную и достоверную информацию о порядке предоставления муниципальной услуги;</w:t>
      </w:r>
    </w:p>
    <w:p w:rsidR="0094072F" w:rsidRPr="0094072F" w:rsidRDefault="0094072F" w:rsidP="004401EE">
      <w:pPr>
        <w:pStyle w:val="ConsPlusNormal"/>
        <w:ind w:firstLine="709"/>
        <w:jc w:val="both"/>
        <w:rPr>
          <w:rFonts w:ascii="Times New Roman" w:hAnsi="Times New Roman" w:cs="Times New Roman"/>
          <w:color w:val="auto"/>
          <w:szCs w:val="28"/>
        </w:rPr>
      </w:pPr>
      <w:r w:rsidRPr="0094072F">
        <w:rPr>
          <w:rFonts w:ascii="Times New Roman" w:hAnsi="Times New Roman" w:cs="Times New Roman"/>
          <w:color w:val="auto"/>
          <w:szCs w:val="28"/>
        </w:rPr>
        <w:t>3) получать информацию о результате предоставления муниципальной услуги;</w:t>
      </w:r>
    </w:p>
    <w:p w:rsidR="0094072F" w:rsidRDefault="0094072F" w:rsidP="004401EE">
      <w:pPr>
        <w:pStyle w:val="ConsPlusNormal"/>
        <w:ind w:firstLine="709"/>
        <w:jc w:val="both"/>
        <w:rPr>
          <w:rFonts w:ascii="Times New Roman" w:hAnsi="Times New Roman" w:cs="Times New Roman"/>
          <w:color w:val="auto"/>
          <w:szCs w:val="28"/>
        </w:rPr>
      </w:pPr>
      <w:r w:rsidRPr="0094072F">
        <w:rPr>
          <w:rFonts w:ascii="Times New Roman" w:hAnsi="Times New Roman" w:cs="Times New Roman"/>
          <w:color w:val="auto"/>
          <w:szCs w:val="28"/>
        </w:rPr>
        <w:t xml:space="preserve">4) обращаться в досудебном (внесудебном) обжаловании решений и действий (бездействие) органа, предоставляющего муниципальную услугу, сотрудников администрации  </w:t>
      </w:r>
      <w:r>
        <w:rPr>
          <w:rFonts w:ascii="Times New Roman" w:hAnsi="Times New Roman" w:cs="Times New Roman"/>
          <w:color w:val="auto"/>
          <w:szCs w:val="28"/>
        </w:rPr>
        <w:t>Грачевского муниципального района</w:t>
      </w:r>
      <w:r w:rsidRPr="0094072F">
        <w:rPr>
          <w:rFonts w:ascii="Times New Roman" w:hAnsi="Times New Roman" w:cs="Times New Roman"/>
          <w:color w:val="auto"/>
          <w:szCs w:val="28"/>
        </w:rPr>
        <w:t>, в соответствии с законодательством Российской Федерации.</w:t>
      </w:r>
      <w:r w:rsidR="00203F12">
        <w:rPr>
          <w:rFonts w:ascii="Times New Roman" w:hAnsi="Times New Roman" w:cs="Times New Roman"/>
          <w:color w:val="auto"/>
          <w:szCs w:val="28"/>
        </w:rPr>
        <w:t xml:space="preserve">  </w:t>
      </w:r>
    </w:p>
    <w:p w:rsidR="00203F12" w:rsidRPr="00203F12" w:rsidRDefault="00203F12" w:rsidP="004401EE">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lastRenderedPageBreak/>
        <w:t>Показатели качества муниципальной услуги включают в себя:</w:t>
      </w:r>
    </w:p>
    <w:p w:rsidR="00203F12" w:rsidRPr="00203F12" w:rsidRDefault="00203F12" w:rsidP="004401EE">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своевременность предоставления муниципальной услуги;</w:t>
      </w:r>
    </w:p>
    <w:p w:rsidR="00203F12" w:rsidRPr="00203F12" w:rsidRDefault="00203F12" w:rsidP="004401EE">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вежливость, корректность, предупредительность и обеспечение получателя исчерпывающими разъяснениями специалиста администрации, ответственного за предоставление муниципальной услуги;</w:t>
      </w:r>
    </w:p>
    <w:p w:rsidR="00203F12" w:rsidRPr="00203F12" w:rsidRDefault="00203F12" w:rsidP="004401EE">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отсутствие обоснованных жалоб;</w:t>
      </w:r>
    </w:p>
    <w:p w:rsidR="00203F12" w:rsidRPr="00203F12" w:rsidRDefault="00203F12" w:rsidP="004401EE">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удовлетворенность заявителей в предоставленной муниципальной услуге (наличие обжалований действий должностных лиц, ответственных за предо</w:t>
      </w:r>
      <w:r w:rsidR="0094072F">
        <w:rPr>
          <w:rFonts w:ascii="Times New Roman" w:hAnsi="Times New Roman" w:cs="Times New Roman"/>
          <w:color w:val="auto"/>
          <w:szCs w:val="28"/>
        </w:rPr>
        <w:t>ставление муниципальной услуги).</w:t>
      </w:r>
    </w:p>
    <w:p w:rsidR="00C55D2B" w:rsidRPr="000B7727" w:rsidRDefault="0094072F" w:rsidP="004401EE">
      <w:pPr>
        <w:pStyle w:val="ConsPlusNormal"/>
        <w:ind w:firstLine="709"/>
        <w:jc w:val="both"/>
        <w:outlineLvl w:val="1"/>
        <w:rPr>
          <w:rFonts w:ascii="Times New Roman" w:hAnsi="Times New Roman" w:cs="Times New Roman"/>
          <w:color w:val="auto"/>
          <w:szCs w:val="28"/>
        </w:rPr>
      </w:pPr>
      <w:r w:rsidRPr="0094072F">
        <w:rPr>
          <w:rFonts w:ascii="Times New Roman" w:hAnsi="Times New Roman" w:cs="Times New Roman"/>
          <w:color w:val="auto"/>
          <w:szCs w:val="28"/>
        </w:rPr>
        <w:t>2.1</w:t>
      </w:r>
      <w:r w:rsidR="00C55D2B">
        <w:rPr>
          <w:rFonts w:ascii="Times New Roman" w:hAnsi="Times New Roman" w:cs="Times New Roman"/>
          <w:color w:val="auto"/>
          <w:szCs w:val="28"/>
        </w:rPr>
        <w:t>7</w:t>
      </w:r>
      <w:r w:rsidRPr="0094072F">
        <w:rPr>
          <w:rFonts w:ascii="Times New Roman" w:hAnsi="Times New Roman" w:cs="Times New Roman"/>
          <w:color w:val="auto"/>
          <w:szCs w:val="28"/>
        </w:rPr>
        <w:t xml:space="preserve">. </w:t>
      </w:r>
      <w:r w:rsidR="00C55D2B" w:rsidRPr="000B7727">
        <w:rPr>
          <w:rFonts w:ascii="Times New Roman" w:hAnsi="Times New Roman" w:cs="Times New Roman"/>
          <w:color w:val="auto"/>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072F" w:rsidRPr="0094072F" w:rsidRDefault="0094072F" w:rsidP="004401EE">
      <w:pPr>
        <w:pStyle w:val="ConsPlusNormal"/>
        <w:ind w:firstLine="709"/>
        <w:jc w:val="both"/>
        <w:rPr>
          <w:rFonts w:ascii="Times New Roman" w:hAnsi="Times New Roman" w:cs="Times New Roman"/>
          <w:color w:val="auto"/>
          <w:szCs w:val="28"/>
        </w:rPr>
      </w:pPr>
      <w:r w:rsidRPr="0094072F">
        <w:rPr>
          <w:rFonts w:ascii="Times New Roman" w:hAnsi="Times New Roman" w:cs="Times New Roman"/>
          <w:color w:val="auto"/>
          <w:szCs w:val="28"/>
        </w:rPr>
        <w:t>2.1</w:t>
      </w:r>
      <w:r w:rsidR="00C55D2B">
        <w:rPr>
          <w:rFonts w:ascii="Times New Roman" w:hAnsi="Times New Roman" w:cs="Times New Roman"/>
          <w:color w:val="auto"/>
          <w:szCs w:val="28"/>
        </w:rPr>
        <w:t>7</w:t>
      </w:r>
      <w:r w:rsidRPr="0094072F">
        <w:rPr>
          <w:rFonts w:ascii="Times New Roman" w:hAnsi="Times New Roman" w:cs="Times New Roman"/>
          <w:color w:val="auto"/>
          <w:szCs w:val="28"/>
        </w:rPr>
        <w:t xml:space="preserve">.1. Предоставление </w:t>
      </w:r>
      <w:r>
        <w:rPr>
          <w:rFonts w:ascii="Times New Roman" w:hAnsi="Times New Roman" w:cs="Times New Roman"/>
          <w:color w:val="auto"/>
          <w:szCs w:val="28"/>
        </w:rPr>
        <w:t>Отделом</w:t>
      </w:r>
      <w:r w:rsidRPr="0094072F">
        <w:rPr>
          <w:rFonts w:ascii="Times New Roman" w:hAnsi="Times New Roman" w:cs="Times New Roman"/>
          <w:color w:val="auto"/>
          <w:szCs w:val="28"/>
        </w:rPr>
        <w:t xml:space="preserve">  муниципальной услуги в электронной форме не предусмотрено.</w:t>
      </w:r>
    </w:p>
    <w:p w:rsidR="00AC7D16" w:rsidRPr="00203F12" w:rsidRDefault="0094072F" w:rsidP="004401EE">
      <w:pPr>
        <w:pStyle w:val="ConsPlusNormal"/>
        <w:ind w:firstLine="709"/>
        <w:jc w:val="both"/>
        <w:rPr>
          <w:rFonts w:ascii="Times New Roman" w:hAnsi="Times New Roman" w:cs="Times New Roman"/>
          <w:color w:val="auto"/>
          <w:szCs w:val="28"/>
        </w:rPr>
      </w:pPr>
      <w:r w:rsidRPr="0094072F">
        <w:rPr>
          <w:rFonts w:ascii="Times New Roman" w:hAnsi="Times New Roman" w:cs="Times New Roman"/>
          <w:color w:val="auto"/>
          <w:szCs w:val="28"/>
        </w:rPr>
        <w:t>2.1</w:t>
      </w:r>
      <w:r w:rsidR="00C55D2B">
        <w:rPr>
          <w:rFonts w:ascii="Times New Roman" w:hAnsi="Times New Roman" w:cs="Times New Roman"/>
          <w:color w:val="auto"/>
          <w:szCs w:val="28"/>
        </w:rPr>
        <w:t>7</w:t>
      </w:r>
      <w:r w:rsidRPr="0094072F">
        <w:rPr>
          <w:rFonts w:ascii="Times New Roman" w:hAnsi="Times New Roman" w:cs="Times New Roman"/>
          <w:color w:val="auto"/>
          <w:szCs w:val="28"/>
        </w:rPr>
        <w:t>.2. Предоставление муниципальной услуги в многофункциональном центре не предусмотрено.</w:t>
      </w:r>
      <w:r w:rsidR="00203F12">
        <w:rPr>
          <w:rFonts w:ascii="Times New Roman" w:hAnsi="Times New Roman" w:cs="Times New Roman"/>
          <w:color w:val="auto"/>
          <w:szCs w:val="28"/>
        </w:rPr>
        <w:t xml:space="preserve">  </w:t>
      </w:r>
    </w:p>
    <w:p w:rsidR="00203F12" w:rsidRDefault="00203F12" w:rsidP="004401EE">
      <w:pPr>
        <w:pStyle w:val="ConsPlusNormal"/>
        <w:ind w:firstLine="709"/>
        <w:jc w:val="center"/>
        <w:outlineLvl w:val="1"/>
        <w:rPr>
          <w:rFonts w:ascii="Times New Roman" w:hAnsi="Times New Roman" w:cs="Times New Roman"/>
          <w:szCs w:val="28"/>
        </w:rPr>
      </w:pPr>
    </w:p>
    <w:p w:rsidR="00AC7D16" w:rsidRDefault="00920EAE" w:rsidP="004401EE">
      <w:pPr>
        <w:pStyle w:val="ConsPlusNormal"/>
        <w:ind w:firstLine="709"/>
        <w:jc w:val="center"/>
        <w:outlineLvl w:val="1"/>
        <w:rPr>
          <w:rFonts w:ascii="Times New Roman" w:hAnsi="Times New Roman" w:cs="Times New Roman"/>
          <w:szCs w:val="28"/>
        </w:rPr>
      </w:pPr>
      <w:r>
        <w:rPr>
          <w:rFonts w:ascii="Times New Roman" w:hAnsi="Times New Roman" w:cs="Times New Roman"/>
          <w:szCs w:val="28"/>
        </w:rPr>
        <w:t>III. СОСТАВ, ПОСЛЕДОВАТЕЛЬНОСТЬ И СРОКИ ВЫПОЛНЕНИЯ</w:t>
      </w:r>
    </w:p>
    <w:p w:rsidR="00AC7D16" w:rsidRDefault="00920EAE" w:rsidP="004401EE">
      <w:pPr>
        <w:pStyle w:val="ConsPlusNormal"/>
        <w:ind w:firstLine="709"/>
        <w:jc w:val="center"/>
        <w:rPr>
          <w:rFonts w:ascii="Times New Roman" w:hAnsi="Times New Roman" w:cs="Times New Roman"/>
          <w:szCs w:val="28"/>
        </w:rPr>
      </w:pPr>
      <w:r>
        <w:rPr>
          <w:rFonts w:ascii="Times New Roman" w:hAnsi="Times New Roman" w:cs="Times New Roman"/>
          <w:szCs w:val="28"/>
        </w:rPr>
        <w:t>АДМИНИСТРАТИВНЫХ ПРОЦЕДУР, ТРЕБОВАНИЯ</w:t>
      </w:r>
    </w:p>
    <w:p w:rsidR="00AC7D16" w:rsidRDefault="00920EAE" w:rsidP="004401EE">
      <w:pPr>
        <w:pStyle w:val="ConsPlusNormal"/>
        <w:ind w:firstLine="709"/>
        <w:jc w:val="center"/>
        <w:rPr>
          <w:rFonts w:ascii="Times New Roman" w:hAnsi="Times New Roman" w:cs="Times New Roman"/>
          <w:szCs w:val="28"/>
        </w:rPr>
      </w:pPr>
      <w:r>
        <w:rPr>
          <w:rFonts w:ascii="Times New Roman" w:hAnsi="Times New Roman" w:cs="Times New Roman"/>
          <w:szCs w:val="28"/>
        </w:rPr>
        <w:t>К ПОРЯДКУ ИХ ВЫПОЛНЕНИЯ</w:t>
      </w:r>
    </w:p>
    <w:p w:rsidR="00AC7D16" w:rsidRDefault="00AC7D16" w:rsidP="004401EE">
      <w:pPr>
        <w:pStyle w:val="ConsPlusNormal"/>
        <w:ind w:firstLine="709"/>
        <w:jc w:val="both"/>
        <w:rPr>
          <w:rFonts w:ascii="Times New Roman" w:hAnsi="Times New Roman" w:cs="Times New Roman"/>
          <w:szCs w:val="28"/>
        </w:rPr>
      </w:pP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3.1. Предоставление муниципальной услуги включает в себя следующие административные процедуры:</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1) прием документов на участие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2) рассмотрение заявок на участие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 проведение аукциона;</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4) возврат задатков для участия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5) заключение договора аренды или купли-продажи.</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3.2. Прием документов на участие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3.2.1. Юридическим фактом, инициирующим начало административной процедуры, является прием от заявителя документов, необходимых для предоставления услуги, указанных в пункте 2.6 Административного регламента, при личном приеме или получение указанных документов почтовым отправлением.</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3.2.2. Результатом настоящей административной процедуры является протокол приема заявок на участие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3.2.3. Способом фиксации результата административной процедуры является подписание протокола.</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3.2.4. Максимальный срок выполнения данного действия составляет 15 минут, в течение срока, указанного в извещении о проведении аукциона, прием документов прекращается не ранее чем за пять дней до дня проведения аукциона.</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3.3. Рассмотрение заявок на участие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 xml:space="preserve">3.3.1. Юридическим фактом, инициирующим начало административной </w:t>
      </w:r>
      <w:r w:rsidRPr="0094072F">
        <w:rPr>
          <w:rFonts w:ascii="Times New Roman" w:hAnsi="Times New Roman" w:cs="Times New Roman"/>
          <w:szCs w:val="28"/>
        </w:rPr>
        <w:lastRenderedPageBreak/>
        <w:t>процедуры, является подписание протокола заявок.</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3.3.2. Результатом административной процедуры является протокол рассмотрения заявок на участие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3.3.3. Способом фиксации административной процедуры является размещение протокола рассмотрения заявок на участие в аукционе на официальном сайте в течение одного рабочего дня со дня его подписания.</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3.3.4. Максимальный срок выполнения данного действия составляет 1 день.</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3.4. Проведение аукциона.</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3.4.1. Юридическим фактом, инициирующим начало административной процедуры, является протокол рассмотрения заявок на участие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3.4.2. Результатом административной процедуры является протокол о результатах аукциона.</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3.4.3. Способом фиксации административной процедуры является размещение протокола о результатах аукциона на официальном сайте в течение одного рабочего дня со дня его подписания.</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3.4.4. Максимальный срок выполнения данного действия составляет 1 день.</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3.5. Возврат задатков для участия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3.5.1. Юридическим фактом, инициирующим начало административной процедуры, является:</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 заявление об отзыве заявки;</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 протокол рассмотрения заявок - для возврата задатков заявителям, не допущенным к участию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 протокол о результатах аукциона - для лиц, участвовавших в аукционе, но не победившим в нем.</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3.5.2. Результатом настоящей административной процедуры является списание со счета.</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3.5.3. Способом фиксации результата административной процедуры является документ, подтверждающий списание со счета.</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3.5.4. Максимальный срок выполнения данного действия составляет 3 рабочих дня.</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3.6. Заключение договора аренды или купли-продажи.</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3.6.1. Юридическим фактом, инициирующим начало административной процедуры, является:</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 протокол рассмотрения заявок - в случае, если аукцион признан несостоявшимся и только один заявитель признан участником аукциона;</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 протокол о результатах аукциона.</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 xml:space="preserve">3.6.2. Результатом административной процедуры является направление </w:t>
      </w:r>
      <w:r w:rsidR="00607800">
        <w:rPr>
          <w:rFonts w:ascii="Times New Roman" w:hAnsi="Times New Roman" w:cs="Times New Roman"/>
          <w:szCs w:val="28"/>
        </w:rPr>
        <w:t>не менее двух</w:t>
      </w:r>
      <w:r w:rsidRPr="0094072F">
        <w:rPr>
          <w:rFonts w:ascii="Times New Roman" w:hAnsi="Times New Roman" w:cs="Times New Roman"/>
          <w:szCs w:val="28"/>
        </w:rPr>
        <w:t xml:space="preserve"> экземпляров подписанного </w:t>
      </w:r>
      <w:r w:rsidR="00607800">
        <w:rPr>
          <w:rFonts w:ascii="Times New Roman" w:hAnsi="Times New Roman" w:cs="Times New Roman"/>
          <w:szCs w:val="28"/>
        </w:rPr>
        <w:t xml:space="preserve">уполномоченным лицом Отдела </w:t>
      </w:r>
      <w:r w:rsidRPr="0094072F">
        <w:rPr>
          <w:rFonts w:ascii="Times New Roman" w:hAnsi="Times New Roman" w:cs="Times New Roman"/>
          <w:szCs w:val="28"/>
        </w:rPr>
        <w:t xml:space="preserve">  проекта договора аренды или купли-продажи единственному заявителю, признанному участником аукциона, победителю аукциона или единственному участнику, принявшему участие в аукционе.</w:t>
      </w:r>
    </w:p>
    <w:p w:rsidR="0094072F" w:rsidRPr="0094072F" w:rsidRDefault="0094072F" w:rsidP="004401EE">
      <w:pPr>
        <w:pStyle w:val="ConsPlusNormal"/>
        <w:ind w:firstLine="709"/>
        <w:jc w:val="both"/>
        <w:rPr>
          <w:rFonts w:ascii="Times New Roman" w:hAnsi="Times New Roman" w:cs="Times New Roman"/>
          <w:szCs w:val="28"/>
        </w:rPr>
      </w:pPr>
      <w:r w:rsidRPr="0094072F">
        <w:rPr>
          <w:rFonts w:ascii="Times New Roman" w:hAnsi="Times New Roman" w:cs="Times New Roman"/>
          <w:szCs w:val="28"/>
        </w:rPr>
        <w:t>3.6.3. Способом фиксации результата административной процедуры является подписанный сторонами договор аренды.</w:t>
      </w:r>
    </w:p>
    <w:p w:rsidR="0094072F" w:rsidRDefault="0094072F" w:rsidP="004401EE">
      <w:pPr>
        <w:pStyle w:val="ConsPlusNormal"/>
        <w:ind w:firstLine="709"/>
        <w:jc w:val="both"/>
        <w:rPr>
          <w:rFonts w:ascii="Times New Roman" w:hAnsi="Times New Roman" w:cs="Times New Roman"/>
          <w:color w:val="00B0F0"/>
          <w:szCs w:val="28"/>
          <w:highlight w:val="yellow"/>
        </w:rPr>
      </w:pPr>
      <w:r w:rsidRPr="0094072F">
        <w:rPr>
          <w:rFonts w:ascii="Times New Roman" w:hAnsi="Times New Roman" w:cs="Times New Roman"/>
          <w:szCs w:val="28"/>
        </w:rPr>
        <w:lastRenderedPageBreak/>
        <w:t>3.6.4. Максимальный срок выполнения данного действия составляет 10 дней.</w:t>
      </w:r>
      <w:r w:rsidRPr="0094072F">
        <w:rPr>
          <w:rFonts w:ascii="Times New Roman" w:hAnsi="Times New Roman" w:cs="Times New Roman"/>
          <w:color w:val="00B0F0"/>
          <w:szCs w:val="28"/>
          <w:highlight w:val="yellow"/>
        </w:rPr>
        <w:t xml:space="preserve"> </w:t>
      </w:r>
    </w:p>
    <w:p w:rsidR="00AC7D16" w:rsidRPr="00B838AF" w:rsidRDefault="00920EAE" w:rsidP="004401EE">
      <w:pPr>
        <w:pStyle w:val="ConsPlusNormal"/>
        <w:ind w:firstLine="709"/>
        <w:jc w:val="both"/>
        <w:rPr>
          <w:rFonts w:ascii="Times New Roman" w:hAnsi="Times New Roman" w:cs="Times New Roman"/>
          <w:color w:val="auto"/>
          <w:szCs w:val="28"/>
        </w:rPr>
      </w:pPr>
      <w:r w:rsidRPr="00B838AF">
        <w:rPr>
          <w:rFonts w:ascii="Times New Roman" w:hAnsi="Times New Roman" w:cs="Times New Roman"/>
          <w:color w:val="auto"/>
          <w:szCs w:val="28"/>
          <w:highlight w:val="yellow"/>
        </w:rPr>
        <w:t>3.2.</w:t>
      </w:r>
      <w:r w:rsidR="00607800" w:rsidRPr="00B838AF">
        <w:rPr>
          <w:rFonts w:ascii="Times New Roman" w:hAnsi="Times New Roman" w:cs="Times New Roman"/>
          <w:color w:val="auto"/>
          <w:szCs w:val="28"/>
          <w:highlight w:val="yellow"/>
        </w:rPr>
        <w:t>5</w:t>
      </w:r>
      <w:r w:rsidRPr="00B838AF">
        <w:rPr>
          <w:rFonts w:ascii="Times New Roman" w:hAnsi="Times New Roman" w:cs="Times New Roman"/>
          <w:color w:val="auto"/>
          <w:szCs w:val="28"/>
          <w:highlight w:val="yellow"/>
        </w:rPr>
        <w:t>. Специалист Отдела подготавливает проект договора аренды</w:t>
      </w:r>
      <w:r w:rsidR="00607800" w:rsidRPr="00B838AF">
        <w:rPr>
          <w:rFonts w:ascii="Times New Roman" w:hAnsi="Times New Roman" w:cs="Times New Roman"/>
          <w:color w:val="auto"/>
          <w:szCs w:val="28"/>
          <w:highlight w:val="yellow"/>
        </w:rPr>
        <w:t>, купли-продажи</w:t>
      </w:r>
      <w:r w:rsidRPr="00B838AF">
        <w:rPr>
          <w:rFonts w:ascii="Times New Roman" w:hAnsi="Times New Roman" w:cs="Times New Roman"/>
          <w:color w:val="auto"/>
          <w:szCs w:val="28"/>
          <w:highlight w:val="yellow"/>
        </w:rPr>
        <w:t xml:space="preserve"> земельного участка, согласовывает с Главой или  первым заместителем главы администрации, затем  передает на подпись уполномоченному лицу Отдела. Максимальный срок выполнения данного действия составляет 3 рабочих дня</w:t>
      </w:r>
      <w:r w:rsidRPr="00B838AF">
        <w:rPr>
          <w:rFonts w:ascii="Times New Roman" w:hAnsi="Times New Roman" w:cs="Times New Roman"/>
          <w:color w:val="auto"/>
          <w:szCs w:val="28"/>
        </w:rPr>
        <w:t>.</w:t>
      </w:r>
    </w:p>
    <w:p w:rsidR="00AC7D16" w:rsidRDefault="00AC7D16" w:rsidP="004401EE">
      <w:pPr>
        <w:pStyle w:val="ConsPlusNormal"/>
        <w:ind w:firstLine="709"/>
        <w:jc w:val="both"/>
        <w:rPr>
          <w:rFonts w:ascii="Times New Roman" w:hAnsi="Times New Roman" w:cs="Times New Roman"/>
          <w:szCs w:val="28"/>
        </w:rPr>
      </w:pPr>
    </w:p>
    <w:p w:rsidR="00AC7D16" w:rsidRDefault="00920EAE" w:rsidP="001A47A0">
      <w:pPr>
        <w:pStyle w:val="ConsPlusNormal"/>
        <w:jc w:val="center"/>
        <w:outlineLvl w:val="1"/>
        <w:rPr>
          <w:rFonts w:ascii="Times New Roman" w:hAnsi="Times New Roman" w:cs="Times New Roman"/>
          <w:szCs w:val="28"/>
        </w:rPr>
      </w:pPr>
      <w:r>
        <w:rPr>
          <w:rFonts w:ascii="Times New Roman" w:hAnsi="Times New Roman" w:cs="Times New Roman"/>
          <w:szCs w:val="28"/>
        </w:rPr>
        <w:t xml:space="preserve">IV. </w:t>
      </w:r>
      <w:r w:rsidR="00A75018">
        <w:rPr>
          <w:rFonts w:ascii="Times New Roman" w:hAnsi="Times New Roman" w:cs="Times New Roman"/>
          <w:szCs w:val="28"/>
        </w:rPr>
        <w:t xml:space="preserve">ФОРМЫ </w:t>
      </w:r>
      <w:proofErr w:type="gramStart"/>
      <w:r>
        <w:rPr>
          <w:rFonts w:ascii="Times New Roman" w:hAnsi="Times New Roman" w:cs="Times New Roman"/>
          <w:szCs w:val="28"/>
        </w:rPr>
        <w:t>КОНТРОЛ</w:t>
      </w:r>
      <w:r w:rsidR="00A75018">
        <w:rPr>
          <w:rFonts w:ascii="Times New Roman" w:hAnsi="Times New Roman" w:cs="Times New Roman"/>
          <w:szCs w:val="28"/>
        </w:rPr>
        <w:t>Я</w:t>
      </w:r>
      <w:r>
        <w:rPr>
          <w:rFonts w:ascii="Times New Roman" w:hAnsi="Times New Roman" w:cs="Times New Roman"/>
          <w:szCs w:val="28"/>
        </w:rPr>
        <w:t xml:space="preserve"> ЗА</w:t>
      </w:r>
      <w:proofErr w:type="gramEnd"/>
      <w:r>
        <w:rPr>
          <w:rFonts w:ascii="Times New Roman" w:hAnsi="Times New Roman" w:cs="Times New Roman"/>
          <w:szCs w:val="28"/>
        </w:rPr>
        <w:t xml:space="preserve"> ИСПОЛНЕНИЕМ АДМИНИСТРАТИВНОГО РЕГЛАМЕНТА</w:t>
      </w:r>
    </w:p>
    <w:p w:rsidR="00C55D2B" w:rsidRDefault="00C55D2B" w:rsidP="004401EE">
      <w:pPr>
        <w:pStyle w:val="western"/>
        <w:shd w:val="clear" w:color="auto" w:fill="FFFFFF"/>
        <w:ind w:firstLine="709"/>
        <w:contextualSpacing/>
        <w:jc w:val="both"/>
        <w:rPr>
          <w:sz w:val="28"/>
          <w:szCs w:val="28"/>
        </w:rPr>
      </w:pPr>
      <w:r>
        <w:rPr>
          <w:sz w:val="28"/>
          <w:szCs w:val="28"/>
        </w:rPr>
        <w:t xml:space="preserve">4.1. </w:t>
      </w:r>
      <w:r w:rsidRPr="00244FF6">
        <w:rPr>
          <w:sz w:val="28"/>
          <w:szCs w:val="28"/>
        </w:rPr>
        <w:t>Порядок</w:t>
      </w:r>
      <w:r w:rsidRPr="008B77C0">
        <w:rPr>
          <w:sz w:val="28"/>
          <w:szCs w:val="28"/>
        </w:rPr>
        <w:t xml:space="preserve"> осуществления текущего </w:t>
      </w:r>
      <w:proofErr w:type="gramStart"/>
      <w:r w:rsidRPr="008B77C0">
        <w:rPr>
          <w:sz w:val="28"/>
          <w:szCs w:val="28"/>
        </w:rPr>
        <w:t>контроля за</w:t>
      </w:r>
      <w:proofErr w:type="gramEnd"/>
      <w:r w:rsidRPr="008B77C0">
        <w:rPr>
          <w:sz w:val="28"/>
          <w:szCs w:val="28"/>
        </w:rPr>
        <w:t xml:space="preserve">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Грачевского муниципального района, устанавливающих требования к предоставлению муниципальной услуги, а также принятием ими решений.</w:t>
      </w:r>
    </w:p>
    <w:p w:rsidR="004401EE" w:rsidRPr="004401EE" w:rsidRDefault="00DA3696" w:rsidP="004401EE">
      <w:pPr>
        <w:pStyle w:val="western"/>
        <w:shd w:val="clear" w:color="auto" w:fill="FFFFFF"/>
        <w:ind w:firstLine="709"/>
        <w:contextualSpacing/>
        <w:jc w:val="both"/>
        <w:rPr>
          <w:sz w:val="28"/>
          <w:szCs w:val="28"/>
        </w:rPr>
      </w:pPr>
      <w:proofErr w:type="gramStart"/>
      <w:r w:rsidRPr="004401EE">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roofErr w:type="gramEnd"/>
    </w:p>
    <w:p w:rsidR="004401EE" w:rsidRDefault="00DA3696" w:rsidP="004401EE">
      <w:pPr>
        <w:pStyle w:val="western"/>
        <w:shd w:val="clear" w:color="auto" w:fill="FFFFFF"/>
        <w:ind w:firstLine="709"/>
        <w:contextualSpacing/>
        <w:jc w:val="both"/>
        <w:rPr>
          <w:sz w:val="28"/>
          <w:szCs w:val="28"/>
        </w:rPr>
      </w:pPr>
      <w:r w:rsidRPr="004401EE">
        <w:rPr>
          <w:sz w:val="28"/>
          <w:szCs w:val="28"/>
        </w:rPr>
        <w:t>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Периодичность осуществления контроля - не менее 1 раза в год.</w:t>
      </w:r>
    </w:p>
    <w:p w:rsidR="004401EE" w:rsidRPr="004401EE" w:rsidRDefault="004401EE" w:rsidP="004401EE">
      <w:pPr>
        <w:pStyle w:val="western"/>
        <w:shd w:val="clear" w:color="auto" w:fill="FFFFFF"/>
        <w:ind w:firstLine="709"/>
        <w:contextualSpacing/>
        <w:jc w:val="both"/>
        <w:rPr>
          <w:sz w:val="28"/>
          <w:szCs w:val="28"/>
        </w:rPr>
      </w:pPr>
      <w:r w:rsidRPr="004401EE">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01EE">
        <w:rPr>
          <w:sz w:val="28"/>
          <w:szCs w:val="28"/>
        </w:rPr>
        <w:t>контроля за</w:t>
      </w:r>
      <w:proofErr w:type="gramEnd"/>
      <w:r w:rsidRPr="004401EE">
        <w:rPr>
          <w:sz w:val="28"/>
          <w:szCs w:val="28"/>
        </w:rPr>
        <w:t xml:space="preserve"> полнотой и качеством предоставления муниципальной услуги. </w:t>
      </w:r>
    </w:p>
    <w:p w:rsidR="004401EE" w:rsidRPr="004401EE" w:rsidRDefault="00DA3696" w:rsidP="004401EE">
      <w:pPr>
        <w:pStyle w:val="western"/>
        <w:shd w:val="clear" w:color="auto" w:fill="FFFFFF"/>
        <w:ind w:firstLine="709"/>
        <w:contextualSpacing/>
        <w:jc w:val="both"/>
        <w:rPr>
          <w:sz w:val="28"/>
          <w:szCs w:val="28"/>
        </w:rPr>
      </w:pPr>
      <w:r w:rsidRPr="004401EE">
        <w:rPr>
          <w:sz w:val="28"/>
          <w:szCs w:val="28"/>
        </w:rPr>
        <w:t xml:space="preserve">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w:t>
      </w:r>
      <w:r w:rsidRPr="004401EE">
        <w:rPr>
          <w:sz w:val="28"/>
          <w:szCs w:val="28"/>
        </w:rPr>
        <w:lastRenderedPageBreak/>
        <w:t>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4401EE" w:rsidRPr="004401EE" w:rsidRDefault="001A47A0" w:rsidP="004401EE">
      <w:pPr>
        <w:pStyle w:val="western"/>
        <w:shd w:val="clear" w:color="auto" w:fill="FFFFFF"/>
        <w:ind w:firstLine="709"/>
        <w:contextualSpacing/>
        <w:jc w:val="both"/>
        <w:rPr>
          <w:sz w:val="28"/>
          <w:szCs w:val="28"/>
        </w:rPr>
      </w:pPr>
      <w:r>
        <w:rPr>
          <w:sz w:val="28"/>
          <w:szCs w:val="28"/>
        </w:rPr>
        <w:t xml:space="preserve">4.3. </w:t>
      </w:r>
      <w:r w:rsidR="004401EE" w:rsidRPr="004401EE">
        <w:rPr>
          <w:sz w:val="28"/>
          <w:szCs w:val="28"/>
        </w:rPr>
        <w:t xml:space="preserve">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4401EE" w:rsidRPr="004401EE" w:rsidRDefault="004401EE" w:rsidP="004401EE">
      <w:pPr>
        <w:pStyle w:val="western"/>
        <w:shd w:val="clear" w:color="auto" w:fill="FFFFFF"/>
        <w:ind w:firstLine="709"/>
        <w:contextualSpacing/>
        <w:jc w:val="both"/>
        <w:rPr>
          <w:sz w:val="28"/>
          <w:szCs w:val="28"/>
        </w:rPr>
      </w:pPr>
      <w:r w:rsidRPr="004401EE">
        <w:rPr>
          <w:sz w:val="28"/>
          <w:szCs w:val="28"/>
        </w:rPr>
        <w:t xml:space="preserve">По результатам проведенных проверок в случае </w:t>
      </w:r>
      <w:proofErr w:type="gramStart"/>
      <w:r w:rsidRPr="004401EE">
        <w:rPr>
          <w:sz w:val="28"/>
          <w:szCs w:val="28"/>
        </w:rPr>
        <w:t>выявления нарушений соблюдения положений настоящего Административного регламента</w:t>
      </w:r>
      <w:proofErr w:type="gramEnd"/>
      <w:r w:rsidRPr="004401EE">
        <w:rPr>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401EE" w:rsidRPr="004401EE" w:rsidRDefault="004401EE" w:rsidP="004401EE">
      <w:pPr>
        <w:pStyle w:val="western"/>
        <w:shd w:val="clear" w:color="auto" w:fill="FFFFFF"/>
        <w:ind w:firstLine="709"/>
        <w:contextualSpacing/>
        <w:jc w:val="both"/>
        <w:rPr>
          <w:sz w:val="28"/>
          <w:szCs w:val="28"/>
        </w:rPr>
      </w:pPr>
      <w:r w:rsidRPr="004401EE">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4401EE" w:rsidRPr="004401EE" w:rsidRDefault="004401EE" w:rsidP="004401EE">
      <w:pPr>
        <w:pStyle w:val="western"/>
        <w:shd w:val="clear" w:color="auto" w:fill="FFFFFF"/>
        <w:ind w:firstLine="709"/>
        <w:contextualSpacing/>
        <w:jc w:val="both"/>
        <w:rPr>
          <w:sz w:val="28"/>
          <w:szCs w:val="28"/>
        </w:rPr>
      </w:pPr>
      <w:r w:rsidRPr="004401EE">
        <w:rPr>
          <w:sz w:val="28"/>
          <w:szCs w:val="28"/>
        </w:rPr>
        <w:t xml:space="preserve">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w:t>
      </w:r>
      <w:proofErr w:type="gramStart"/>
      <w:r w:rsidRPr="004401EE">
        <w:rPr>
          <w:sz w:val="28"/>
          <w:szCs w:val="28"/>
        </w:rPr>
        <w:t>администрации</w:t>
      </w:r>
      <w:proofErr w:type="gramEnd"/>
      <w:r w:rsidRPr="004401EE">
        <w:rPr>
          <w:sz w:val="28"/>
          <w:szCs w:val="28"/>
        </w:rPr>
        <w:t xml:space="preserve">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4401EE" w:rsidRPr="004401EE" w:rsidRDefault="00DA3696" w:rsidP="004401EE">
      <w:pPr>
        <w:pStyle w:val="western"/>
        <w:shd w:val="clear" w:color="auto" w:fill="FFFFFF"/>
        <w:ind w:firstLine="709"/>
        <w:contextualSpacing/>
        <w:jc w:val="both"/>
        <w:rPr>
          <w:sz w:val="28"/>
          <w:szCs w:val="28"/>
        </w:rPr>
      </w:pPr>
      <w:r w:rsidRPr="004401EE">
        <w:rPr>
          <w:sz w:val="28"/>
          <w:szCs w:val="28"/>
        </w:rPr>
        <w:t>4.</w:t>
      </w:r>
      <w:r w:rsidR="004401EE" w:rsidRPr="004401EE">
        <w:rPr>
          <w:sz w:val="28"/>
          <w:szCs w:val="28"/>
        </w:rPr>
        <w:t>4</w:t>
      </w:r>
      <w:r w:rsidRPr="004401EE">
        <w:rPr>
          <w:sz w:val="28"/>
          <w:szCs w:val="28"/>
        </w:rPr>
        <w:t xml:space="preserve">. Положения, характеризующие требования к порядку и формам </w:t>
      </w:r>
      <w:proofErr w:type="gramStart"/>
      <w:r w:rsidRPr="004401EE">
        <w:rPr>
          <w:sz w:val="28"/>
          <w:szCs w:val="28"/>
        </w:rPr>
        <w:t>контроля за</w:t>
      </w:r>
      <w:proofErr w:type="gramEnd"/>
      <w:r w:rsidRPr="004401EE">
        <w:rPr>
          <w:sz w:val="28"/>
          <w:szCs w:val="28"/>
        </w:rPr>
        <w:t xml:space="preserve"> предоставлением муниципальной услуги, в том числе со стороны граждан, их объединений и организаций.</w:t>
      </w:r>
    </w:p>
    <w:p w:rsidR="004401EE" w:rsidRPr="004401EE" w:rsidRDefault="00DA3696" w:rsidP="004401EE">
      <w:pPr>
        <w:pStyle w:val="western"/>
        <w:shd w:val="clear" w:color="auto" w:fill="FFFFFF"/>
        <w:ind w:firstLine="709"/>
        <w:contextualSpacing/>
        <w:jc w:val="both"/>
        <w:rPr>
          <w:sz w:val="28"/>
          <w:szCs w:val="28"/>
        </w:rPr>
      </w:pPr>
      <w:r w:rsidRPr="004401EE">
        <w:rPr>
          <w:sz w:val="28"/>
          <w:szCs w:val="28"/>
        </w:rPr>
        <w:t xml:space="preserve">Граждане, их объединения и организации могут осуществлять </w:t>
      </w:r>
      <w:proofErr w:type="gramStart"/>
      <w:r w:rsidRPr="004401EE">
        <w:rPr>
          <w:sz w:val="28"/>
          <w:szCs w:val="28"/>
        </w:rPr>
        <w:t>контроль за</w:t>
      </w:r>
      <w:proofErr w:type="gramEnd"/>
      <w:r w:rsidRPr="004401EE">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401EE" w:rsidRPr="004401EE" w:rsidRDefault="00DA3696" w:rsidP="004401EE">
      <w:pPr>
        <w:pStyle w:val="western"/>
        <w:shd w:val="clear" w:color="auto" w:fill="FFFFFF"/>
        <w:ind w:firstLine="709"/>
        <w:contextualSpacing/>
        <w:jc w:val="both"/>
        <w:rPr>
          <w:sz w:val="28"/>
          <w:szCs w:val="28"/>
        </w:rPr>
      </w:pPr>
      <w:r w:rsidRPr="004401EE">
        <w:rPr>
          <w:sz w:val="28"/>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A75018" w:rsidRPr="004401EE" w:rsidRDefault="00DA3696" w:rsidP="004401EE">
      <w:pPr>
        <w:pStyle w:val="western"/>
        <w:shd w:val="clear" w:color="auto" w:fill="FFFFFF"/>
        <w:ind w:firstLine="709"/>
        <w:contextualSpacing/>
        <w:jc w:val="both"/>
        <w:rPr>
          <w:sz w:val="28"/>
          <w:szCs w:val="28"/>
        </w:rPr>
      </w:pPr>
      <w:r w:rsidRPr="004401EE">
        <w:rPr>
          <w:sz w:val="28"/>
          <w:szCs w:val="28"/>
        </w:rPr>
        <w:t>4.5.</w:t>
      </w:r>
      <w:r w:rsidR="004401EE" w:rsidRPr="004401EE">
        <w:rPr>
          <w:sz w:val="28"/>
          <w:szCs w:val="28"/>
        </w:rPr>
        <w:t xml:space="preserve"> </w:t>
      </w:r>
      <w:proofErr w:type="gramStart"/>
      <w:r w:rsidRPr="004401EE">
        <w:rPr>
          <w:sz w:val="28"/>
          <w:szCs w:val="28"/>
        </w:rPr>
        <w:t>Контроль за</w:t>
      </w:r>
      <w:proofErr w:type="gramEnd"/>
      <w:r w:rsidRPr="004401EE">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rsidR="00A75018" w:rsidRDefault="00920EAE" w:rsidP="004401EE">
      <w:pPr>
        <w:pStyle w:val="ConsPlusNormal"/>
        <w:ind w:firstLine="709"/>
        <w:jc w:val="center"/>
        <w:outlineLvl w:val="1"/>
        <w:rPr>
          <w:rFonts w:ascii="Times New Roman" w:hAnsi="Times New Roman" w:cs="Times New Roman"/>
          <w:szCs w:val="28"/>
        </w:rPr>
      </w:pPr>
      <w:r>
        <w:rPr>
          <w:rFonts w:ascii="Times New Roman" w:hAnsi="Times New Roman" w:cs="Times New Roman"/>
          <w:szCs w:val="28"/>
        </w:rPr>
        <w:t xml:space="preserve">V. </w:t>
      </w:r>
      <w:r w:rsidR="00DA3696" w:rsidRPr="00DA3696">
        <w:rPr>
          <w:rFonts w:ascii="Times New Roman" w:hAnsi="Times New Roman" w:cs="Times New Roman"/>
          <w:szCs w:val="28"/>
        </w:rPr>
        <w:t xml:space="preserve">ДОСУДЕБНЫЙ (ВНЕСУДЕБНЫЙ) ПОРЯДОК ОБЖАЛОВАНИЯ </w:t>
      </w:r>
      <w:r w:rsidR="00DA3696" w:rsidRPr="00DA3696">
        <w:rPr>
          <w:rFonts w:ascii="Times New Roman" w:hAnsi="Times New Roman" w:cs="Times New Roman"/>
          <w:szCs w:val="28"/>
        </w:rPr>
        <w:lastRenderedPageBreak/>
        <w:t>ЗАЯВИТЕЛЕМ РЕШЕНИЕ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ОСУЩЕСТВЛЯЮЩИЙ ФИЦНКЦИИ ПО ПРЕДОСТАВЛЕНИЮ МУНИЦИПАЛЬНЫХ УСЛУГ ИЛИ ИХ РАБОТНИКОВ</w:t>
      </w:r>
    </w:p>
    <w:p w:rsidR="00DA3696" w:rsidRDefault="00DA3696" w:rsidP="004401EE">
      <w:pPr>
        <w:pStyle w:val="ConsPlusNormal"/>
        <w:ind w:firstLine="709"/>
        <w:jc w:val="center"/>
        <w:outlineLvl w:val="1"/>
        <w:rPr>
          <w:rFonts w:ascii="Times New Roman" w:hAnsi="Times New Roman" w:cs="Times New Roman"/>
          <w:szCs w:val="28"/>
        </w:rPr>
      </w:pPr>
    </w:p>
    <w:p w:rsidR="004401EE" w:rsidRPr="008B77C0" w:rsidRDefault="004401EE" w:rsidP="004401EE">
      <w:pPr>
        <w:spacing w:before="100"/>
        <w:ind w:firstLine="709"/>
        <w:contextualSpacing/>
        <w:jc w:val="both"/>
        <w:rPr>
          <w:color w:val="000000"/>
        </w:rPr>
      </w:pPr>
      <w:r w:rsidRPr="008B77C0">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401EE" w:rsidRPr="008B77C0" w:rsidRDefault="004401EE" w:rsidP="004401EE">
      <w:pPr>
        <w:spacing w:before="100"/>
        <w:ind w:firstLine="709"/>
        <w:contextualSpacing/>
        <w:jc w:val="both"/>
        <w:rPr>
          <w:color w:val="000000"/>
        </w:rPr>
      </w:pPr>
      <w:r w:rsidRPr="008B77C0">
        <w:rPr>
          <w:color w:val="000000"/>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4401EE" w:rsidRPr="008B77C0" w:rsidRDefault="004401EE" w:rsidP="004401EE">
      <w:pPr>
        <w:spacing w:before="100"/>
        <w:ind w:firstLine="709"/>
        <w:contextualSpacing/>
        <w:jc w:val="both"/>
        <w:rPr>
          <w:color w:val="000000"/>
        </w:rPr>
      </w:pPr>
      <w:r w:rsidRPr="008B77C0">
        <w:rPr>
          <w:color w:val="000000"/>
        </w:rPr>
        <w:t>5.2. Предмет жалобы.</w:t>
      </w:r>
    </w:p>
    <w:p w:rsidR="004401EE" w:rsidRPr="008B77C0" w:rsidRDefault="004401EE" w:rsidP="004401EE">
      <w:pPr>
        <w:spacing w:before="100"/>
        <w:ind w:firstLine="709"/>
        <w:contextualSpacing/>
        <w:jc w:val="both"/>
        <w:rPr>
          <w:color w:val="000000"/>
        </w:rPr>
      </w:pPr>
      <w:r w:rsidRPr="008B77C0">
        <w:rPr>
          <w:color w:val="000000"/>
        </w:rPr>
        <w:t>Заявитель вправе обратиться с жалобой в следующих случаях:</w:t>
      </w:r>
    </w:p>
    <w:p w:rsidR="004401EE" w:rsidRPr="008B77C0" w:rsidRDefault="004401EE" w:rsidP="004401EE">
      <w:pPr>
        <w:spacing w:before="100"/>
        <w:ind w:firstLine="709"/>
        <w:contextualSpacing/>
        <w:jc w:val="both"/>
        <w:rPr>
          <w:color w:val="000000"/>
        </w:rPr>
      </w:pPr>
      <w:r w:rsidRPr="008B77C0">
        <w:rPr>
          <w:color w:val="000000"/>
        </w:rPr>
        <w:t>1) нарушение срока регистрации запроса заявителя о предоставлении муниципальной услуги;</w:t>
      </w:r>
    </w:p>
    <w:p w:rsidR="004401EE" w:rsidRPr="008B77C0" w:rsidRDefault="004401EE" w:rsidP="004401EE">
      <w:pPr>
        <w:spacing w:before="100"/>
        <w:ind w:firstLine="709"/>
        <w:contextualSpacing/>
        <w:jc w:val="both"/>
        <w:rPr>
          <w:color w:val="000000"/>
        </w:rPr>
      </w:pPr>
      <w:r w:rsidRPr="008B77C0">
        <w:rPr>
          <w:color w:val="000000"/>
        </w:rPr>
        <w:t>2) нарушение срока предоставления муниципальной услуги;</w:t>
      </w:r>
    </w:p>
    <w:p w:rsidR="004401EE" w:rsidRPr="008B77C0" w:rsidRDefault="004401EE" w:rsidP="004401EE">
      <w:pPr>
        <w:spacing w:before="100"/>
        <w:ind w:firstLine="709"/>
        <w:contextualSpacing/>
        <w:jc w:val="both"/>
        <w:rPr>
          <w:color w:val="000000"/>
        </w:rPr>
      </w:pPr>
      <w:r w:rsidRPr="008B77C0">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01EE" w:rsidRPr="008B77C0" w:rsidRDefault="004401EE" w:rsidP="004401EE">
      <w:pPr>
        <w:spacing w:before="100"/>
        <w:ind w:firstLine="709"/>
        <w:contextualSpacing/>
        <w:jc w:val="both"/>
        <w:rPr>
          <w:color w:val="000000"/>
        </w:rPr>
      </w:pPr>
      <w:r w:rsidRPr="008B77C0">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01EE" w:rsidRPr="008B77C0" w:rsidRDefault="004401EE" w:rsidP="004401EE">
      <w:pPr>
        <w:spacing w:before="100"/>
        <w:ind w:firstLine="709"/>
        <w:contextualSpacing/>
        <w:jc w:val="both"/>
        <w:rPr>
          <w:color w:val="000000"/>
        </w:rPr>
      </w:pPr>
      <w:proofErr w:type="gramStart"/>
      <w:r w:rsidRPr="008B77C0">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01EE" w:rsidRPr="008B77C0" w:rsidRDefault="004401EE" w:rsidP="004401EE">
      <w:pPr>
        <w:spacing w:before="100"/>
        <w:ind w:firstLine="709"/>
        <w:contextualSpacing/>
        <w:jc w:val="both"/>
        <w:rPr>
          <w:color w:val="000000"/>
        </w:rPr>
      </w:pPr>
      <w:r w:rsidRPr="008B77C0">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1EE" w:rsidRPr="008B77C0" w:rsidRDefault="004401EE" w:rsidP="004401EE">
      <w:pPr>
        <w:spacing w:before="100"/>
        <w:ind w:firstLine="709"/>
        <w:contextualSpacing/>
        <w:jc w:val="both"/>
        <w:rPr>
          <w:color w:val="000000"/>
        </w:rPr>
      </w:pPr>
      <w:proofErr w:type="gramStart"/>
      <w:r w:rsidRPr="008B77C0">
        <w:rPr>
          <w:color w:val="000000"/>
        </w:rPr>
        <w:t xml:space="preserve">7) отказ органа, предоставляющего муниципальную услугу, должностного лица органа, предоставляющего муниципальную услугу, в </w:t>
      </w:r>
      <w:r w:rsidRPr="008B77C0">
        <w:rPr>
          <w:color w:val="000000"/>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01EE" w:rsidRPr="008B77C0" w:rsidRDefault="004401EE" w:rsidP="004401EE">
      <w:pPr>
        <w:spacing w:before="100"/>
        <w:ind w:firstLine="709"/>
        <w:contextualSpacing/>
        <w:jc w:val="both"/>
        <w:rPr>
          <w:color w:val="000000"/>
        </w:rPr>
      </w:pPr>
      <w:r w:rsidRPr="008B77C0">
        <w:rPr>
          <w:color w:val="000000"/>
        </w:rPr>
        <w:t>8) нарушение срока или порядка выдачи документов по результатам предоставления государственной или муниципальной услуги;</w:t>
      </w:r>
    </w:p>
    <w:p w:rsidR="004401EE" w:rsidRPr="008B77C0" w:rsidRDefault="004401EE" w:rsidP="004401EE">
      <w:pPr>
        <w:spacing w:before="100"/>
        <w:ind w:firstLine="709"/>
        <w:contextualSpacing/>
        <w:jc w:val="both"/>
        <w:rPr>
          <w:color w:val="000000"/>
        </w:rPr>
      </w:pPr>
      <w:proofErr w:type="gramStart"/>
      <w:r w:rsidRPr="008B77C0">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77C0">
        <w:rPr>
          <w:color w:val="000000"/>
        </w:rPr>
        <w:t xml:space="preserve"> </w:t>
      </w:r>
      <w:proofErr w:type="gramStart"/>
      <w:r w:rsidRPr="008B77C0">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401EE" w:rsidRPr="008B77C0" w:rsidRDefault="004401EE" w:rsidP="004401EE">
      <w:pPr>
        <w:spacing w:before="100"/>
        <w:ind w:firstLine="709"/>
        <w:contextualSpacing/>
        <w:jc w:val="both"/>
        <w:rPr>
          <w:color w:val="000000"/>
        </w:rPr>
      </w:pPr>
      <w:proofErr w:type="gramStart"/>
      <w:r w:rsidRPr="008B77C0">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8B77C0">
        <w:rPr>
          <w:color w:val="000000"/>
        </w:rPr>
        <w:t xml:space="preserve">". </w:t>
      </w:r>
      <w:proofErr w:type="gramStart"/>
      <w:r w:rsidRPr="008B77C0">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4401EE" w:rsidRPr="008B77C0" w:rsidRDefault="004401EE" w:rsidP="004401EE">
      <w:pPr>
        <w:spacing w:before="100"/>
        <w:ind w:firstLine="709"/>
        <w:contextualSpacing/>
        <w:jc w:val="both"/>
        <w:rPr>
          <w:color w:val="000000"/>
        </w:rPr>
      </w:pPr>
      <w:r w:rsidRPr="008B77C0">
        <w:rPr>
          <w:color w:val="000000"/>
        </w:rPr>
        <w:t>5.3. Органы администрации, и уполномоченные на рассмотрение жалобы должностные лица, которым может быть направлена жалоба.</w:t>
      </w:r>
    </w:p>
    <w:p w:rsidR="004401EE" w:rsidRPr="008B77C0" w:rsidRDefault="004401EE" w:rsidP="004401EE">
      <w:pPr>
        <w:spacing w:before="100"/>
        <w:ind w:firstLine="709"/>
        <w:contextualSpacing/>
        <w:jc w:val="both"/>
        <w:rPr>
          <w:color w:val="000000"/>
        </w:rPr>
      </w:pPr>
      <w:r w:rsidRPr="008B77C0">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4401EE" w:rsidRPr="008B77C0" w:rsidRDefault="004401EE" w:rsidP="004401EE">
      <w:pPr>
        <w:spacing w:before="100"/>
        <w:ind w:firstLine="709"/>
        <w:contextualSpacing/>
        <w:jc w:val="both"/>
        <w:rPr>
          <w:color w:val="000000"/>
        </w:rPr>
      </w:pPr>
      <w:r w:rsidRPr="008B77C0">
        <w:rPr>
          <w:color w:val="000000"/>
        </w:rPr>
        <w:t xml:space="preserve">5.3.2. </w:t>
      </w:r>
      <w:proofErr w:type="gramStart"/>
      <w:r w:rsidRPr="008B77C0">
        <w:rPr>
          <w:color w:val="000000"/>
        </w:rPr>
        <w:t xml:space="preserve">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w:t>
      </w:r>
      <w:proofErr w:type="spellStart"/>
      <w:r w:rsidRPr="008B77C0">
        <w:rPr>
          <w:color w:val="000000"/>
        </w:rPr>
        <w:t>Грачевский</w:t>
      </w:r>
      <w:proofErr w:type="spellEnd"/>
      <w:r w:rsidRPr="008B77C0">
        <w:rPr>
          <w:color w:val="000000"/>
        </w:rPr>
        <w:t xml:space="preserve"> район, село Грачевка ул. Ставропольская, 42, Министерство имущественных отношений </w:t>
      </w:r>
      <w:r w:rsidRPr="008B77C0">
        <w:rPr>
          <w:color w:val="000000"/>
        </w:rPr>
        <w:lastRenderedPageBreak/>
        <w:t>Ставропольского края, расположенный по адресу: 355003, Ставропольский край, г. Ставрополь, ул. Ленина, д. 93.</w:t>
      </w:r>
      <w:proofErr w:type="gramEnd"/>
    </w:p>
    <w:p w:rsidR="004401EE" w:rsidRPr="008B77C0" w:rsidRDefault="004401EE" w:rsidP="004401EE">
      <w:pPr>
        <w:spacing w:before="100"/>
        <w:ind w:firstLine="709"/>
        <w:contextualSpacing/>
        <w:jc w:val="both"/>
        <w:rPr>
          <w:color w:val="000000"/>
        </w:rPr>
      </w:pPr>
      <w:r w:rsidRPr="008B77C0">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401EE" w:rsidRPr="008B77C0" w:rsidRDefault="004401EE" w:rsidP="004401EE">
      <w:pPr>
        <w:spacing w:before="100"/>
        <w:ind w:firstLine="709"/>
        <w:contextualSpacing/>
        <w:jc w:val="both"/>
        <w:rPr>
          <w:color w:val="000000"/>
        </w:rPr>
      </w:pPr>
      <w:r w:rsidRPr="008B77C0">
        <w:rPr>
          <w:color w:val="000000"/>
        </w:rPr>
        <w:t>Жалоба должна содержать:</w:t>
      </w:r>
    </w:p>
    <w:p w:rsidR="004401EE" w:rsidRPr="008B77C0" w:rsidRDefault="004401EE" w:rsidP="004401EE">
      <w:pPr>
        <w:spacing w:before="100"/>
        <w:ind w:firstLine="709"/>
        <w:contextualSpacing/>
        <w:jc w:val="both"/>
        <w:rPr>
          <w:color w:val="000000"/>
        </w:rPr>
      </w:pPr>
      <w:r w:rsidRPr="008B77C0">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4401EE" w:rsidRPr="008B77C0" w:rsidRDefault="004401EE" w:rsidP="004401EE">
      <w:pPr>
        <w:spacing w:before="100"/>
        <w:ind w:firstLine="709"/>
        <w:contextualSpacing/>
        <w:jc w:val="both"/>
        <w:rPr>
          <w:color w:val="000000"/>
        </w:rPr>
      </w:pPr>
      <w:proofErr w:type="gramStart"/>
      <w:r w:rsidRPr="008B77C0">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01EE" w:rsidRPr="008B77C0" w:rsidRDefault="004401EE" w:rsidP="004401EE">
      <w:pPr>
        <w:spacing w:before="100"/>
        <w:ind w:firstLine="709"/>
        <w:contextualSpacing/>
        <w:jc w:val="both"/>
        <w:rPr>
          <w:color w:val="000000"/>
        </w:rPr>
      </w:pPr>
      <w:r w:rsidRPr="008B77C0">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4401EE" w:rsidRPr="008B77C0" w:rsidRDefault="004401EE" w:rsidP="004401EE">
      <w:pPr>
        <w:spacing w:before="100"/>
        <w:ind w:firstLine="709"/>
        <w:contextualSpacing/>
        <w:jc w:val="both"/>
        <w:rPr>
          <w:color w:val="000000"/>
        </w:rPr>
      </w:pPr>
      <w:r w:rsidRPr="008B77C0">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4401EE" w:rsidRPr="008B77C0" w:rsidRDefault="004401EE" w:rsidP="004401EE">
      <w:pPr>
        <w:spacing w:before="100"/>
        <w:ind w:firstLine="709"/>
        <w:contextualSpacing/>
        <w:jc w:val="both"/>
        <w:rPr>
          <w:color w:val="000000"/>
        </w:rPr>
      </w:pPr>
      <w:r w:rsidRPr="008B77C0">
        <w:rPr>
          <w:color w:val="000000"/>
        </w:rPr>
        <w:t>Заявителем могут быть представлены документы (при наличии), подтверждающие доводы заявителя, либо их копии.</w:t>
      </w:r>
    </w:p>
    <w:p w:rsidR="004401EE" w:rsidRPr="008B77C0" w:rsidRDefault="004401EE" w:rsidP="004401EE">
      <w:pPr>
        <w:spacing w:before="100"/>
        <w:ind w:firstLine="709"/>
        <w:contextualSpacing/>
        <w:jc w:val="both"/>
        <w:rPr>
          <w:color w:val="000000"/>
        </w:rPr>
      </w:pPr>
      <w:r w:rsidRPr="008B77C0">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4401EE" w:rsidRPr="008B77C0" w:rsidRDefault="004401EE" w:rsidP="004401EE">
      <w:pPr>
        <w:spacing w:before="100"/>
        <w:ind w:firstLine="709"/>
        <w:contextualSpacing/>
        <w:jc w:val="both"/>
        <w:rPr>
          <w:color w:val="000000"/>
        </w:rPr>
      </w:pPr>
      <w:proofErr w:type="gramStart"/>
      <w:r w:rsidRPr="008B77C0">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8B77C0">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B77C0">
        <w:rPr>
          <w:color w:val="000000"/>
        </w:rPr>
        <w:t>неудобства</w:t>
      </w:r>
      <w:proofErr w:type="gramEnd"/>
      <w:r w:rsidRPr="008B77C0">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01EE" w:rsidRPr="008B77C0" w:rsidRDefault="004401EE" w:rsidP="004401EE">
      <w:pPr>
        <w:spacing w:before="100"/>
        <w:ind w:firstLine="709"/>
        <w:contextualSpacing/>
        <w:jc w:val="both"/>
        <w:rPr>
          <w:color w:val="000000"/>
        </w:rPr>
      </w:pPr>
      <w:r w:rsidRPr="008B77C0">
        <w:rPr>
          <w:color w:val="000000"/>
        </w:rPr>
        <w:t>5.4. Порядок подачи и рассмотрения жалобы.</w:t>
      </w:r>
    </w:p>
    <w:p w:rsidR="004401EE" w:rsidRPr="008B77C0" w:rsidRDefault="004401EE" w:rsidP="004401EE">
      <w:pPr>
        <w:spacing w:before="100"/>
        <w:ind w:firstLine="709"/>
        <w:contextualSpacing/>
        <w:jc w:val="both"/>
        <w:rPr>
          <w:color w:val="000000"/>
        </w:rPr>
      </w:pPr>
      <w:r w:rsidRPr="008B77C0">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4401EE" w:rsidRPr="008B77C0" w:rsidRDefault="004401EE" w:rsidP="004401EE">
      <w:pPr>
        <w:spacing w:before="100"/>
        <w:ind w:firstLine="709"/>
        <w:contextualSpacing/>
        <w:jc w:val="both"/>
        <w:rPr>
          <w:color w:val="000000"/>
        </w:rPr>
      </w:pPr>
      <w:r w:rsidRPr="008B77C0">
        <w:rPr>
          <w:color w:val="000000"/>
        </w:rPr>
        <w:lastRenderedPageBreak/>
        <w:t>Заявители имеют право обратиться с устным или письменным обращением (жалобой) в адрес:</w:t>
      </w:r>
    </w:p>
    <w:p w:rsidR="004401EE" w:rsidRPr="008B77C0" w:rsidRDefault="004401EE" w:rsidP="004401EE">
      <w:pPr>
        <w:spacing w:before="100"/>
        <w:ind w:firstLine="709"/>
        <w:contextualSpacing/>
        <w:jc w:val="both"/>
        <w:rPr>
          <w:color w:val="000000"/>
        </w:rPr>
      </w:pPr>
      <w:r w:rsidRPr="008B77C0">
        <w:rPr>
          <w:color w:val="000000"/>
        </w:rPr>
        <w:t>- главы Грачёвского муниципального района Ставропольс</w:t>
      </w:r>
      <w:r>
        <w:rPr>
          <w:color w:val="000000"/>
        </w:rPr>
        <w:t>кого края, по телефону (8-86540</w:t>
      </w:r>
      <w:r w:rsidRPr="008B77C0">
        <w:rPr>
          <w:color w:val="000000"/>
        </w:rPr>
        <w:t xml:space="preserve">) 4-04-06, по адресу: </w:t>
      </w:r>
      <w:proofErr w:type="gramStart"/>
      <w:r w:rsidRPr="008B77C0">
        <w:rPr>
          <w:color w:val="000000"/>
        </w:rPr>
        <w:t>Ставропольский край, с. Грачевка, ул.</w:t>
      </w:r>
      <w:r>
        <w:rPr>
          <w:color w:val="000000"/>
        </w:rPr>
        <w:t xml:space="preserve"> Ставропольская,42</w:t>
      </w:r>
      <w:r w:rsidRPr="008B77C0">
        <w:rPr>
          <w:color w:val="000000"/>
        </w:rPr>
        <w:t xml:space="preserve">; </w:t>
      </w:r>
      <w:proofErr w:type="gramEnd"/>
    </w:p>
    <w:p w:rsidR="004401EE" w:rsidRPr="008B77C0" w:rsidRDefault="004401EE" w:rsidP="004401EE">
      <w:pPr>
        <w:spacing w:before="100"/>
        <w:ind w:firstLine="709"/>
        <w:contextualSpacing/>
        <w:jc w:val="both"/>
        <w:rPr>
          <w:color w:val="000000"/>
        </w:rPr>
      </w:pPr>
      <w:r w:rsidRPr="008B77C0">
        <w:rPr>
          <w:color w:val="000000"/>
        </w:rPr>
        <w:t xml:space="preserve">- руководителя Отдела, по телефону: (8-86540) 4-16-28, по адресу: по адресу: </w:t>
      </w:r>
      <w:proofErr w:type="gramStart"/>
      <w:r w:rsidRPr="008B77C0">
        <w:rPr>
          <w:color w:val="000000"/>
        </w:rPr>
        <w:t>Ставропольский край, с. Грачевка, ул.</w:t>
      </w:r>
      <w:r>
        <w:rPr>
          <w:color w:val="000000"/>
        </w:rPr>
        <w:t xml:space="preserve"> </w:t>
      </w:r>
      <w:r w:rsidRPr="008B77C0">
        <w:rPr>
          <w:color w:val="000000"/>
        </w:rPr>
        <w:t xml:space="preserve">Ставропольская,42, </w:t>
      </w:r>
      <w:proofErr w:type="spellStart"/>
      <w:r w:rsidRPr="008B77C0">
        <w:rPr>
          <w:color w:val="000000"/>
        </w:rPr>
        <w:t>каб</w:t>
      </w:r>
      <w:proofErr w:type="spellEnd"/>
      <w:r w:rsidRPr="008B77C0">
        <w:rPr>
          <w:color w:val="000000"/>
        </w:rPr>
        <w:t>. 7;</w:t>
      </w:r>
      <w:proofErr w:type="gramEnd"/>
    </w:p>
    <w:p w:rsidR="004401EE" w:rsidRPr="008B77C0" w:rsidRDefault="004401EE" w:rsidP="004401EE">
      <w:pPr>
        <w:spacing w:before="100"/>
        <w:ind w:firstLine="709"/>
        <w:contextualSpacing/>
        <w:jc w:val="both"/>
        <w:rPr>
          <w:color w:val="000000"/>
        </w:rPr>
      </w:pPr>
      <w:r>
        <w:rPr>
          <w:color w:val="000000"/>
        </w:rPr>
        <w:t>- директора МФЦ</w:t>
      </w:r>
      <w:r w:rsidRPr="008B77C0">
        <w:rPr>
          <w:color w:val="000000"/>
        </w:rPr>
        <w:t xml:space="preserve">, по телефону 8 (86540) 4-13-34, по адресу: 356250, Ставропольский край, </w:t>
      </w:r>
      <w:proofErr w:type="gramStart"/>
      <w:r w:rsidRPr="008B77C0">
        <w:rPr>
          <w:color w:val="000000"/>
        </w:rPr>
        <w:t>с</w:t>
      </w:r>
      <w:proofErr w:type="gramEnd"/>
      <w:r w:rsidRPr="008B77C0">
        <w:rPr>
          <w:color w:val="000000"/>
        </w:rPr>
        <w:t>. Грачевка, ул. Ставропольская, 40;</w:t>
      </w:r>
    </w:p>
    <w:p w:rsidR="004401EE" w:rsidRPr="008B77C0" w:rsidRDefault="004401EE" w:rsidP="004401EE">
      <w:pPr>
        <w:spacing w:before="100"/>
        <w:ind w:firstLine="709"/>
        <w:contextualSpacing/>
        <w:jc w:val="both"/>
        <w:rPr>
          <w:color w:val="000000"/>
        </w:rPr>
      </w:pPr>
      <w:r w:rsidRPr="008B77C0">
        <w:rPr>
          <w:color w:val="000000"/>
        </w:rPr>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4401EE" w:rsidRPr="008B77C0" w:rsidRDefault="004401EE" w:rsidP="004401EE">
      <w:pPr>
        <w:spacing w:before="100"/>
        <w:ind w:firstLine="709"/>
        <w:contextualSpacing/>
        <w:jc w:val="both"/>
        <w:rPr>
          <w:color w:val="000000"/>
        </w:rPr>
      </w:pPr>
      <w:r w:rsidRPr="008B77C0">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4401EE" w:rsidRPr="008B77C0" w:rsidRDefault="004401EE" w:rsidP="004401EE">
      <w:pPr>
        <w:spacing w:before="100"/>
        <w:ind w:firstLine="709"/>
        <w:contextualSpacing/>
        <w:jc w:val="both"/>
        <w:rPr>
          <w:color w:val="000000"/>
        </w:rPr>
      </w:pPr>
      <w:r w:rsidRPr="008B77C0">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401EE" w:rsidRPr="008B77C0" w:rsidRDefault="004401EE" w:rsidP="004401EE">
      <w:pPr>
        <w:spacing w:before="100"/>
        <w:ind w:firstLine="709"/>
        <w:contextualSpacing/>
        <w:jc w:val="both"/>
        <w:rPr>
          <w:color w:val="000000"/>
        </w:rPr>
      </w:pPr>
      <w:r w:rsidRPr="008B77C0">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4401EE" w:rsidRPr="008B77C0" w:rsidRDefault="004401EE" w:rsidP="004401EE">
      <w:pPr>
        <w:spacing w:before="100"/>
        <w:ind w:firstLine="709"/>
        <w:contextualSpacing/>
        <w:jc w:val="both"/>
        <w:rPr>
          <w:color w:val="000000"/>
        </w:rPr>
      </w:pPr>
      <w:r w:rsidRPr="008B77C0">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4401EE" w:rsidRPr="008B77C0" w:rsidRDefault="004401EE" w:rsidP="004401EE">
      <w:pPr>
        <w:spacing w:before="100"/>
        <w:ind w:firstLine="709"/>
        <w:contextualSpacing/>
        <w:jc w:val="both"/>
        <w:rPr>
          <w:color w:val="000000"/>
        </w:rPr>
      </w:pPr>
      <w:r w:rsidRPr="008B77C0">
        <w:rPr>
          <w:color w:val="000000"/>
        </w:rPr>
        <w:t>5.5. Сроки рассмотрения жалобы.</w:t>
      </w:r>
    </w:p>
    <w:p w:rsidR="004401EE" w:rsidRPr="008B77C0" w:rsidRDefault="004401EE" w:rsidP="004401EE">
      <w:pPr>
        <w:spacing w:before="100"/>
        <w:ind w:firstLine="709"/>
        <w:contextualSpacing/>
        <w:jc w:val="both"/>
        <w:rPr>
          <w:color w:val="000000"/>
        </w:rPr>
      </w:pPr>
      <w:r w:rsidRPr="008B77C0">
        <w:rPr>
          <w:color w:val="000000"/>
        </w:rPr>
        <w:t xml:space="preserve">5.5.1. Жалоба, поступившая в Отдел, подлежит регистрации не позднее следующего рабочего дня со дня ее поступления. </w:t>
      </w:r>
    </w:p>
    <w:p w:rsidR="004401EE" w:rsidRPr="008B77C0" w:rsidRDefault="004401EE" w:rsidP="004401EE">
      <w:pPr>
        <w:spacing w:before="100"/>
        <w:ind w:firstLine="709"/>
        <w:contextualSpacing/>
        <w:jc w:val="both"/>
        <w:rPr>
          <w:color w:val="000000"/>
        </w:rPr>
      </w:pPr>
      <w:r w:rsidRPr="008B77C0">
        <w:rPr>
          <w:color w:val="000000"/>
        </w:rPr>
        <w:t xml:space="preserve">5.5.2. Жалоба рассматривается в течение 15 рабочих дней со дня ее регистрации. </w:t>
      </w:r>
    </w:p>
    <w:p w:rsidR="004401EE" w:rsidRPr="008B77C0" w:rsidRDefault="004401EE" w:rsidP="004401EE">
      <w:pPr>
        <w:spacing w:before="100"/>
        <w:ind w:firstLine="709"/>
        <w:contextualSpacing/>
        <w:jc w:val="both"/>
        <w:rPr>
          <w:color w:val="000000"/>
        </w:rPr>
      </w:pPr>
      <w:r w:rsidRPr="008B77C0">
        <w:rPr>
          <w:color w:val="000000"/>
        </w:rPr>
        <w:t xml:space="preserve">5.5.3. Жалоба на отказ </w:t>
      </w:r>
      <w:proofErr w:type="gramStart"/>
      <w:r w:rsidRPr="008B77C0">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8B77C0">
        <w:rPr>
          <w:color w:val="000000"/>
        </w:rPr>
        <w:t xml:space="preserve"> рассмотрению в течение пяти рабочих дней со дня ее регистрации.</w:t>
      </w:r>
    </w:p>
    <w:p w:rsidR="004401EE" w:rsidRPr="008B77C0" w:rsidRDefault="004401EE" w:rsidP="004401EE">
      <w:pPr>
        <w:spacing w:before="100"/>
        <w:ind w:firstLine="709"/>
        <w:contextualSpacing/>
        <w:jc w:val="both"/>
        <w:rPr>
          <w:color w:val="000000"/>
        </w:rPr>
      </w:pPr>
      <w:r w:rsidRPr="008B77C0">
        <w:rPr>
          <w:color w:val="000000"/>
        </w:rPr>
        <w:t xml:space="preserve">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w:t>
      </w:r>
      <w:proofErr w:type="gramStart"/>
      <w:r w:rsidRPr="008B77C0">
        <w:rPr>
          <w:color w:val="000000"/>
        </w:rPr>
        <w:t>в</w:t>
      </w:r>
      <w:proofErr w:type="gramEnd"/>
      <w:r w:rsidRPr="008B77C0">
        <w:rPr>
          <w:color w:val="000000"/>
        </w:rPr>
        <w:t xml:space="preserve"> </w:t>
      </w:r>
      <w:proofErr w:type="gramStart"/>
      <w:r w:rsidRPr="008B77C0">
        <w:rPr>
          <w:color w:val="000000"/>
        </w:rPr>
        <w:t>уполномоченный</w:t>
      </w:r>
      <w:proofErr w:type="gramEnd"/>
      <w:r w:rsidRPr="008B77C0">
        <w:rPr>
          <w:color w:val="000000"/>
        </w:rPr>
        <w:t xml:space="preserve"> на ее рассмотрение орган и в письменной форме информирует заявителя о перенаправлении жалобы.</w:t>
      </w:r>
    </w:p>
    <w:p w:rsidR="004401EE" w:rsidRPr="008B77C0" w:rsidRDefault="004401EE" w:rsidP="004401EE">
      <w:pPr>
        <w:spacing w:before="100"/>
        <w:ind w:firstLine="709"/>
        <w:contextualSpacing/>
        <w:jc w:val="both"/>
        <w:rPr>
          <w:color w:val="000000"/>
        </w:rPr>
      </w:pPr>
      <w:r w:rsidRPr="008B77C0">
        <w:rPr>
          <w:color w:val="000000"/>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w:t>
      </w:r>
      <w:r w:rsidRPr="008B77C0">
        <w:rPr>
          <w:color w:val="000000"/>
        </w:rPr>
        <w:lastRenderedPageBreak/>
        <w:t>Российской Федерации, законодательством Ставропольского края и законодательством Грачевского муниципального района.</w:t>
      </w:r>
    </w:p>
    <w:p w:rsidR="004401EE" w:rsidRPr="008B77C0" w:rsidRDefault="004401EE" w:rsidP="004401EE">
      <w:pPr>
        <w:spacing w:before="100"/>
        <w:ind w:firstLine="709"/>
        <w:contextualSpacing/>
        <w:jc w:val="both"/>
        <w:rPr>
          <w:color w:val="000000"/>
        </w:rPr>
      </w:pPr>
      <w:r w:rsidRPr="008B77C0">
        <w:rPr>
          <w:color w:val="000000"/>
        </w:rPr>
        <w:t>Основания для приостановления рассмотрения жалобы отсутствуют.</w:t>
      </w:r>
    </w:p>
    <w:p w:rsidR="004401EE" w:rsidRPr="008B77C0" w:rsidRDefault="004401EE" w:rsidP="004401EE">
      <w:pPr>
        <w:spacing w:before="100"/>
        <w:ind w:firstLine="709"/>
        <w:contextualSpacing/>
        <w:jc w:val="both"/>
        <w:rPr>
          <w:color w:val="000000"/>
        </w:rPr>
      </w:pPr>
      <w:r w:rsidRPr="008B77C0">
        <w:rPr>
          <w:color w:val="000000"/>
        </w:rPr>
        <w:t>5.7. Результат рассмотрения жалобы</w:t>
      </w:r>
    </w:p>
    <w:p w:rsidR="004401EE" w:rsidRPr="008B77C0" w:rsidRDefault="004401EE" w:rsidP="004401EE">
      <w:pPr>
        <w:spacing w:before="100"/>
        <w:ind w:firstLine="709"/>
        <w:contextualSpacing/>
        <w:jc w:val="both"/>
        <w:rPr>
          <w:color w:val="000000"/>
        </w:rPr>
      </w:pPr>
      <w:r w:rsidRPr="008B77C0">
        <w:rPr>
          <w:color w:val="000000"/>
        </w:rPr>
        <w:t>По результатам рассмотрения жалобы принимается одно из следующих решений:</w:t>
      </w:r>
    </w:p>
    <w:p w:rsidR="004401EE" w:rsidRPr="008B77C0" w:rsidRDefault="004401EE" w:rsidP="004401EE">
      <w:pPr>
        <w:spacing w:before="100"/>
        <w:ind w:firstLine="709"/>
        <w:contextualSpacing/>
        <w:jc w:val="both"/>
        <w:rPr>
          <w:color w:val="000000"/>
        </w:rPr>
      </w:pPr>
      <w:r w:rsidRPr="008B77C0">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4401EE" w:rsidRPr="008B77C0" w:rsidRDefault="004401EE" w:rsidP="004401EE">
      <w:pPr>
        <w:spacing w:before="100"/>
        <w:ind w:firstLine="709"/>
        <w:contextualSpacing/>
        <w:jc w:val="both"/>
        <w:rPr>
          <w:color w:val="000000"/>
        </w:rPr>
      </w:pPr>
      <w:r w:rsidRPr="008B77C0">
        <w:rPr>
          <w:color w:val="000000"/>
        </w:rPr>
        <w:t>2) отказывает в удовлетворении жалобы.</w:t>
      </w:r>
    </w:p>
    <w:p w:rsidR="004401EE" w:rsidRPr="008B77C0" w:rsidRDefault="004401EE" w:rsidP="004401EE">
      <w:pPr>
        <w:spacing w:before="100"/>
        <w:ind w:firstLine="709"/>
        <w:contextualSpacing/>
        <w:jc w:val="both"/>
        <w:rPr>
          <w:color w:val="000000"/>
        </w:rPr>
      </w:pPr>
      <w:r w:rsidRPr="008B77C0">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8B77C0">
          <w:rPr>
            <w:color w:val="0000FF"/>
          </w:rPr>
          <w:t>частью 1.1 статьи 16</w:t>
        </w:r>
      </w:hyperlink>
      <w:r w:rsidRPr="008B77C0">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77C0">
        <w:rPr>
          <w:color w:val="000000"/>
        </w:rPr>
        <w:t>неудобства</w:t>
      </w:r>
      <w:proofErr w:type="gramEnd"/>
      <w:r w:rsidRPr="008B77C0">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01EE" w:rsidRPr="008B77C0" w:rsidRDefault="004401EE" w:rsidP="004401EE">
      <w:pPr>
        <w:spacing w:before="100"/>
        <w:ind w:firstLine="709"/>
        <w:contextualSpacing/>
        <w:jc w:val="both"/>
        <w:rPr>
          <w:color w:val="000000"/>
        </w:rPr>
      </w:pPr>
      <w:r w:rsidRPr="008B77C0">
        <w:rPr>
          <w:color w:val="000000"/>
        </w:rPr>
        <w:t xml:space="preserve">В случае признания </w:t>
      </w:r>
      <w:proofErr w:type="gramStart"/>
      <w:r w:rsidRPr="008B77C0">
        <w:rPr>
          <w:color w:val="000000"/>
        </w:rPr>
        <w:t>жалобы</w:t>
      </w:r>
      <w:proofErr w:type="gramEnd"/>
      <w:r w:rsidRPr="008B77C0">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01EE" w:rsidRPr="008B77C0" w:rsidRDefault="004401EE" w:rsidP="004401EE">
      <w:pPr>
        <w:spacing w:before="100"/>
        <w:ind w:firstLine="709"/>
        <w:contextualSpacing/>
        <w:jc w:val="both"/>
        <w:rPr>
          <w:color w:val="000000"/>
        </w:rPr>
      </w:pPr>
      <w:r w:rsidRPr="008B77C0">
        <w:rPr>
          <w:color w:val="000000"/>
        </w:rPr>
        <w:t xml:space="preserve">В случае установления в ходе или по результатам </w:t>
      </w:r>
      <w:proofErr w:type="gramStart"/>
      <w:r w:rsidRPr="008B77C0">
        <w:rPr>
          <w:color w:val="000000"/>
        </w:rPr>
        <w:t>рассмотрения жалобы признаков состава административного правонарушения</w:t>
      </w:r>
      <w:proofErr w:type="gramEnd"/>
      <w:r w:rsidRPr="008B77C0">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01EE" w:rsidRPr="008B77C0" w:rsidRDefault="004401EE" w:rsidP="004401EE">
      <w:pPr>
        <w:spacing w:before="100"/>
        <w:ind w:firstLine="709"/>
        <w:contextualSpacing/>
        <w:jc w:val="both"/>
        <w:rPr>
          <w:color w:val="000000"/>
        </w:rPr>
      </w:pPr>
      <w:r w:rsidRPr="008B77C0">
        <w:rPr>
          <w:color w:val="000000"/>
        </w:rPr>
        <w:t>Письменный ответ на жалобу заявителя не дается в следующих случаях:</w:t>
      </w:r>
    </w:p>
    <w:p w:rsidR="004401EE" w:rsidRPr="008B77C0" w:rsidRDefault="004401EE" w:rsidP="004401EE">
      <w:pPr>
        <w:spacing w:before="100"/>
        <w:ind w:firstLine="709"/>
        <w:contextualSpacing/>
        <w:jc w:val="both"/>
        <w:rPr>
          <w:color w:val="000000"/>
        </w:rPr>
      </w:pPr>
      <w:r w:rsidRPr="008B77C0">
        <w:rPr>
          <w:color w:val="000000"/>
        </w:rPr>
        <w:t xml:space="preserve">в жалобе не </w:t>
      </w:r>
      <w:proofErr w:type="gramStart"/>
      <w:r w:rsidRPr="008B77C0">
        <w:rPr>
          <w:color w:val="000000"/>
        </w:rPr>
        <w:t>указаны</w:t>
      </w:r>
      <w:proofErr w:type="gramEnd"/>
      <w:r w:rsidRPr="008B77C0">
        <w:rPr>
          <w:color w:val="000000"/>
        </w:rPr>
        <w:t xml:space="preserve"> фамилия заявителя, направившего обращение, и почтовый адрес, по которому должен быть направлен ответ;</w:t>
      </w:r>
    </w:p>
    <w:p w:rsidR="004401EE" w:rsidRPr="008B77C0" w:rsidRDefault="004401EE" w:rsidP="004401EE">
      <w:pPr>
        <w:spacing w:before="100"/>
        <w:ind w:firstLine="709"/>
        <w:contextualSpacing/>
        <w:jc w:val="both"/>
        <w:rPr>
          <w:color w:val="000000"/>
        </w:rPr>
      </w:pPr>
      <w:r w:rsidRPr="008B77C0">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4401EE" w:rsidRPr="008B77C0" w:rsidRDefault="004401EE" w:rsidP="004401EE">
      <w:pPr>
        <w:spacing w:before="100"/>
        <w:ind w:firstLine="709"/>
        <w:contextualSpacing/>
        <w:jc w:val="both"/>
        <w:rPr>
          <w:color w:val="000000"/>
        </w:rPr>
      </w:pPr>
      <w:r w:rsidRPr="008B77C0">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4401EE" w:rsidRPr="008B77C0" w:rsidRDefault="004401EE" w:rsidP="004401EE">
      <w:pPr>
        <w:spacing w:before="100"/>
        <w:ind w:firstLine="709"/>
        <w:contextualSpacing/>
        <w:jc w:val="both"/>
        <w:rPr>
          <w:color w:val="000000"/>
        </w:rPr>
      </w:pPr>
      <w:r w:rsidRPr="008B77C0">
        <w:rPr>
          <w:color w:val="000000"/>
        </w:rPr>
        <w:t>В случае</w:t>
      </w:r>
      <w:proofErr w:type="gramStart"/>
      <w:r w:rsidRPr="008B77C0">
        <w:rPr>
          <w:color w:val="000000"/>
        </w:rPr>
        <w:t>,</w:t>
      </w:r>
      <w:proofErr w:type="gramEnd"/>
      <w:r w:rsidRPr="008B77C0">
        <w:rPr>
          <w:color w:val="000000"/>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w:t>
      </w:r>
      <w:r w:rsidRPr="008B77C0">
        <w:rPr>
          <w:color w:val="000000"/>
        </w:rPr>
        <w:lastRenderedPageBreak/>
        <w:t>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4401EE" w:rsidRPr="008B77C0" w:rsidRDefault="004401EE" w:rsidP="004401EE">
      <w:pPr>
        <w:spacing w:before="100"/>
        <w:ind w:firstLine="709"/>
        <w:contextualSpacing/>
        <w:jc w:val="both"/>
        <w:rPr>
          <w:color w:val="000000"/>
        </w:rPr>
      </w:pPr>
      <w:r w:rsidRPr="008B77C0">
        <w:rPr>
          <w:color w:val="000000"/>
        </w:rPr>
        <w:t>5.8. Порядок информирования заявителя о результатах рассмотрения жалобы.</w:t>
      </w:r>
    </w:p>
    <w:p w:rsidR="004401EE" w:rsidRPr="008B77C0" w:rsidRDefault="004401EE" w:rsidP="004401EE">
      <w:pPr>
        <w:spacing w:before="100"/>
        <w:ind w:firstLine="709"/>
        <w:contextualSpacing/>
        <w:jc w:val="both"/>
        <w:rPr>
          <w:color w:val="000000"/>
        </w:rPr>
      </w:pPr>
      <w:r w:rsidRPr="008B77C0">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401EE" w:rsidRPr="008B77C0" w:rsidRDefault="004401EE" w:rsidP="004401EE">
      <w:pPr>
        <w:spacing w:before="100"/>
        <w:ind w:firstLine="709"/>
        <w:contextualSpacing/>
        <w:jc w:val="both"/>
        <w:rPr>
          <w:color w:val="000000"/>
        </w:rPr>
      </w:pPr>
      <w:r w:rsidRPr="008B77C0">
        <w:rPr>
          <w:color w:val="000000"/>
        </w:rPr>
        <w:t>5.9. Порядок обжалования решения по жалобе.</w:t>
      </w:r>
    </w:p>
    <w:p w:rsidR="004401EE" w:rsidRPr="008B77C0" w:rsidRDefault="004401EE" w:rsidP="004401EE">
      <w:pPr>
        <w:spacing w:before="100"/>
        <w:ind w:firstLine="709"/>
        <w:contextualSpacing/>
        <w:jc w:val="both"/>
        <w:rPr>
          <w:color w:val="000000"/>
        </w:rPr>
      </w:pPr>
      <w:r w:rsidRPr="008B77C0">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4401EE" w:rsidRPr="008B77C0" w:rsidRDefault="004401EE" w:rsidP="004401EE">
      <w:pPr>
        <w:spacing w:before="100"/>
        <w:ind w:firstLine="709"/>
        <w:contextualSpacing/>
        <w:jc w:val="both"/>
        <w:rPr>
          <w:color w:val="000000"/>
        </w:rPr>
      </w:pPr>
      <w:r w:rsidRPr="008B77C0">
        <w:rPr>
          <w:color w:val="000000"/>
        </w:rPr>
        <w:t>5.10. Право заявителя на получение информации и документов, необходимых для обоснования и рассмотрения жалобы.</w:t>
      </w:r>
    </w:p>
    <w:p w:rsidR="004401EE" w:rsidRPr="008B77C0" w:rsidRDefault="004401EE" w:rsidP="004401EE">
      <w:pPr>
        <w:spacing w:before="100"/>
        <w:ind w:firstLine="709"/>
        <w:contextualSpacing/>
        <w:jc w:val="both"/>
        <w:rPr>
          <w:color w:val="000000"/>
        </w:rPr>
      </w:pPr>
      <w:r w:rsidRPr="008B77C0">
        <w:rPr>
          <w:color w:val="000000"/>
        </w:rPr>
        <w:t>Заявитель имеет право на получение информации и документов, необходимых для обоснования и рассмотрения жалобы.</w:t>
      </w:r>
    </w:p>
    <w:p w:rsidR="004401EE" w:rsidRPr="008B77C0" w:rsidRDefault="004401EE" w:rsidP="004401EE">
      <w:pPr>
        <w:spacing w:before="100"/>
        <w:ind w:firstLine="709"/>
        <w:contextualSpacing/>
        <w:jc w:val="both"/>
        <w:rPr>
          <w:color w:val="000000"/>
        </w:rPr>
      </w:pPr>
      <w:r w:rsidRPr="008B77C0">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4401EE" w:rsidRPr="008B77C0" w:rsidRDefault="004401EE" w:rsidP="004401EE">
      <w:pPr>
        <w:spacing w:before="100"/>
        <w:ind w:firstLine="709"/>
        <w:contextualSpacing/>
        <w:jc w:val="both"/>
        <w:rPr>
          <w:color w:val="000000"/>
        </w:rPr>
      </w:pPr>
      <w:r w:rsidRPr="008B77C0">
        <w:rPr>
          <w:color w:val="000000"/>
        </w:rPr>
        <w:t>5.11. Способы информирования заявителя о порядке подачи и рассмотрения жалобы.</w:t>
      </w:r>
    </w:p>
    <w:p w:rsidR="004401EE" w:rsidRPr="008B77C0" w:rsidRDefault="004401EE" w:rsidP="004401EE">
      <w:pPr>
        <w:spacing w:before="100"/>
        <w:ind w:firstLine="709"/>
        <w:contextualSpacing/>
        <w:jc w:val="both"/>
        <w:rPr>
          <w:color w:val="000000"/>
        </w:rPr>
      </w:pPr>
      <w:r w:rsidRPr="008B77C0">
        <w:rPr>
          <w:color w:val="000000"/>
        </w:rPr>
        <w:t>Информирования заявителей о способах и порядке подачи и рассмотрения жалобы осуществляется в формах:</w:t>
      </w:r>
    </w:p>
    <w:p w:rsidR="004401EE" w:rsidRPr="008B77C0" w:rsidRDefault="004401EE" w:rsidP="004401EE">
      <w:pPr>
        <w:spacing w:before="100"/>
        <w:ind w:firstLine="709"/>
        <w:contextualSpacing/>
        <w:jc w:val="both"/>
        <w:rPr>
          <w:color w:val="000000"/>
        </w:rPr>
      </w:pPr>
      <w:r w:rsidRPr="008B77C0">
        <w:rPr>
          <w:color w:val="000000"/>
        </w:rPr>
        <w:t>- непосредственного обращения заявителей (при личном обращении, либо по телефону);</w:t>
      </w:r>
    </w:p>
    <w:p w:rsidR="004401EE" w:rsidRDefault="004401EE" w:rsidP="004401EE">
      <w:pPr>
        <w:spacing w:before="100"/>
        <w:ind w:firstLine="709"/>
        <w:contextualSpacing/>
        <w:jc w:val="both"/>
        <w:rPr>
          <w:color w:val="000000"/>
        </w:rPr>
      </w:pPr>
      <w:r w:rsidRPr="008B77C0">
        <w:rPr>
          <w:color w:val="000000"/>
        </w:rPr>
        <w:t>-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размещенных в помещении администрации Грачевского муниципального района.</w:t>
      </w:r>
    </w:p>
    <w:p w:rsidR="00B838AF" w:rsidRDefault="00B838AF" w:rsidP="004401EE">
      <w:pPr>
        <w:spacing w:before="100"/>
        <w:ind w:firstLine="709"/>
        <w:contextualSpacing/>
        <w:jc w:val="both"/>
        <w:rPr>
          <w:color w:val="000000"/>
        </w:rPr>
      </w:pPr>
    </w:p>
    <w:p w:rsidR="004401EE" w:rsidRDefault="00B838AF" w:rsidP="00B838AF">
      <w:pPr>
        <w:spacing w:before="100"/>
        <w:ind w:firstLine="709"/>
        <w:contextualSpacing/>
        <w:jc w:val="both"/>
        <w:rPr>
          <w:color w:val="000000"/>
        </w:rPr>
      </w:pPr>
      <w:r w:rsidRPr="00B838AF">
        <w:rPr>
          <w:color w:val="000000"/>
        </w:rPr>
        <w:t xml:space="preserve">6. Блок-схема предоставления муниципальной услуги </w:t>
      </w:r>
      <w:r>
        <w:rPr>
          <w:color w:val="000000"/>
        </w:rPr>
        <w:t>приводится в приложении № 1</w:t>
      </w:r>
      <w:bookmarkStart w:id="6" w:name="_GoBack"/>
      <w:bookmarkEnd w:id="6"/>
      <w:r w:rsidRPr="00B838AF">
        <w:rPr>
          <w:color w:val="000000"/>
        </w:rPr>
        <w:t xml:space="preserve"> к административному регламенту.</w:t>
      </w:r>
    </w:p>
    <w:p w:rsidR="00B838AF" w:rsidRDefault="00B838AF" w:rsidP="00B838AF">
      <w:pPr>
        <w:spacing w:before="100"/>
        <w:ind w:firstLine="709"/>
        <w:contextualSpacing/>
        <w:jc w:val="both"/>
        <w:rPr>
          <w:sz w:val="24"/>
          <w:szCs w:val="24"/>
        </w:rPr>
      </w:pPr>
    </w:p>
    <w:p w:rsidR="004401EE" w:rsidRDefault="004401EE">
      <w:pPr>
        <w:pStyle w:val="ConsPlusNormal"/>
        <w:jc w:val="both"/>
        <w:rPr>
          <w:rFonts w:ascii="Times New Roman" w:hAnsi="Times New Roman" w:cs="Times New Roman"/>
          <w:sz w:val="24"/>
          <w:szCs w:val="24"/>
        </w:rPr>
      </w:pPr>
    </w:p>
    <w:p w:rsidR="004401EE" w:rsidRDefault="004401EE">
      <w:pPr>
        <w:pStyle w:val="ConsPlusNormal"/>
        <w:jc w:val="both"/>
        <w:rPr>
          <w:rFonts w:ascii="Times New Roman" w:hAnsi="Times New Roman" w:cs="Times New Roman"/>
          <w:sz w:val="24"/>
          <w:szCs w:val="24"/>
        </w:rPr>
      </w:pPr>
    </w:p>
    <w:p w:rsidR="00215038" w:rsidRDefault="00215038" w:rsidP="00B36373">
      <w:pPr>
        <w:spacing w:beforeAutospacing="0"/>
        <w:ind w:left="5669"/>
        <w:rPr>
          <w:color w:val="000000"/>
          <w:sz w:val="24"/>
          <w:szCs w:val="24"/>
        </w:rPr>
      </w:pPr>
    </w:p>
    <w:p w:rsidR="00AC7D16" w:rsidRDefault="00920EAE" w:rsidP="00B36373">
      <w:pPr>
        <w:spacing w:beforeAutospacing="0"/>
        <w:ind w:left="5669"/>
      </w:pPr>
      <w:r>
        <w:rPr>
          <w:color w:val="000000"/>
          <w:sz w:val="24"/>
          <w:szCs w:val="24"/>
        </w:rPr>
        <w:lastRenderedPageBreak/>
        <w:t xml:space="preserve">Приложение </w:t>
      </w:r>
      <w:r w:rsidR="008319EB">
        <w:rPr>
          <w:color w:val="000000"/>
          <w:sz w:val="24"/>
          <w:szCs w:val="24"/>
        </w:rPr>
        <w:t>1</w:t>
      </w:r>
    </w:p>
    <w:p w:rsidR="00AC7D16" w:rsidRDefault="00920EAE" w:rsidP="00B36373">
      <w:pPr>
        <w:pStyle w:val="ConsPlusNormal"/>
        <w:ind w:left="5669"/>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7D16" w:rsidRDefault="00920EAE" w:rsidP="00B36373">
      <w:pPr>
        <w:pStyle w:val="ConsPlusNormal"/>
        <w:ind w:left="5669"/>
      </w:pPr>
      <w:r>
        <w:rPr>
          <w:rFonts w:ascii="Times New Roman" w:hAnsi="Times New Roman" w:cs="Times New Roman"/>
          <w:sz w:val="24"/>
          <w:szCs w:val="24"/>
        </w:rPr>
        <w:t>предоставления муниципальной услуги "</w:t>
      </w:r>
      <w:r w:rsidR="00B36373" w:rsidRPr="00B36373">
        <w:t xml:space="preserve"> </w:t>
      </w:r>
      <w:r w:rsidR="00B36373" w:rsidRPr="00B36373">
        <w:rPr>
          <w:rFonts w:ascii="Times New Roman" w:hAnsi="Times New Roman" w:cs="Times New Roman"/>
          <w:sz w:val="24"/>
          <w:szCs w:val="24"/>
        </w:rPr>
        <w:t xml:space="preserve">Предоставление находящегося в государственной  или муниципальной собственности  земельного участка в аренду или в собственность на торгах, проводимых в форме аукциона </w:t>
      </w:r>
      <w:r>
        <w:rPr>
          <w:rFonts w:ascii="Times New Roman" w:hAnsi="Times New Roman" w:cs="Times New Roman"/>
          <w:sz w:val="24"/>
          <w:szCs w:val="24"/>
        </w:rPr>
        <w:t>"</w:t>
      </w:r>
    </w:p>
    <w:p w:rsidR="00AC7D16" w:rsidRDefault="00AC7D16">
      <w:pPr>
        <w:pStyle w:val="ConsPlusNormal"/>
        <w:jc w:val="center"/>
        <w:rPr>
          <w:rFonts w:ascii="Times New Roman" w:hAnsi="Times New Roman" w:cs="Times New Roman"/>
          <w:sz w:val="24"/>
          <w:szCs w:val="24"/>
        </w:rPr>
      </w:pPr>
    </w:p>
    <w:p w:rsidR="00AC7D16" w:rsidRDefault="00920EAE">
      <w:pPr>
        <w:pStyle w:val="ConsPlusNormal"/>
        <w:jc w:val="center"/>
        <w:rPr>
          <w:rFonts w:ascii="Times New Roman" w:hAnsi="Times New Roman" w:cs="Times New Roman"/>
          <w:sz w:val="24"/>
          <w:szCs w:val="24"/>
        </w:rPr>
      </w:pPr>
      <w:bookmarkStart w:id="7" w:name="P672"/>
      <w:bookmarkEnd w:id="7"/>
      <w:r>
        <w:rPr>
          <w:rFonts w:ascii="Times New Roman" w:hAnsi="Times New Roman" w:cs="Times New Roman"/>
          <w:sz w:val="24"/>
          <w:szCs w:val="24"/>
        </w:rPr>
        <w:t>БЛОК-СХЕМА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C7D16" w:rsidRDefault="00AC7D16">
      <w:pPr>
        <w:pStyle w:val="ConsPlusNormal"/>
        <w:jc w:val="both"/>
        <w:rPr>
          <w:rFonts w:ascii="Times New Roman" w:hAnsi="Times New Roman" w:cs="Times New Roman"/>
          <w:sz w:val="24"/>
          <w:szCs w:val="24"/>
        </w:rPr>
      </w:pPr>
    </w:p>
    <w:tbl>
      <w:tblPr>
        <w:tblW w:w="9339"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339"/>
      </w:tblGrid>
      <w:tr w:rsidR="00AC7D16">
        <w:trPr>
          <w:trHeight w:val="624"/>
        </w:trPr>
        <w:tc>
          <w:tcPr>
            <w:tcW w:w="93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rsidP="00A35760">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заявителя</w:t>
            </w:r>
          </w:p>
        </w:tc>
      </w:tr>
    </w:tbl>
    <w:p w:rsidR="00AC7D16" w:rsidRDefault="00920EAE">
      <w:pPr>
        <w:pStyle w:val="ConsPlusNormal"/>
        <w:outlineLvl w:val="1"/>
      </w:pPr>
      <w:r>
        <w:rPr>
          <w:rFonts w:ascii="Times New Roman" w:hAnsi="Times New Roman" w:cs="Times New Roman"/>
          <w:sz w:val="24"/>
          <w:szCs w:val="24"/>
        </w:rPr>
        <w:t xml:space="preserve">                                                                          ↓ </w:t>
      </w:r>
    </w:p>
    <w:tbl>
      <w:tblPr>
        <w:tblW w:w="9291" w:type="dxa"/>
        <w:tblInd w:w="2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291"/>
      </w:tblGrid>
      <w:tr w:rsidR="00AC7D16">
        <w:trPr>
          <w:trHeight w:val="1020"/>
        </w:trPr>
        <w:tc>
          <w:tcPr>
            <w:tcW w:w="9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c>
      </w:tr>
    </w:tbl>
    <w:p w:rsidR="00AC7D16" w:rsidRDefault="00920EAE">
      <w:pPr>
        <w:pStyle w:val="ConsPlusNormal"/>
        <w:jc w:val="center"/>
        <w:outlineLvl w:val="1"/>
      </w:pPr>
      <w:r>
        <w:rPr>
          <w:rFonts w:ascii="Times New Roman" w:hAnsi="Times New Roman" w:cs="Times New Roman"/>
          <w:sz w:val="24"/>
          <w:szCs w:val="24"/>
        </w:rPr>
        <w:t>↓</w:t>
      </w:r>
    </w:p>
    <w:tbl>
      <w:tblPr>
        <w:tblW w:w="9267"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267"/>
      </w:tblGrid>
      <w:tr w:rsidR="00AC7D16">
        <w:trPr>
          <w:trHeight w:val="1020"/>
        </w:trPr>
        <w:tc>
          <w:tcPr>
            <w:tcW w:w="9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  </w:t>
            </w:r>
          </w:p>
        </w:tc>
      </w:tr>
    </w:tbl>
    <w:p w:rsidR="00AC7D16" w:rsidRDefault="00920EA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 xml:space="preserve">        ↓</w:t>
      </w:r>
    </w:p>
    <w:p w:rsidR="00AC7D16" w:rsidRDefault="00AC7D16">
      <w:pPr>
        <w:pStyle w:val="ConsPlusNormal"/>
        <w:jc w:val="right"/>
        <w:outlineLvl w:val="1"/>
        <w:rPr>
          <w:rFonts w:ascii="Times New Roman" w:hAnsi="Times New Roman" w:cs="Times New Roman"/>
          <w:sz w:val="24"/>
          <w:szCs w:val="24"/>
        </w:rPr>
      </w:pPr>
    </w:p>
    <w:tbl>
      <w:tblPr>
        <w:tblW w:w="9300" w:type="dxa"/>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348"/>
        <w:gridCol w:w="2543"/>
        <w:gridCol w:w="3409"/>
      </w:tblGrid>
      <w:tr w:rsidR="00AC7D16">
        <w:trPr>
          <w:trHeight w:val="696"/>
        </w:trPr>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A35760">
            <w:pPr>
              <w:pStyle w:val="ConsPlusNormal"/>
              <w:jc w:val="center"/>
              <w:outlineLvl w:val="1"/>
              <w:rPr>
                <w:rFonts w:ascii="Times New Roman" w:hAnsi="Times New Roman" w:cs="Times New Roman"/>
                <w:sz w:val="24"/>
                <w:szCs w:val="24"/>
              </w:rPr>
            </w:pPr>
            <w:r w:rsidRPr="00A35760">
              <w:rPr>
                <w:rFonts w:ascii="Times New Roman" w:hAnsi="Times New Roman" w:cs="Times New Roman"/>
                <w:sz w:val="24"/>
                <w:szCs w:val="24"/>
              </w:rPr>
              <w:t>Подготовка и направление заявителю уведомления о возврате поданных документов</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AC7D16" w:rsidP="00082AA6">
            <w:pPr>
              <w:pStyle w:val="ConsPlusNormal"/>
              <w:jc w:val="center"/>
              <w:outlineLvl w:val="1"/>
              <w:rPr>
                <w:rFonts w:ascii="Times New Roman" w:hAnsi="Times New Roman" w:cs="Times New Roman"/>
                <w:sz w:val="24"/>
                <w:szCs w:val="24"/>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A35760">
            <w:pPr>
              <w:pStyle w:val="ConsPlusNormal"/>
              <w:jc w:val="center"/>
              <w:outlineLvl w:val="1"/>
              <w:rPr>
                <w:rFonts w:ascii="Times New Roman" w:hAnsi="Times New Roman" w:cs="Times New Roman"/>
                <w:sz w:val="24"/>
                <w:szCs w:val="24"/>
              </w:rPr>
            </w:pPr>
            <w:r w:rsidRPr="00A35760">
              <w:rPr>
                <w:rFonts w:ascii="Times New Roman" w:hAnsi="Times New Roman" w:cs="Times New Roman"/>
                <w:sz w:val="24"/>
                <w:szCs w:val="24"/>
              </w:rPr>
              <w:t>Проведение работ по оценке рыночной стоимости цены предмета аукциона</w:t>
            </w:r>
          </w:p>
        </w:tc>
      </w:tr>
    </w:tbl>
    <w:p w:rsidR="00AC7D16" w:rsidRDefault="00920EA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 xml:space="preserve">     ↓</w:t>
      </w:r>
    </w:p>
    <w:p w:rsidR="00AC7D16" w:rsidRDefault="00AC7D16">
      <w:pPr>
        <w:pStyle w:val="ConsPlusNormal"/>
        <w:jc w:val="right"/>
        <w:outlineLvl w:val="1"/>
        <w:rPr>
          <w:rFonts w:ascii="Times New Roman" w:hAnsi="Times New Roman" w:cs="Times New Roman"/>
          <w:sz w:val="24"/>
          <w:szCs w:val="24"/>
        </w:rPr>
      </w:pPr>
    </w:p>
    <w:tbl>
      <w:tblPr>
        <w:tblW w:w="9250"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250"/>
      </w:tblGrid>
      <w:tr w:rsidR="00A35760" w:rsidTr="00A35760">
        <w:trPr>
          <w:trHeight w:val="943"/>
        </w:trPr>
        <w:tc>
          <w:tcPr>
            <w:tcW w:w="92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35760" w:rsidRDefault="00A35760">
            <w:pPr>
              <w:pStyle w:val="ConsPlusNormal"/>
              <w:jc w:val="center"/>
              <w:outlineLvl w:val="1"/>
              <w:rPr>
                <w:rFonts w:ascii="Times New Roman" w:hAnsi="Times New Roman" w:cs="Times New Roman"/>
                <w:sz w:val="24"/>
                <w:szCs w:val="24"/>
              </w:rPr>
            </w:pPr>
            <w:r w:rsidRPr="00A35760">
              <w:rPr>
                <w:rFonts w:ascii="Times New Roman" w:hAnsi="Times New Roman" w:cs="Times New Roman"/>
                <w:sz w:val="24"/>
                <w:szCs w:val="24"/>
              </w:rPr>
              <w:t>Принятие решения о проведении аукциона по продаже земельного участка или на право заключения договора аренды либо уведомления об отказе в предоставлении муниципальной услуги</w:t>
            </w:r>
          </w:p>
        </w:tc>
      </w:tr>
    </w:tbl>
    <w:p w:rsidR="00AC7D16" w:rsidRDefault="00B838AF">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7.95pt;margin-top:9.8pt;width:.75pt;height:18pt;z-index:251658240;mso-position-horizontal-relative:text;mso-position-vertical-relative:text" o:connectortype="straight">
            <v:stroke endarrow="block"/>
          </v:shape>
        </w:pict>
      </w:r>
    </w:p>
    <w:p w:rsidR="00AC7D16" w:rsidRDefault="00AC7D16" w:rsidP="00082AA6">
      <w:pPr>
        <w:spacing w:beforeAutospacing="0"/>
        <w:ind w:left="4253"/>
        <w:jc w:val="center"/>
        <w:rPr>
          <w:color w:val="000000"/>
          <w:sz w:val="24"/>
          <w:szCs w:val="24"/>
        </w:rPr>
      </w:pPr>
    </w:p>
    <w:p w:rsidR="00AC7D16" w:rsidRDefault="00AC7D16">
      <w:pPr>
        <w:spacing w:beforeAutospacing="0"/>
        <w:ind w:left="4253"/>
        <w:jc w:val="right"/>
        <w:rPr>
          <w:color w:val="000000"/>
          <w:sz w:val="24"/>
          <w:szCs w:val="24"/>
        </w:rPr>
      </w:pPr>
    </w:p>
    <w:p w:rsidR="00AC7D16" w:rsidRDefault="00B838AF">
      <w:pPr>
        <w:spacing w:beforeAutospacing="0"/>
        <w:ind w:left="4253"/>
        <w:jc w:val="right"/>
        <w:rPr>
          <w:color w:val="000000"/>
          <w:sz w:val="24"/>
          <w:szCs w:val="24"/>
        </w:rPr>
      </w:pPr>
      <w:r>
        <w:rPr>
          <w:noProof/>
          <w:color w:val="000000"/>
          <w:sz w:val="24"/>
          <w:szCs w:val="24"/>
        </w:rPr>
        <w:pict>
          <v:rect id="_x0000_s1027" style="position:absolute;left:0;text-align:left;margin-left:3.95pt;margin-top:2.9pt;width:463.5pt;height:32.25pt;z-index:251659264">
            <v:textbox>
              <w:txbxContent>
                <w:p w:rsidR="00C55D2B" w:rsidRPr="001A3BE3" w:rsidRDefault="00C55D2B" w:rsidP="001A3BE3">
                  <w:pPr>
                    <w:jc w:val="center"/>
                    <w:rPr>
                      <w:sz w:val="24"/>
                      <w:szCs w:val="24"/>
                    </w:rPr>
                  </w:pPr>
                  <w:r w:rsidRPr="001A3BE3">
                    <w:rPr>
                      <w:sz w:val="24"/>
                      <w:szCs w:val="24"/>
                    </w:rPr>
                    <w:t>Проведение аукциона</w:t>
                  </w:r>
                </w:p>
              </w:txbxContent>
            </v:textbox>
          </v:rect>
        </w:pict>
      </w:r>
    </w:p>
    <w:p w:rsidR="00AC7D16" w:rsidRDefault="00AC7D16">
      <w:pPr>
        <w:spacing w:beforeAutospacing="0"/>
        <w:ind w:left="4253"/>
        <w:jc w:val="right"/>
        <w:rPr>
          <w:color w:val="000000"/>
          <w:sz w:val="24"/>
          <w:szCs w:val="24"/>
        </w:rPr>
      </w:pPr>
    </w:p>
    <w:p w:rsidR="00B36373" w:rsidRDefault="00B36373">
      <w:pPr>
        <w:spacing w:beforeAutospacing="0"/>
        <w:ind w:left="5499"/>
        <w:jc w:val="both"/>
        <w:rPr>
          <w:color w:val="000000"/>
          <w:sz w:val="24"/>
          <w:szCs w:val="24"/>
        </w:rPr>
      </w:pPr>
    </w:p>
    <w:p w:rsidR="00B36373" w:rsidRDefault="00B838AF">
      <w:pPr>
        <w:spacing w:beforeAutospacing="0"/>
        <w:ind w:left="5499"/>
        <w:jc w:val="both"/>
        <w:rPr>
          <w:color w:val="000000"/>
          <w:sz w:val="24"/>
          <w:szCs w:val="24"/>
        </w:rPr>
      </w:pPr>
      <w:r>
        <w:rPr>
          <w:noProof/>
          <w:color w:val="000000"/>
          <w:sz w:val="24"/>
          <w:szCs w:val="24"/>
        </w:rPr>
        <w:pict>
          <v:shape id="_x0000_s1028" type="#_x0000_t32" style="position:absolute;left:0;text-align:left;margin-left:209.45pt;margin-top:4.25pt;width:0;height:18.75pt;z-index:251660288" o:connectortype="straight">
            <v:stroke endarrow="block"/>
          </v:shape>
        </w:pict>
      </w:r>
    </w:p>
    <w:p w:rsidR="00B36373" w:rsidRDefault="00B36373">
      <w:pPr>
        <w:spacing w:beforeAutospacing="0"/>
        <w:ind w:left="5499"/>
        <w:jc w:val="both"/>
        <w:rPr>
          <w:color w:val="000000"/>
          <w:sz w:val="24"/>
          <w:szCs w:val="24"/>
        </w:rPr>
      </w:pPr>
    </w:p>
    <w:p w:rsidR="00B36373" w:rsidRDefault="00B838AF">
      <w:pPr>
        <w:spacing w:beforeAutospacing="0"/>
        <w:ind w:left="5499"/>
        <w:jc w:val="both"/>
        <w:rPr>
          <w:color w:val="000000"/>
          <w:sz w:val="24"/>
          <w:szCs w:val="24"/>
        </w:rPr>
      </w:pPr>
      <w:r>
        <w:rPr>
          <w:noProof/>
          <w:color w:val="000000"/>
          <w:sz w:val="24"/>
          <w:szCs w:val="24"/>
        </w:rPr>
        <w:pict>
          <v:rect id="_x0000_s1029" style="position:absolute;left:0;text-align:left;margin-left:6.95pt;margin-top:11.9pt;width:465pt;height:33.75pt;z-index:251661312">
            <v:textbox>
              <w:txbxContent>
                <w:p w:rsidR="00C55D2B" w:rsidRPr="001A3BE3" w:rsidRDefault="00C55D2B" w:rsidP="001A3BE3">
                  <w:pPr>
                    <w:jc w:val="center"/>
                    <w:rPr>
                      <w:sz w:val="24"/>
                      <w:szCs w:val="24"/>
                    </w:rPr>
                  </w:pPr>
                  <w:r w:rsidRPr="001A3BE3">
                    <w:rPr>
                      <w:sz w:val="24"/>
                      <w:szCs w:val="24"/>
                    </w:rPr>
                    <w:t>Заключения договора с победителем аукциона</w:t>
                  </w:r>
                </w:p>
              </w:txbxContent>
            </v:textbox>
          </v:rect>
        </w:pict>
      </w:r>
    </w:p>
    <w:p w:rsidR="00C61CDD" w:rsidRDefault="00C61CDD">
      <w:pPr>
        <w:spacing w:beforeAutospacing="0"/>
        <w:ind w:left="5499"/>
        <w:jc w:val="both"/>
        <w:rPr>
          <w:color w:val="000000"/>
          <w:sz w:val="24"/>
          <w:szCs w:val="24"/>
        </w:rPr>
      </w:pPr>
    </w:p>
    <w:p w:rsidR="00C61CDD" w:rsidRDefault="00C61CDD">
      <w:pPr>
        <w:spacing w:beforeAutospacing="0"/>
        <w:ind w:left="5499"/>
        <w:jc w:val="both"/>
        <w:rPr>
          <w:color w:val="000000"/>
          <w:sz w:val="24"/>
          <w:szCs w:val="24"/>
        </w:rPr>
      </w:pPr>
    </w:p>
    <w:p w:rsidR="00C61CDD" w:rsidRDefault="00C61CDD">
      <w:pPr>
        <w:spacing w:beforeAutospacing="0"/>
        <w:ind w:left="5499"/>
        <w:jc w:val="both"/>
        <w:rPr>
          <w:color w:val="000000"/>
          <w:sz w:val="24"/>
          <w:szCs w:val="24"/>
        </w:rPr>
      </w:pPr>
    </w:p>
    <w:p w:rsidR="00C61CDD" w:rsidRDefault="00B838AF">
      <w:pPr>
        <w:spacing w:beforeAutospacing="0"/>
        <w:ind w:left="5499"/>
        <w:jc w:val="both"/>
        <w:rPr>
          <w:color w:val="000000"/>
          <w:sz w:val="24"/>
          <w:szCs w:val="24"/>
        </w:rPr>
      </w:pPr>
      <w:r>
        <w:rPr>
          <w:noProof/>
          <w:color w:val="000000"/>
          <w:sz w:val="24"/>
          <w:szCs w:val="24"/>
        </w:rPr>
        <w:pict>
          <v:shape id="_x0000_s1030" type="#_x0000_t32" style="position:absolute;left:0;text-align:left;margin-left:209.45pt;margin-top:1.7pt;width:.75pt;height:25.5pt;flip:x;z-index:251662336" o:connectortype="straight">
            <v:stroke endarrow="block"/>
          </v:shape>
        </w:pict>
      </w:r>
    </w:p>
    <w:p w:rsidR="00C61CDD" w:rsidRDefault="00C61CDD">
      <w:pPr>
        <w:spacing w:beforeAutospacing="0"/>
        <w:ind w:left="5499"/>
        <w:jc w:val="both"/>
        <w:rPr>
          <w:color w:val="000000"/>
          <w:sz w:val="24"/>
          <w:szCs w:val="24"/>
        </w:rPr>
      </w:pPr>
    </w:p>
    <w:p w:rsidR="00C61CDD" w:rsidRDefault="00B838AF">
      <w:pPr>
        <w:spacing w:beforeAutospacing="0"/>
        <w:ind w:left="5499"/>
        <w:jc w:val="both"/>
        <w:rPr>
          <w:color w:val="000000"/>
          <w:sz w:val="24"/>
          <w:szCs w:val="24"/>
        </w:rPr>
      </w:pPr>
      <w:r>
        <w:rPr>
          <w:noProof/>
          <w:color w:val="000000"/>
          <w:sz w:val="24"/>
          <w:szCs w:val="24"/>
        </w:rPr>
        <w:pict>
          <v:rect id="_x0000_s1031" style="position:absolute;left:0;text-align:left;margin-left:14.45pt;margin-top:4.1pt;width:461.25pt;height:33.75pt;z-index:251663360">
            <v:textbox>
              <w:txbxContent>
                <w:p w:rsidR="00C55D2B" w:rsidRPr="001A3BE3" w:rsidRDefault="00C55D2B" w:rsidP="001A3BE3">
                  <w:pPr>
                    <w:jc w:val="center"/>
                    <w:rPr>
                      <w:sz w:val="24"/>
                      <w:szCs w:val="24"/>
                    </w:rPr>
                  </w:pPr>
                  <w:r w:rsidRPr="001A3BE3">
                    <w:rPr>
                      <w:sz w:val="24"/>
                      <w:szCs w:val="24"/>
                    </w:rPr>
                    <w:t>Направление договора заявителю</w:t>
                  </w:r>
                </w:p>
              </w:txbxContent>
            </v:textbox>
          </v:rect>
        </w:pict>
      </w:r>
    </w:p>
    <w:p w:rsidR="00C61CDD" w:rsidRDefault="00C61CDD">
      <w:pPr>
        <w:spacing w:beforeAutospacing="0"/>
        <w:ind w:left="5499"/>
        <w:jc w:val="both"/>
        <w:rPr>
          <w:color w:val="000000"/>
          <w:sz w:val="24"/>
          <w:szCs w:val="24"/>
        </w:rPr>
      </w:pPr>
    </w:p>
    <w:p w:rsidR="00AC7D16" w:rsidRDefault="00920EAE">
      <w:pPr>
        <w:spacing w:beforeAutospacing="0"/>
        <w:ind w:left="5499"/>
        <w:jc w:val="both"/>
      </w:pPr>
      <w:r>
        <w:rPr>
          <w:color w:val="000000"/>
          <w:sz w:val="24"/>
          <w:szCs w:val="24"/>
        </w:rPr>
        <w:lastRenderedPageBreak/>
        <w:t xml:space="preserve">Приложение </w:t>
      </w:r>
      <w:r w:rsidR="008319EB">
        <w:rPr>
          <w:color w:val="000000"/>
          <w:sz w:val="24"/>
          <w:szCs w:val="24"/>
        </w:rPr>
        <w:t>2</w:t>
      </w:r>
    </w:p>
    <w:p w:rsidR="00AC7D16" w:rsidRDefault="00920EAE">
      <w:pPr>
        <w:pStyle w:val="ConsPlusNormal"/>
        <w:ind w:left="5499"/>
        <w:jc w:val="both"/>
        <w:rPr>
          <w:rFonts w:ascii="Times New Roman" w:hAnsi="Times New Roman" w:cs="Times New Roman"/>
          <w:sz w:val="24"/>
          <w:szCs w:val="24"/>
        </w:rPr>
      </w:pPr>
      <w:bookmarkStart w:id="8" w:name="P726"/>
      <w:bookmarkEnd w:id="8"/>
      <w:r>
        <w:rPr>
          <w:rFonts w:ascii="Times New Roman" w:hAnsi="Times New Roman" w:cs="Times New Roman"/>
          <w:sz w:val="24"/>
          <w:szCs w:val="24"/>
        </w:rPr>
        <w:t>к административному регламенту</w:t>
      </w:r>
    </w:p>
    <w:p w:rsidR="00AC7D16" w:rsidRDefault="00920EAE">
      <w:pPr>
        <w:pStyle w:val="ConsPlusNormal"/>
        <w:ind w:left="5499"/>
        <w:jc w:val="both"/>
      </w:pPr>
      <w:r>
        <w:rPr>
          <w:rFonts w:ascii="Times New Roman" w:hAnsi="Times New Roman" w:cs="Times New Roman"/>
          <w:sz w:val="24"/>
          <w:szCs w:val="24"/>
        </w:rPr>
        <w:t>предоставления муниципальной услуги "</w:t>
      </w:r>
      <w:r w:rsidR="00B36373" w:rsidRPr="00B36373">
        <w:t xml:space="preserve"> </w:t>
      </w:r>
      <w:r w:rsidR="00B36373" w:rsidRPr="00B36373">
        <w:rPr>
          <w:rFonts w:ascii="Times New Roman" w:hAnsi="Times New Roman" w:cs="Times New Roman"/>
          <w:sz w:val="24"/>
          <w:szCs w:val="24"/>
        </w:rPr>
        <w:t>Предоставление находящегося в государственной  или муниципальной собственности  земельного участка в аренду или в собственность на торгах, проводимых в форме аукциона</w:t>
      </w:r>
      <w:r>
        <w:rPr>
          <w:rFonts w:ascii="Times New Roman" w:hAnsi="Times New Roman" w:cs="Times New Roman"/>
          <w:sz w:val="24"/>
          <w:szCs w:val="24"/>
        </w:rPr>
        <w:t xml:space="preserve"> "</w:t>
      </w:r>
    </w:p>
    <w:p w:rsidR="00AC7D16" w:rsidRDefault="00AC7D16">
      <w:pPr>
        <w:pStyle w:val="ConsPlusNormal"/>
        <w:jc w:val="center"/>
        <w:outlineLvl w:val="2"/>
        <w:rPr>
          <w:rFonts w:ascii="Times New Roman" w:hAnsi="Times New Roman" w:cs="Times New Roman"/>
          <w:sz w:val="24"/>
          <w:szCs w:val="24"/>
        </w:rPr>
      </w:pPr>
    </w:p>
    <w:p w:rsidR="005E63F7" w:rsidRPr="005E63F7" w:rsidRDefault="005E63F7" w:rsidP="005E63F7">
      <w:pPr>
        <w:pStyle w:val="ConsPlusNonformat"/>
        <w:ind w:left="5670"/>
        <w:jc w:val="both"/>
        <w:rPr>
          <w:rFonts w:ascii="Times New Roman" w:hAnsi="Times New Roman" w:cs="Times New Roman"/>
          <w:sz w:val="24"/>
          <w:szCs w:val="24"/>
        </w:rPr>
      </w:pPr>
      <w:r w:rsidRPr="005E63F7">
        <w:rPr>
          <w:rFonts w:ascii="Times New Roman" w:hAnsi="Times New Roman" w:cs="Times New Roman"/>
          <w:sz w:val="24"/>
          <w:szCs w:val="24"/>
        </w:rPr>
        <w:t>В отдел имущественных и земельных отношений администрации Грачевского муниципального района</w:t>
      </w:r>
    </w:p>
    <w:p w:rsidR="005E63F7" w:rsidRPr="005E63F7" w:rsidRDefault="005E63F7" w:rsidP="005E63F7">
      <w:pPr>
        <w:pStyle w:val="ConsPlusNonformat"/>
        <w:jc w:val="both"/>
        <w:rPr>
          <w:rFonts w:ascii="Times New Roman" w:hAnsi="Times New Roman" w:cs="Times New Roman"/>
          <w:sz w:val="24"/>
          <w:szCs w:val="24"/>
        </w:rPr>
      </w:pPr>
    </w:p>
    <w:p w:rsidR="005E63F7" w:rsidRPr="005E63F7" w:rsidRDefault="005E63F7" w:rsidP="005E63F7">
      <w:pPr>
        <w:pStyle w:val="ConsPlusNonformat"/>
        <w:jc w:val="center"/>
        <w:rPr>
          <w:rFonts w:ascii="Times New Roman" w:hAnsi="Times New Roman" w:cs="Times New Roman"/>
          <w:sz w:val="24"/>
          <w:szCs w:val="24"/>
        </w:rPr>
      </w:pPr>
      <w:r w:rsidRPr="005E63F7">
        <w:rPr>
          <w:rFonts w:ascii="Times New Roman" w:hAnsi="Times New Roman" w:cs="Times New Roman"/>
          <w:sz w:val="24"/>
          <w:szCs w:val="24"/>
        </w:rPr>
        <w:t>ЗАЯВКА НА УЧАСТИЕ В АУКЦИОНЕ</w:t>
      </w:r>
    </w:p>
    <w:p w:rsidR="005E63F7" w:rsidRPr="005E63F7" w:rsidRDefault="005E63F7" w:rsidP="005E63F7">
      <w:pPr>
        <w:pStyle w:val="ConsPlusNonformat"/>
        <w:jc w:val="center"/>
        <w:rPr>
          <w:rFonts w:ascii="Times New Roman" w:hAnsi="Times New Roman" w:cs="Times New Roman"/>
          <w:sz w:val="24"/>
          <w:szCs w:val="24"/>
        </w:rPr>
      </w:pPr>
      <w:r w:rsidRPr="005E63F7">
        <w:rPr>
          <w:rFonts w:ascii="Times New Roman" w:hAnsi="Times New Roman" w:cs="Times New Roman"/>
          <w:sz w:val="24"/>
          <w:szCs w:val="24"/>
        </w:rPr>
        <w:t>__________________</w:t>
      </w:r>
      <w:r w:rsidRPr="005E63F7">
        <w:rPr>
          <w:rFonts w:ascii="Times New Roman" w:hAnsi="Times New Roman" w:cs="Times New Roman"/>
          <w:sz w:val="24"/>
          <w:szCs w:val="24"/>
        </w:rPr>
        <w:tab/>
      </w:r>
      <w:r w:rsidRPr="005E63F7">
        <w:rPr>
          <w:rFonts w:ascii="Times New Roman" w:hAnsi="Times New Roman" w:cs="Times New Roman"/>
          <w:sz w:val="24"/>
          <w:szCs w:val="24"/>
        </w:rPr>
        <w:tab/>
      </w:r>
      <w:r w:rsidRPr="005E63F7">
        <w:rPr>
          <w:rFonts w:ascii="Times New Roman" w:hAnsi="Times New Roman" w:cs="Times New Roman"/>
          <w:sz w:val="24"/>
          <w:szCs w:val="24"/>
        </w:rPr>
        <w:tab/>
      </w:r>
      <w:r w:rsidRPr="005E63F7">
        <w:rPr>
          <w:rFonts w:ascii="Times New Roman" w:hAnsi="Times New Roman" w:cs="Times New Roman"/>
          <w:sz w:val="24"/>
          <w:szCs w:val="24"/>
        </w:rPr>
        <w:tab/>
      </w:r>
      <w:r w:rsidRPr="005E63F7">
        <w:rPr>
          <w:rFonts w:ascii="Times New Roman" w:hAnsi="Times New Roman" w:cs="Times New Roman"/>
          <w:sz w:val="24"/>
          <w:szCs w:val="24"/>
        </w:rPr>
        <w:tab/>
      </w:r>
      <w:r w:rsidRPr="005E63F7">
        <w:rPr>
          <w:rFonts w:ascii="Times New Roman" w:hAnsi="Times New Roman" w:cs="Times New Roman"/>
          <w:sz w:val="24"/>
          <w:szCs w:val="24"/>
        </w:rPr>
        <w:tab/>
      </w:r>
      <w:r w:rsidRPr="005E63F7">
        <w:rPr>
          <w:rFonts w:ascii="Times New Roman" w:hAnsi="Times New Roman" w:cs="Times New Roman"/>
          <w:sz w:val="24"/>
          <w:szCs w:val="24"/>
        </w:rPr>
        <w:tab/>
        <w:t xml:space="preserve"> </w:t>
      </w:r>
      <w:proofErr w:type="spellStart"/>
      <w:r w:rsidRPr="005E63F7">
        <w:rPr>
          <w:rFonts w:ascii="Times New Roman" w:hAnsi="Times New Roman" w:cs="Times New Roman"/>
          <w:sz w:val="24"/>
          <w:szCs w:val="24"/>
        </w:rPr>
        <w:t>с.Грачевка</w:t>
      </w:r>
      <w:proofErr w:type="spellEnd"/>
    </w:p>
    <w:p w:rsidR="005E63F7" w:rsidRPr="005E63F7" w:rsidRDefault="005E63F7" w:rsidP="005E63F7">
      <w:pPr>
        <w:pStyle w:val="ConsPlusNonformat"/>
        <w:jc w:val="center"/>
        <w:rPr>
          <w:rFonts w:ascii="Times New Roman" w:hAnsi="Times New Roman" w:cs="Times New Roman"/>
          <w:sz w:val="24"/>
          <w:szCs w:val="24"/>
        </w:rPr>
      </w:pP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_______________________________________________________________,</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 xml:space="preserve">(полное наименование юридического лица или Ф.И.О. физического </w:t>
      </w:r>
      <w:proofErr w:type="spellStart"/>
      <w:r w:rsidRPr="005E63F7">
        <w:rPr>
          <w:rFonts w:ascii="Times New Roman" w:hAnsi="Times New Roman" w:cs="Times New Roman"/>
          <w:sz w:val="24"/>
          <w:szCs w:val="24"/>
        </w:rPr>
        <w:t>лица</w:t>
      </w:r>
      <w:proofErr w:type="gramStart"/>
      <w:r w:rsidRPr="005E63F7">
        <w:rPr>
          <w:rFonts w:ascii="Times New Roman" w:hAnsi="Times New Roman" w:cs="Times New Roman"/>
          <w:sz w:val="24"/>
          <w:szCs w:val="24"/>
        </w:rPr>
        <w:t>,п</w:t>
      </w:r>
      <w:proofErr w:type="gramEnd"/>
      <w:r w:rsidRPr="005E63F7">
        <w:rPr>
          <w:rFonts w:ascii="Times New Roman" w:hAnsi="Times New Roman" w:cs="Times New Roman"/>
          <w:sz w:val="24"/>
          <w:szCs w:val="24"/>
        </w:rPr>
        <w:t>одавшего</w:t>
      </w:r>
      <w:proofErr w:type="spellEnd"/>
      <w:r w:rsidRPr="005E63F7">
        <w:rPr>
          <w:rFonts w:ascii="Times New Roman" w:hAnsi="Times New Roman" w:cs="Times New Roman"/>
          <w:sz w:val="24"/>
          <w:szCs w:val="24"/>
        </w:rPr>
        <w:t xml:space="preserve"> заявку)</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именуемый в дальнейшем Претендент,</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В лице____________________________________________________________</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(Ф.И.О. должность)</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действующего на основании ________________________________________,</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принимая решение об участии в аукционе с открытой формой подачи</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 xml:space="preserve">предложений о цене по продаже муниципального имущества </w:t>
      </w:r>
      <w:r w:rsidR="00A839D0">
        <w:rPr>
          <w:rFonts w:ascii="Times New Roman" w:hAnsi="Times New Roman" w:cs="Times New Roman"/>
          <w:sz w:val="24"/>
          <w:szCs w:val="24"/>
        </w:rPr>
        <w:t>Грачевского</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муниципального района лот №___ _______________________________</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______________________________________________________________.</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 xml:space="preserve"> Обязуюсь:</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1. Соблюдать условия аукциона, содержащиеся в информационном</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сообщении о проведении аукциона, размещенном на официальном сайте</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Грачевского муниципального района в сети Интернет, а также на официальном сайте Российской Федерации в сети Интернет для размещения информации о проведении торгов www.torgi.gov.ru.</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2. В случае признания победителем аукциона заключить с Продавцом</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договор купли-продажи и уплатить Продавцу стоимость имущества,</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установленную по результатам аукциона, в сроки определяемые договором купли-продажи.</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Адрес и банковские реквизиты Претендента:</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__________________________________________________________________</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__________________________________________________________________</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Приложения:</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Наименование претендента (подпись) (Ф.И.О.)</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М.П.</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 xml:space="preserve"> дата __________________________</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Заявка принята:</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_______________________________________________________________</w:t>
      </w:r>
    </w:p>
    <w:p w:rsidR="005E63F7" w:rsidRPr="005E63F7" w:rsidRDefault="005E63F7" w:rsidP="005E63F7">
      <w:pPr>
        <w:pStyle w:val="ConsPlusNonformat"/>
        <w:jc w:val="both"/>
        <w:rPr>
          <w:rFonts w:ascii="Times New Roman" w:hAnsi="Times New Roman" w:cs="Times New Roman"/>
          <w:sz w:val="24"/>
          <w:szCs w:val="24"/>
        </w:rPr>
      </w:pPr>
      <w:r w:rsidRPr="005E63F7">
        <w:rPr>
          <w:rFonts w:ascii="Times New Roman" w:hAnsi="Times New Roman" w:cs="Times New Roman"/>
          <w:sz w:val="24"/>
          <w:szCs w:val="24"/>
        </w:rPr>
        <w:t xml:space="preserve"> Дата _______________ г. время</w:t>
      </w:r>
    </w:p>
    <w:p w:rsidR="005E63F7" w:rsidRDefault="005E63F7">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Примечание: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 ________________________</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AC7D16" w:rsidRDefault="00920EAE" w:rsidP="00C61CDD">
      <w:pPr>
        <w:spacing w:beforeAutospacing="0"/>
        <w:ind w:left="5613"/>
      </w:pPr>
      <w:r>
        <w:rPr>
          <w:color w:val="000000"/>
          <w:sz w:val="24"/>
          <w:szCs w:val="24"/>
        </w:rPr>
        <w:lastRenderedPageBreak/>
        <w:t>Приложение 4</w:t>
      </w:r>
    </w:p>
    <w:p w:rsidR="00AC7D16" w:rsidRDefault="00920EAE" w:rsidP="00C61CDD">
      <w:pPr>
        <w:pStyle w:val="ConsPlusNormal"/>
        <w:ind w:left="5613"/>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7D16" w:rsidRDefault="00920EAE" w:rsidP="00C61CDD">
      <w:pPr>
        <w:pStyle w:val="ConsPlusNormal"/>
        <w:ind w:left="5613"/>
      </w:pPr>
      <w:r>
        <w:rPr>
          <w:rFonts w:ascii="Times New Roman" w:hAnsi="Times New Roman" w:cs="Times New Roman"/>
          <w:sz w:val="24"/>
          <w:szCs w:val="24"/>
        </w:rPr>
        <w:t xml:space="preserve">предоставления муниципальной услуги " </w:t>
      </w:r>
      <w:r w:rsidR="00B36373" w:rsidRPr="00B36373">
        <w:rPr>
          <w:rFonts w:ascii="Times New Roman" w:hAnsi="Times New Roman" w:cs="Times New Roman"/>
          <w:sz w:val="24"/>
          <w:szCs w:val="24"/>
        </w:rPr>
        <w:t xml:space="preserve">Предоставление находящегося в государственной  или муниципальной собственности  земельного участка в аренду или в собственность на торгах, проводимых в форме аукциона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C7D16" w:rsidRDefault="00AC7D16">
      <w:pPr>
        <w:pStyle w:val="ConsPlusNonformat"/>
        <w:jc w:val="center"/>
        <w:rPr>
          <w:rFonts w:ascii="Times New Roman" w:hAnsi="Times New Roman" w:cs="Times New Roman"/>
          <w:sz w:val="24"/>
          <w:szCs w:val="24"/>
        </w:rPr>
      </w:pPr>
    </w:p>
    <w:p w:rsidR="00AC7D16" w:rsidRDefault="00920EAE">
      <w:pPr>
        <w:pStyle w:val="ConsPlusNonformat"/>
        <w:jc w:val="center"/>
      </w:pPr>
      <w:r>
        <w:rPr>
          <w:rFonts w:ascii="Times New Roman" w:hAnsi="Times New Roman" w:cs="Times New Roman"/>
          <w:sz w:val="24"/>
          <w:szCs w:val="24"/>
        </w:rPr>
        <w:t>ФОРМА</w:t>
      </w:r>
    </w:p>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уведомления об отказе в предоставлении муниципальной услуги</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pPr>
      <w:r>
        <w:rPr>
          <w:rFonts w:ascii="Times New Roman" w:hAnsi="Times New Roman" w:cs="Times New Roman"/>
          <w:sz w:val="24"/>
          <w:szCs w:val="24"/>
        </w:rPr>
        <w:t>Ф.И.О.</w:t>
      </w:r>
    </w:p>
    <w:p w:rsidR="00AC7D16" w:rsidRDefault="00920EAE">
      <w:pPr>
        <w:pStyle w:val="ConsPlusNonformat"/>
        <w:jc w:val="both"/>
      </w:pPr>
      <w:r>
        <w:rPr>
          <w:rFonts w:ascii="Times New Roman" w:hAnsi="Times New Roman" w:cs="Times New Roman"/>
          <w:sz w:val="24"/>
          <w:szCs w:val="24"/>
        </w:rPr>
        <w:t>Адрес:</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pPr>
      <w:r>
        <w:rPr>
          <w:rFonts w:ascii="Times New Roman" w:hAnsi="Times New Roman" w:cs="Times New Roman"/>
          <w:sz w:val="24"/>
          <w:szCs w:val="24"/>
        </w:rPr>
        <w:t xml:space="preserve">      </w:t>
      </w:r>
    </w:p>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_______________________________________________!</w:t>
      </w: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Отделом имущественных и земельных отношений администрации Грачёвского </w:t>
      </w:r>
      <w:proofErr w:type="spellStart"/>
      <w:r>
        <w:rPr>
          <w:rFonts w:ascii="Times New Roman" w:hAnsi="Times New Roman" w:cs="Times New Roman"/>
          <w:sz w:val="24"/>
          <w:szCs w:val="24"/>
        </w:rPr>
        <w:t>муници-пального</w:t>
      </w:r>
      <w:proofErr w:type="spellEnd"/>
      <w:r>
        <w:rPr>
          <w:rFonts w:ascii="Times New Roman" w:hAnsi="Times New Roman" w:cs="Times New Roman"/>
          <w:sz w:val="24"/>
          <w:szCs w:val="24"/>
        </w:rPr>
        <w:t xml:space="preserve"> района Ставропольского рассмотрено Ваше заявление от ___.___.___ года N _________ о предоставлении в   аренду   земельного   участка  имеющего кадастровый   номер   _____________________,   расположенного   по  адресу:</w:t>
      </w:r>
    </w:p>
    <w:p w:rsidR="00AC7D16" w:rsidRDefault="00920EAE">
      <w:pPr>
        <w:pStyle w:val="ConsPlusNonformat"/>
        <w:jc w:val="both"/>
      </w:pPr>
      <w:r>
        <w:rPr>
          <w:rFonts w:ascii="Times New Roman" w:hAnsi="Times New Roman" w:cs="Times New Roman"/>
          <w:sz w:val="24"/>
          <w:szCs w:val="24"/>
        </w:rPr>
        <w:t>____________________________________________________________, и принято решение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 земельного участка.</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(Далее текст обоснования отказа в предоставлении муниципальной услуги)</w:t>
      </w:r>
    </w:p>
    <w:p w:rsidR="00AC7D16" w:rsidRDefault="00AC7D16">
      <w:pPr>
        <w:pStyle w:val="ConsPlusNonformat"/>
        <w:jc w:val="both"/>
        <w:rPr>
          <w:rFonts w:ascii="Times New Roman" w:hAnsi="Times New Roman" w:cs="Times New Roman"/>
          <w:sz w:val="24"/>
          <w:szCs w:val="24"/>
        </w:rPr>
      </w:pPr>
    </w:p>
    <w:p w:rsidR="00AC7D16" w:rsidRDefault="00AC7D16">
      <w:pPr>
        <w:spacing w:beforeAutospacing="0" w:line="240" w:lineRule="exact"/>
        <w:rPr>
          <w:sz w:val="24"/>
          <w:szCs w:val="24"/>
        </w:rPr>
      </w:pPr>
    </w:p>
    <w:p w:rsidR="00AC7D16" w:rsidRDefault="00AC7D16">
      <w:pPr>
        <w:spacing w:beforeAutospacing="0" w:line="240" w:lineRule="exact"/>
        <w:rPr>
          <w:sz w:val="24"/>
          <w:szCs w:val="24"/>
        </w:rPr>
      </w:pPr>
    </w:p>
    <w:p w:rsidR="00AC7D16" w:rsidRDefault="00920EAE">
      <w:pPr>
        <w:pStyle w:val="ConsPlusNonformat"/>
        <w:jc w:val="both"/>
      </w:pPr>
      <w:r>
        <w:rPr>
          <w:rFonts w:ascii="Times New Roman" w:hAnsi="Times New Roman" w:cs="Times New Roman"/>
          <w:sz w:val="24"/>
          <w:szCs w:val="24"/>
        </w:rPr>
        <w:t>Начальник отдела                                                                                                                Ф.И.О.</w:t>
      </w: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pPr>
      <w:r>
        <w:rPr>
          <w:rFonts w:ascii="Times New Roman" w:hAnsi="Times New Roman" w:cs="Times New Roman"/>
        </w:rPr>
        <w:t>Ф.И.О. исполнителя</w:t>
      </w:r>
    </w:p>
    <w:p w:rsidR="00AC7D16" w:rsidRDefault="00920EAE">
      <w:pPr>
        <w:pStyle w:val="ConsPlusNonformat"/>
        <w:jc w:val="both"/>
      </w:pPr>
      <w:r>
        <w:rPr>
          <w:rFonts w:ascii="Times New Roman" w:hAnsi="Times New Roman" w:cs="Times New Roman"/>
        </w:rPr>
        <w:t>Тел.</w:t>
      </w:r>
    </w:p>
    <w:p w:rsidR="00AC7D16" w:rsidRDefault="00AC7D16">
      <w:pPr>
        <w:pStyle w:val="ConsPlusNormal"/>
        <w:spacing w:line="240" w:lineRule="exact"/>
        <w:jc w:val="both"/>
        <w:rPr>
          <w:rFonts w:ascii="Times New Roman" w:hAnsi="Times New Roman" w:cs="Times New Roman"/>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C61CDD" w:rsidRDefault="00C61CDD">
      <w:pPr>
        <w:tabs>
          <w:tab w:val="left" w:pos="6120"/>
        </w:tabs>
        <w:spacing w:beforeAutospacing="0"/>
        <w:ind w:left="5272"/>
        <w:jc w:val="both"/>
        <w:rPr>
          <w:color w:val="000000"/>
          <w:sz w:val="24"/>
          <w:szCs w:val="24"/>
        </w:rPr>
      </w:pPr>
    </w:p>
    <w:p w:rsidR="00AC7D16" w:rsidRDefault="00920EAE">
      <w:pPr>
        <w:tabs>
          <w:tab w:val="left" w:pos="6120"/>
        </w:tabs>
        <w:spacing w:beforeAutospacing="0"/>
        <w:ind w:left="5272"/>
        <w:jc w:val="both"/>
      </w:pPr>
      <w:r>
        <w:rPr>
          <w:color w:val="000000"/>
          <w:sz w:val="24"/>
          <w:szCs w:val="24"/>
        </w:rPr>
        <w:t>Приложение 5</w:t>
      </w:r>
    </w:p>
    <w:p w:rsidR="00AC7D16" w:rsidRDefault="00920EAE">
      <w:pPr>
        <w:tabs>
          <w:tab w:val="left" w:pos="6120"/>
        </w:tabs>
        <w:spacing w:beforeAutospacing="0"/>
        <w:ind w:left="5272"/>
        <w:jc w:val="both"/>
      </w:pPr>
      <w:r>
        <w:rPr>
          <w:color w:val="000000"/>
          <w:sz w:val="24"/>
          <w:szCs w:val="24"/>
        </w:rPr>
        <w:t>к административному регламенту</w:t>
      </w:r>
    </w:p>
    <w:p w:rsidR="00AC7D16" w:rsidRDefault="00920EAE" w:rsidP="00B36373">
      <w:pPr>
        <w:tabs>
          <w:tab w:val="left" w:pos="6120"/>
        </w:tabs>
        <w:spacing w:beforeAutospacing="0"/>
        <w:ind w:left="5272"/>
        <w:jc w:val="both"/>
      </w:pPr>
      <w:r>
        <w:rPr>
          <w:color w:val="000000"/>
          <w:sz w:val="24"/>
          <w:szCs w:val="24"/>
        </w:rPr>
        <w:t xml:space="preserve">предоставления муниципальной услуги </w:t>
      </w:r>
      <w:r>
        <w:rPr>
          <w:sz w:val="24"/>
          <w:szCs w:val="24"/>
        </w:rPr>
        <w:t>к административному регламенту предоставления муниципальной услуги "</w:t>
      </w:r>
      <w:r w:rsidR="00B36373" w:rsidRPr="00B36373">
        <w:t xml:space="preserve"> </w:t>
      </w:r>
      <w:r w:rsidR="00B36373" w:rsidRPr="00B36373">
        <w:rPr>
          <w:sz w:val="24"/>
          <w:szCs w:val="24"/>
        </w:rPr>
        <w:t xml:space="preserve">Предоставление находящегося в государственной  или муниципальной собственности  земельного участка в аренду или в собственность на торгах, проводимых в форме аукциона </w:t>
      </w:r>
      <w:r>
        <w:rPr>
          <w:sz w:val="24"/>
          <w:szCs w:val="24"/>
        </w:rPr>
        <w:t>"</w:t>
      </w:r>
    </w:p>
    <w:p w:rsidR="00AC7D16" w:rsidRDefault="00AC7D16">
      <w:pPr>
        <w:pStyle w:val="ConsPlusNormal"/>
        <w:jc w:val="center"/>
        <w:rPr>
          <w:rFonts w:ascii="Times New Roman" w:hAnsi="Times New Roman" w:cs="Times New Roman"/>
          <w:sz w:val="24"/>
          <w:szCs w:val="24"/>
        </w:rPr>
      </w:pP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РАСПИСКА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о приеме документов</w:t>
      </w:r>
    </w:p>
    <w:p w:rsidR="00AC7D16" w:rsidRDefault="00AC7D16">
      <w:pPr>
        <w:pStyle w:val="ConsPlusNormal"/>
        <w:jc w:val="both"/>
        <w:rPr>
          <w:rFonts w:ascii="Times New Roman" w:hAnsi="Times New Roman" w:cs="Times New Roman"/>
          <w:sz w:val="24"/>
          <w:szCs w:val="24"/>
        </w:rPr>
      </w:pPr>
    </w:p>
    <w:p w:rsidR="00AC7D16" w:rsidRDefault="00920EAE">
      <w:pPr>
        <w:pStyle w:val="ConsPlusNormal"/>
        <w:ind w:firstLine="540"/>
        <w:jc w:val="both"/>
      </w:pPr>
      <w:r>
        <w:rPr>
          <w:rFonts w:ascii="Times New Roman" w:hAnsi="Times New Roman" w:cs="Times New Roman"/>
          <w:sz w:val="24"/>
          <w:szCs w:val="24"/>
        </w:rPr>
        <w:t>Заявитель:________________________________________________________________</w:t>
      </w:r>
    </w:p>
    <w:p w:rsidR="00AC7D16" w:rsidRDefault="00920EAE">
      <w:pPr>
        <w:pStyle w:val="ConsPlusNormal"/>
        <w:jc w:val="both"/>
        <w:outlineLvl w:val="1"/>
      </w:pPr>
      <w:r>
        <w:rPr>
          <w:rFonts w:ascii="Times New Roman" w:hAnsi="Times New Roman" w:cs="Times New Roman"/>
          <w:sz w:val="24"/>
          <w:szCs w:val="24"/>
        </w:rPr>
        <w:t>Наименование муниципальной услуги: "</w:t>
      </w:r>
      <w:r w:rsidR="00B36373" w:rsidRPr="00B36373">
        <w:t xml:space="preserve"> </w:t>
      </w:r>
      <w:r w:rsidR="00B36373" w:rsidRPr="00B36373">
        <w:rPr>
          <w:rFonts w:ascii="Times New Roman" w:hAnsi="Times New Roman" w:cs="Times New Roman"/>
          <w:sz w:val="24"/>
          <w:szCs w:val="24"/>
        </w:rPr>
        <w:t>Предоставление находящегося в государственной  или муниципальной собственности  земельного участка в аренду или в собственность на торгах, проводимых в форме аукциона</w:t>
      </w:r>
      <w:r>
        <w:rPr>
          <w:rFonts w:ascii="Times New Roman" w:hAnsi="Times New Roman" w:cs="Times New Roman"/>
          <w:sz w:val="24"/>
          <w:szCs w:val="24"/>
        </w:rPr>
        <w:t xml:space="preserve"> "</w:t>
      </w:r>
    </w:p>
    <w:p w:rsidR="00AC7D16" w:rsidRDefault="00920EAE">
      <w:pPr>
        <w:pStyle w:val="ConsPlusNormal"/>
        <w:ind w:firstLine="540"/>
        <w:jc w:val="both"/>
      </w:pPr>
      <w:r>
        <w:rPr>
          <w:rFonts w:ascii="Times New Roman" w:hAnsi="Times New Roman" w:cs="Times New Roman"/>
          <w:sz w:val="24"/>
          <w:szCs w:val="24"/>
        </w:rPr>
        <w:t>Перечень документов, необходимых для предоставления муниципальной услуги, представленных заявителем.</w:t>
      </w:r>
    </w:p>
    <w:p w:rsidR="00AC7D16" w:rsidRDefault="00AC7D16">
      <w:pPr>
        <w:pStyle w:val="ConsPlusNormal"/>
        <w:ind w:firstLine="540"/>
        <w:jc w:val="both"/>
        <w:rPr>
          <w:rFonts w:ascii="Times New Roman" w:hAnsi="Times New Roman" w:cs="Times New Roman"/>
          <w:sz w:val="24"/>
          <w:szCs w:val="24"/>
        </w:rPr>
      </w:pPr>
    </w:p>
    <w:tbl>
      <w:tblPr>
        <w:tblW w:w="9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792"/>
        <w:gridCol w:w="6236"/>
        <w:gridCol w:w="2380"/>
      </w:tblGrid>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bl>
    <w:p w:rsidR="00AC7D16" w:rsidRDefault="00920E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Дата получения результата предоставления муниципальной услуги:</w:t>
      </w:r>
    </w:p>
    <w:p w:rsidR="00AC7D16" w:rsidRDefault="00AC7D16">
      <w:pPr>
        <w:pStyle w:val="ConsPlusNormal"/>
        <w:ind w:firstLine="540"/>
        <w:jc w:val="both"/>
        <w:rPr>
          <w:rFonts w:ascii="Times New Roman" w:hAnsi="Times New Roman" w:cs="Times New Roman"/>
          <w:sz w:val="24"/>
          <w:szCs w:val="24"/>
        </w:rPr>
      </w:pPr>
    </w:p>
    <w:p w:rsidR="00AC7D16" w:rsidRDefault="00920E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Принял:</w:t>
      </w:r>
    </w:p>
    <w:tbl>
      <w:tblPr>
        <w:tblW w:w="9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4031"/>
        <w:gridCol w:w="2550"/>
        <w:gridCol w:w="2827"/>
      </w:tblGrid>
      <w:tr w:rsidR="00AC7D16">
        <w:tc>
          <w:tcPr>
            <w:tcW w:w="40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8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sectPr w:rsidR="00AC7D16" w:rsidSect="004401EE">
      <w:pgSz w:w="11906" w:h="16838"/>
      <w:pgMar w:top="1134" w:right="567" w:bottom="1134" w:left="1701" w:header="0" w:footer="0" w:gutter="0"/>
      <w:cols w:space="720"/>
      <w:formProt w:val="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42EE"/>
    <w:multiLevelType w:val="multilevel"/>
    <w:tmpl w:val="E440177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4801B06"/>
    <w:multiLevelType w:val="multilevel"/>
    <w:tmpl w:val="BB6CB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623540"/>
    <w:multiLevelType w:val="multilevel"/>
    <w:tmpl w:val="2B746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C7D16"/>
    <w:rsid w:val="00064D79"/>
    <w:rsid w:val="00082AA6"/>
    <w:rsid w:val="000901FD"/>
    <w:rsid w:val="001031A9"/>
    <w:rsid w:val="001A3BE3"/>
    <w:rsid w:val="001A47A0"/>
    <w:rsid w:val="001D398A"/>
    <w:rsid w:val="001D740D"/>
    <w:rsid w:val="00203F12"/>
    <w:rsid w:val="00215038"/>
    <w:rsid w:val="002A322B"/>
    <w:rsid w:val="0038379D"/>
    <w:rsid w:val="003E010D"/>
    <w:rsid w:val="003E4640"/>
    <w:rsid w:val="004401EE"/>
    <w:rsid w:val="004D7653"/>
    <w:rsid w:val="005E63F7"/>
    <w:rsid w:val="00607800"/>
    <w:rsid w:val="006444C2"/>
    <w:rsid w:val="00732238"/>
    <w:rsid w:val="00756D68"/>
    <w:rsid w:val="008319EB"/>
    <w:rsid w:val="00920EAE"/>
    <w:rsid w:val="0094072F"/>
    <w:rsid w:val="00A35760"/>
    <w:rsid w:val="00A75018"/>
    <w:rsid w:val="00A839D0"/>
    <w:rsid w:val="00AA69C6"/>
    <w:rsid w:val="00AC7D16"/>
    <w:rsid w:val="00B36373"/>
    <w:rsid w:val="00B838AF"/>
    <w:rsid w:val="00C55D2B"/>
    <w:rsid w:val="00C61CDD"/>
    <w:rsid w:val="00C974D5"/>
    <w:rsid w:val="00D623AA"/>
    <w:rsid w:val="00DA3696"/>
    <w:rsid w:val="00DE32CF"/>
    <w:rsid w:val="00E417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30"/>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77"/>
    <w:pPr>
      <w:spacing w:beforeAutospacing="1"/>
    </w:pPr>
    <w:rPr>
      <w:rFonts w:ascii="Times New Roman" w:eastAsia="Times New Roman" w:hAnsi="Times New Roman" w:cs="Times New Roman"/>
      <w:color w:val="00000A"/>
      <w:sz w:val="28"/>
      <w:szCs w:val="28"/>
      <w:lang w:eastAsia="ru-RU"/>
    </w:rPr>
  </w:style>
  <w:style w:type="paragraph" w:styleId="2">
    <w:name w:val="heading 2"/>
    <w:basedOn w:val="a"/>
    <w:link w:val="20"/>
    <w:uiPriority w:val="9"/>
    <w:unhideWhenUsed/>
    <w:qFormat/>
    <w:rsid w:val="00E62092"/>
    <w:pPr>
      <w:keepNext/>
      <w:keepLines/>
      <w:spacing w:before="40" w:beforeAutospacing="0" w:line="259" w:lineRule="auto"/>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23F77"/>
    <w:rPr>
      <w:color w:val="0000FF"/>
      <w:u w:val="single"/>
    </w:rPr>
  </w:style>
  <w:style w:type="character" w:customStyle="1" w:styleId="a3">
    <w:name w:val="Обычный (веб) Знак"/>
    <w:qFormat/>
    <w:locked/>
    <w:rsid w:val="00F01E68"/>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5D4F1E"/>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5D4F1E"/>
    <w:rPr>
      <w:rFonts w:ascii="Tahoma" w:eastAsia="Times New Roman" w:hAnsi="Tahoma" w:cs="Tahoma"/>
      <w:sz w:val="16"/>
      <w:szCs w:val="16"/>
      <w:lang w:eastAsia="ru-RU"/>
    </w:rPr>
  </w:style>
  <w:style w:type="character" w:customStyle="1" w:styleId="20">
    <w:name w:val="Заголовок 2 Знак"/>
    <w:basedOn w:val="a0"/>
    <w:link w:val="2"/>
    <w:uiPriority w:val="9"/>
    <w:qFormat/>
    <w:rsid w:val="00E62092"/>
    <w:rPr>
      <w:rFonts w:ascii="Cambria" w:eastAsia="Times New Roman" w:hAnsi="Cambria" w:cs="Times New Roman"/>
      <w:color w:val="365F91"/>
      <w:sz w:val="26"/>
      <w:szCs w:val="26"/>
    </w:rPr>
  </w:style>
  <w:style w:type="character" w:customStyle="1" w:styleId="a6">
    <w:name w:val="Верхний колонтитул Знак"/>
    <w:basedOn w:val="a0"/>
    <w:uiPriority w:val="99"/>
    <w:qFormat/>
    <w:rsid w:val="00E62092"/>
    <w:rPr>
      <w:rFonts w:ascii="Times New Roman" w:eastAsia="Times New Roman" w:hAnsi="Times New Roman" w:cs="Times New Roman"/>
      <w:sz w:val="20"/>
      <w:szCs w:val="20"/>
    </w:rPr>
  </w:style>
  <w:style w:type="character" w:styleId="a7">
    <w:name w:val="page number"/>
    <w:qFormat/>
    <w:rsid w:val="00E62092"/>
  </w:style>
  <w:style w:type="character" w:customStyle="1" w:styleId="a8">
    <w:name w:val="Нижний колонтитул Знак"/>
    <w:basedOn w:val="a0"/>
    <w:uiPriority w:val="99"/>
    <w:qFormat/>
    <w:rsid w:val="00E62092"/>
    <w:rPr>
      <w:rFonts w:ascii="Calibri" w:eastAsia="Calibri" w:hAnsi="Calibri" w:cs="Times New Roman"/>
    </w:rPr>
  </w:style>
  <w:style w:type="character" w:styleId="a9">
    <w:name w:val="Strong"/>
    <w:uiPriority w:val="22"/>
    <w:qFormat/>
    <w:rsid w:val="00E62092"/>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1">
    <w:name w:val="Заголовок1"/>
    <w:basedOn w:val="a"/>
    <w:next w:val="aa"/>
    <w:qFormat/>
    <w:pPr>
      <w:keepNext/>
      <w:spacing w:before="240" w:after="120"/>
    </w:pPr>
    <w:rPr>
      <w:rFonts w:ascii="Liberation Sans" w:eastAsia="Microsoft YaHei" w:hAnsi="Liberation Sans" w:cs="Arial"/>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caption"/>
    <w:basedOn w:val="a"/>
    <w:qFormat/>
    <w:rsid w:val="005D4F1E"/>
    <w:pPr>
      <w:spacing w:beforeAutospacing="0"/>
      <w:ind w:left="-1090"/>
      <w:jc w:val="center"/>
    </w:pPr>
    <w:rPr>
      <w:b/>
      <w:bCs/>
      <w:szCs w:val="24"/>
    </w:rPr>
  </w:style>
  <w:style w:type="paragraph" w:styleId="ad">
    <w:name w:val="index heading"/>
    <w:basedOn w:val="a"/>
    <w:qFormat/>
    <w:pPr>
      <w:suppressLineNumbers/>
    </w:pPr>
    <w:rPr>
      <w:rFonts w:cs="Arial"/>
    </w:rPr>
  </w:style>
  <w:style w:type="paragraph" w:customStyle="1" w:styleId="ConsPlusNormal">
    <w:name w:val="ConsPlusNormal"/>
    <w:qFormat/>
    <w:rsid w:val="003D6F97"/>
    <w:pPr>
      <w:widowControl w:val="0"/>
    </w:pPr>
    <w:rPr>
      <w:rFonts w:eastAsia="Times New Roman" w:cs="Calibri"/>
      <w:color w:val="00000A"/>
      <w:sz w:val="28"/>
      <w:szCs w:val="20"/>
      <w:lang w:eastAsia="ru-RU"/>
    </w:rPr>
  </w:style>
  <w:style w:type="paragraph" w:customStyle="1" w:styleId="ConsPlusTitle">
    <w:name w:val="ConsPlusTitle"/>
    <w:uiPriority w:val="99"/>
    <w:qFormat/>
    <w:rsid w:val="003D6F97"/>
    <w:pPr>
      <w:widowControl w:val="0"/>
    </w:pPr>
    <w:rPr>
      <w:rFonts w:eastAsia="Times New Roman" w:cs="Calibri"/>
      <w:b/>
      <w:color w:val="00000A"/>
      <w:sz w:val="28"/>
      <w:szCs w:val="20"/>
      <w:lang w:eastAsia="ru-RU"/>
    </w:rPr>
  </w:style>
  <w:style w:type="paragraph" w:customStyle="1" w:styleId="ConsPlusTitlePage">
    <w:name w:val="ConsPlusTitlePage"/>
    <w:qFormat/>
    <w:rsid w:val="003D6F97"/>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e"/>
    <w:uiPriority w:val="99"/>
    <w:qFormat/>
    <w:rsid w:val="00F01E68"/>
    <w:pPr>
      <w:spacing w:beforeAutospacing="0"/>
      <w:ind w:firstLine="567"/>
      <w:jc w:val="both"/>
    </w:pPr>
    <w:rPr>
      <w:szCs w:val="20"/>
    </w:rPr>
  </w:style>
  <w:style w:type="paragraph" w:styleId="ae">
    <w:name w:val="Normal (Web)"/>
    <w:basedOn w:val="a"/>
    <w:uiPriority w:val="99"/>
    <w:unhideWhenUsed/>
    <w:qFormat/>
    <w:rsid w:val="00F01E68"/>
    <w:rPr>
      <w:sz w:val="24"/>
      <w:szCs w:val="24"/>
    </w:rPr>
  </w:style>
  <w:style w:type="paragraph" w:customStyle="1" w:styleId="ConsPlusNonformat">
    <w:name w:val="ConsPlusNonformat"/>
    <w:qFormat/>
    <w:rsid w:val="00826C1A"/>
    <w:pPr>
      <w:widowControl w:val="0"/>
    </w:pPr>
    <w:rPr>
      <w:rFonts w:ascii="Courier New" w:eastAsia="Times New Roman" w:hAnsi="Courier New" w:cs="Courier New"/>
      <w:color w:val="00000A"/>
      <w:szCs w:val="20"/>
      <w:lang w:eastAsia="ru-RU"/>
    </w:rPr>
  </w:style>
  <w:style w:type="paragraph" w:styleId="af">
    <w:name w:val="Body Text Indent"/>
    <w:basedOn w:val="a"/>
    <w:rsid w:val="005D4F1E"/>
    <w:pPr>
      <w:spacing w:beforeAutospacing="0"/>
    </w:pPr>
    <w:rPr>
      <w:sz w:val="24"/>
      <w:szCs w:val="20"/>
    </w:rPr>
  </w:style>
  <w:style w:type="paragraph" w:styleId="af0">
    <w:name w:val="Balloon Text"/>
    <w:basedOn w:val="a"/>
    <w:uiPriority w:val="99"/>
    <w:semiHidden/>
    <w:unhideWhenUsed/>
    <w:qFormat/>
    <w:rsid w:val="005D4F1E"/>
    <w:rPr>
      <w:rFonts w:ascii="Tahoma" w:hAnsi="Tahoma" w:cs="Tahoma"/>
      <w:sz w:val="16"/>
      <w:szCs w:val="16"/>
    </w:rPr>
  </w:style>
  <w:style w:type="paragraph" w:styleId="af1">
    <w:name w:val="header"/>
    <w:basedOn w:val="a"/>
    <w:uiPriority w:val="99"/>
    <w:rsid w:val="00E62092"/>
    <w:pPr>
      <w:tabs>
        <w:tab w:val="center" w:pos="4677"/>
        <w:tab w:val="right" w:pos="9355"/>
      </w:tabs>
      <w:spacing w:beforeAutospacing="0"/>
    </w:pPr>
    <w:rPr>
      <w:sz w:val="20"/>
      <w:szCs w:val="20"/>
    </w:rPr>
  </w:style>
  <w:style w:type="paragraph" w:styleId="af2">
    <w:name w:val="footer"/>
    <w:basedOn w:val="a"/>
    <w:uiPriority w:val="99"/>
    <w:unhideWhenUsed/>
    <w:rsid w:val="00E62092"/>
    <w:pPr>
      <w:tabs>
        <w:tab w:val="center" w:pos="4677"/>
        <w:tab w:val="right" w:pos="9355"/>
      </w:tabs>
      <w:spacing w:beforeAutospacing="0" w:after="200" w:line="276" w:lineRule="auto"/>
    </w:pPr>
    <w:rPr>
      <w:rFonts w:ascii="Calibri" w:eastAsia="Calibri" w:hAnsi="Calibri"/>
      <w:sz w:val="22"/>
      <w:szCs w:val="22"/>
      <w:lang w:eastAsia="en-US"/>
    </w:rPr>
  </w:style>
  <w:style w:type="paragraph" w:styleId="af3">
    <w:name w:val="List Paragraph"/>
    <w:basedOn w:val="a"/>
    <w:uiPriority w:val="34"/>
    <w:qFormat/>
    <w:rsid w:val="000F74B7"/>
    <w:pPr>
      <w:spacing w:before="280"/>
      <w:ind w:left="720"/>
      <w:contextualSpacing/>
    </w:pPr>
  </w:style>
  <w:style w:type="numbering" w:customStyle="1" w:styleId="10">
    <w:name w:val="Нет списка1"/>
    <w:semiHidden/>
    <w:unhideWhenUsed/>
    <w:qFormat/>
    <w:rsid w:val="00E62092"/>
  </w:style>
  <w:style w:type="numbering" w:customStyle="1" w:styleId="11">
    <w:name w:val="Нет списка11"/>
    <w:uiPriority w:val="99"/>
    <w:semiHidden/>
    <w:unhideWhenUsed/>
    <w:qFormat/>
    <w:rsid w:val="00E62092"/>
  </w:style>
  <w:style w:type="table" w:styleId="af4">
    <w:name w:val="Table Grid"/>
    <w:basedOn w:val="a1"/>
    <w:uiPriority w:val="39"/>
    <w:rsid w:val="00EF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E6209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uiPriority w:val="39"/>
    <w:rsid w:val="00E62092"/>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C55D2B"/>
    <w:pPr>
      <w:spacing w:before="100" w:after="119"/>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38E6FBCA1DE04B94317842B4E7D190A634AE4643214B16FFF65E6BFM7KE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2C38E6FBCA1DE04B94317842B4E7D190A624AEC693414B16FFF65E6BF7E9CC0F3E828AACD609EAFMDK7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C38E6FBCA1DE04B9431787392223130F6012E06D301AE632A263B1E02E9A95B3MAK8I" TargetMode="External"/><Relationship Id="rId5" Type="http://schemas.openxmlformats.org/officeDocument/2006/relationships/settings" Target="settings.xml"/><Relationship Id="rId10" Type="http://schemas.openxmlformats.org/officeDocument/2006/relationships/hyperlink" Target="consultantplus://offline/ref=D2C38E6FBCA1DE04B94317842B4E7D190A6248E5683614B16FFF65E6BFM7KEI" TargetMode="External"/><Relationship Id="rId4" Type="http://schemas.microsoft.com/office/2007/relationships/stylesWithEffects" Target="stylesWithEffects.xml"/><Relationship Id="rId9" Type="http://schemas.openxmlformats.org/officeDocument/2006/relationships/hyperlink" Target="consultantplus://offline/ref=D2C38E6FBCA1DE04B94317842B4E7D190A634BED6C3114B16FFF65E6BFM7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2A0C-0731-4119-8366-14CAF1FF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28</Pages>
  <Words>9981</Words>
  <Characters>56896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76</cp:revision>
  <cp:lastPrinted>2018-10-16T13:25:00Z</cp:lastPrinted>
  <dcterms:created xsi:type="dcterms:W3CDTF">2018-05-28T12:00:00Z</dcterms:created>
  <dcterms:modified xsi:type="dcterms:W3CDTF">2018-11-08T07:13:00Z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