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DB" w:rsidRDefault="009A1DDB" w:rsidP="00D06C54">
      <w:pPr>
        <w:shd w:val="clear" w:color="auto" w:fill="FFFFFF"/>
        <w:spacing w:after="420" w:line="240" w:lineRule="auto"/>
        <w:ind w:left="16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ПРОЕКТ</w:t>
      </w:r>
      <w:bookmarkStart w:id="1" w:name="_GoBack"/>
      <w:bookmarkEnd w:id="1"/>
    </w:p>
    <w:p w:rsidR="00914422" w:rsidRPr="00230BB5" w:rsidRDefault="00914422" w:rsidP="00D06C54">
      <w:pPr>
        <w:shd w:val="clear" w:color="auto" w:fill="FFFFFF"/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bookmarkEnd w:id="0"/>
    </w:p>
    <w:p w:rsidR="00914422" w:rsidRPr="00230BB5" w:rsidRDefault="00914422" w:rsidP="00D06C54">
      <w:pPr>
        <w:shd w:val="clear" w:color="auto" w:fill="FFFFFF"/>
        <w:spacing w:before="42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МУНИЦИПАЛЬНОГО РАЙОНА</w:t>
      </w:r>
    </w:p>
    <w:p w:rsidR="00914422" w:rsidRPr="00230BB5" w:rsidRDefault="00914422" w:rsidP="00D06C54">
      <w:pPr>
        <w:shd w:val="clear" w:color="auto" w:fill="FFFFFF"/>
        <w:spacing w:before="60" w:after="4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14422" w:rsidRPr="00230BB5" w:rsidRDefault="00914422" w:rsidP="00914422">
      <w:pPr>
        <w:shd w:val="clear" w:color="auto" w:fill="FFFFFF"/>
        <w:tabs>
          <w:tab w:val="left" w:pos="7342"/>
        </w:tabs>
        <w:spacing w:before="420"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4422" w:rsidRPr="00230BB5" w:rsidRDefault="00914422" w:rsidP="00914422">
      <w:pPr>
        <w:shd w:val="clear" w:color="auto" w:fill="FFFFFF"/>
        <w:tabs>
          <w:tab w:val="left" w:pos="7292"/>
          <w:tab w:val="left" w:leader="underscore" w:pos="9039"/>
        </w:tabs>
        <w:spacing w:after="600" w:line="240" w:lineRule="auto"/>
        <w:ind w:left="36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0BB5">
        <w:rPr>
          <w:rFonts w:ascii="Times New Roman" w:eastAsia="Times New Roman" w:hAnsi="Times New Roman" w:cs="Times New Roman"/>
          <w:sz w:val="28"/>
          <w:szCs w:val="28"/>
        </w:rPr>
        <w:t>. Грачевка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4422" w:rsidRPr="00230BB5" w:rsidRDefault="00914422" w:rsidP="002771EA">
      <w:pPr>
        <w:shd w:val="clear" w:color="auto" w:fill="FFFFFF"/>
        <w:spacing w:after="0" w:line="240" w:lineRule="auto"/>
        <w:ind w:left="181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О порядке формирования </w:t>
      </w:r>
      <w:r w:rsidR="00FE6CDE" w:rsidRPr="00230BB5">
        <w:rPr>
          <w:rFonts w:ascii="Times New Roman" w:eastAsia="Times New Roman" w:hAnsi="Times New Roman" w:cs="Times New Roman"/>
          <w:sz w:val="28"/>
          <w:szCs w:val="28"/>
        </w:rPr>
        <w:t xml:space="preserve">и финансового обеспечения выполнения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ного задания </w:t>
      </w:r>
      <w:r w:rsidR="00806B89" w:rsidRPr="00230BB5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="00806B89" w:rsidRPr="00230BB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06B89" w:rsidRPr="00230BB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(организациями)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</w:t>
      </w:r>
    </w:p>
    <w:p w:rsidR="00914422" w:rsidRPr="00230BB5" w:rsidRDefault="00914422" w:rsidP="00914422">
      <w:pPr>
        <w:shd w:val="clear" w:color="auto" w:fill="FFFFFF"/>
        <w:tabs>
          <w:tab w:val="left" w:pos="6305"/>
        </w:tabs>
        <w:spacing w:before="960" w:after="240" w:line="322" w:lineRule="exact"/>
        <w:ind w:left="18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 xml:space="preserve"> пунктами 3 и 4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69.2 Бюджетного кодекса Росси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ской Федера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ции, 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7 статьи 9.2 Федерального закона «О некоммерческих организаци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ях», Федеральным законом от 08 мая 2010 года № 83-Ф3 «О внес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нии измене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ний в отдельные законодательные акты Российской Федерации в связи с со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вершенствованием правового положения государственных (муниц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пальных) учреждений» администрация Грачевского муниципально</w:t>
      </w:r>
      <w:r w:rsidR="002771EA">
        <w:rPr>
          <w:rFonts w:ascii="Times New Roman" w:eastAsia="Times New Roman" w:hAnsi="Times New Roman" w:cs="Times New Roman"/>
          <w:sz w:val="28"/>
          <w:szCs w:val="28"/>
        </w:rPr>
        <w:t>го района Ставрополь</w:t>
      </w:r>
      <w:r w:rsidR="002771EA">
        <w:rPr>
          <w:rFonts w:ascii="Times New Roman" w:eastAsia="Times New Roman" w:hAnsi="Times New Roman" w:cs="Times New Roman"/>
          <w:sz w:val="28"/>
          <w:szCs w:val="28"/>
        </w:rPr>
        <w:softHyphen/>
        <w:t>ского края</w:t>
      </w:r>
      <w:proofErr w:type="gramEnd"/>
    </w:p>
    <w:p w:rsidR="002771EA" w:rsidRDefault="00914422" w:rsidP="002771EA">
      <w:pPr>
        <w:shd w:val="clear" w:color="auto" w:fill="FFFFFF"/>
        <w:tabs>
          <w:tab w:val="left" w:pos="426"/>
        </w:tabs>
        <w:spacing w:before="240" w:after="4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14422" w:rsidRPr="00230BB5" w:rsidRDefault="002771EA" w:rsidP="00C0301A">
      <w:pPr>
        <w:shd w:val="clear" w:color="auto" w:fill="FFFFFF"/>
        <w:tabs>
          <w:tab w:val="left" w:pos="426"/>
        </w:tabs>
        <w:spacing w:before="240"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формирования </w:t>
      </w:r>
      <w:r w:rsidR="00FE6CDE" w:rsidRPr="00230BB5">
        <w:rPr>
          <w:rFonts w:ascii="Times New Roman" w:eastAsia="Times New Roman" w:hAnsi="Times New Roman" w:cs="Times New Roman"/>
          <w:sz w:val="28"/>
          <w:szCs w:val="28"/>
        </w:rPr>
        <w:t>и финансового обеспеч</w:t>
      </w:r>
      <w:r w:rsidR="00FE6CDE"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6CDE" w:rsidRPr="00230BB5">
        <w:rPr>
          <w:rFonts w:ascii="Times New Roman" w:eastAsia="Times New Roman" w:hAnsi="Times New Roman" w:cs="Times New Roman"/>
          <w:sz w:val="28"/>
          <w:szCs w:val="28"/>
        </w:rPr>
        <w:t xml:space="preserve">ния выполнения 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муниципального зада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на оказание муниципальных услуг (в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полнение работ) муниципаль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 учреждениями 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 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  <w:r w:rsidR="00242646" w:rsidRPr="00230BB5">
        <w:rPr>
          <w:rFonts w:ascii="Times New Roman" w:eastAsia="Times New Roman" w:hAnsi="Times New Roman" w:cs="Times New Roman"/>
          <w:sz w:val="28"/>
          <w:szCs w:val="28"/>
        </w:rPr>
        <w:t>(далее Порядок)</w:t>
      </w:r>
      <w:r w:rsidR="000620F2">
        <w:rPr>
          <w:rFonts w:ascii="Times New Roman" w:eastAsia="Times New Roman" w:hAnsi="Times New Roman" w:cs="Times New Roman"/>
          <w:sz w:val="28"/>
          <w:szCs w:val="28"/>
        </w:rPr>
        <w:t xml:space="preserve"> – Приложение 1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CDE" w:rsidRDefault="002771EA" w:rsidP="00FE6CDE">
      <w:pPr>
        <w:shd w:val="clear" w:color="auto" w:fill="FFFFFF"/>
        <w:tabs>
          <w:tab w:val="left" w:pos="426"/>
          <w:tab w:val="left" w:pos="1121"/>
        </w:tabs>
        <w:spacing w:before="240"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Органам администрации Грачевского муниципального района Ставро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польского края (далее - орган администрации) осуществляющим функции и по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номочия учредителя в отношении муниципальных учреждений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  <w:r w:rsidR="006B2AE2" w:rsidRPr="00230B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CDE" w:rsidRPr="00230BB5" w:rsidRDefault="00FE6CDE" w:rsidP="00FE6CDE">
      <w:pPr>
        <w:shd w:val="clear" w:color="auto" w:fill="FFFFFF"/>
        <w:tabs>
          <w:tab w:val="left" w:pos="426"/>
          <w:tab w:val="left" w:pos="1121"/>
        </w:tabs>
        <w:spacing w:before="240"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- в срок до </w:t>
      </w:r>
      <w:proofErr w:type="spellStart"/>
      <w:r w:rsidRPr="00230BB5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spellEnd"/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230BB5">
        <w:rPr>
          <w:rFonts w:ascii="Times New Roman" w:eastAsia="Times New Roman" w:hAnsi="Times New Roman" w:cs="Times New Roman"/>
          <w:sz w:val="28"/>
          <w:szCs w:val="28"/>
        </w:rPr>
        <w:t>,,,,,,,,,,,, предоставить в финансовое управление администрации Грачевского муниципального района Ставрополь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ского края 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(работ),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оказываемых (выполня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мых)</w:t>
      </w:r>
      <w:r w:rsidR="00B866A6" w:rsidRPr="00230B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</w:t>
      </w:r>
      <w:r w:rsidR="00B866A6"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 </w:t>
      </w:r>
      <w:r w:rsidR="00B866A6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</w:t>
      </w:r>
      <w:r w:rsidR="00B866A6" w:rsidRPr="00230BB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66A6" w:rsidRPr="00230BB5">
        <w:rPr>
          <w:rFonts w:ascii="Times New Roman" w:eastAsia="Times New Roman" w:hAnsi="Times New Roman" w:cs="Times New Roman"/>
          <w:sz w:val="28"/>
          <w:szCs w:val="28"/>
        </w:rPr>
        <w:t>ного района Ставропольского края</w:t>
      </w:r>
      <w:r w:rsidR="00B866A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установленной сфере,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в качестве основных видов деятельности</w:t>
      </w:r>
      <w:r w:rsidR="008168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8D5" w:rsidRPr="00230BB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F30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8D5">
        <w:rPr>
          <w:rFonts w:ascii="Times New Roman" w:eastAsia="Times New Roman" w:hAnsi="Times New Roman" w:cs="Times New Roman"/>
          <w:sz w:val="28"/>
          <w:szCs w:val="28"/>
        </w:rPr>
        <w:t xml:space="preserve"> к Порядку,</w:t>
      </w:r>
    </w:p>
    <w:p w:rsidR="00155ACE" w:rsidRPr="00230BB5" w:rsidRDefault="006B2AE2" w:rsidP="00230BB5">
      <w:pPr>
        <w:shd w:val="clear" w:color="auto" w:fill="FFFFFF"/>
        <w:tabs>
          <w:tab w:val="left" w:pos="426"/>
          <w:tab w:val="left" w:pos="1121"/>
        </w:tabs>
        <w:spacing w:before="240"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proofErr w:type="spellStart"/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spellEnd"/>
      <w:proofErr w:type="gramStart"/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t xml:space="preserve">,,,,,,,,,,,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муниц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пальных услуг (выполнение работ), оказываемых (выполняемых) муниципальн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 учреждениями 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 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в установленной сфере,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в качестве основных видов деятельн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0C13" w:rsidRPr="00230BB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8168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8D5" w:rsidRPr="00230BB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F30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68D5">
        <w:rPr>
          <w:rFonts w:ascii="Times New Roman" w:eastAsia="Times New Roman" w:hAnsi="Times New Roman" w:cs="Times New Roman"/>
          <w:sz w:val="28"/>
          <w:szCs w:val="28"/>
        </w:rPr>
        <w:t>, к Порядку.</w:t>
      </w:r>
    </w:p>
    <w:p w:rsidR="000F3985" w:rsidRDefault="00155ACE" w:rsidP="000F3985">
      <w:pPr>
        <w:shd w:val="clear" w:color="auto" w:fill="FFFFFF"/>
        <w:tabs>
          <w:tab w:val="left" w:pos="426"/>
          <w:tab w:val="left" w:pos="1126"/>
        </w:tabs>
        <w:spacing w:before="240"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- предоставить в финансовое управление администрации Грачевского муниц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пального района Ставрополь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края 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копии Соглашений о предоставлении су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сидии на финансовое обеспечение выполнения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ого задания по фо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 xml:space="preserve">ме утвержденной Приказом финансового </w:t>
      </w:r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t>управление администрации Грачевского муниципального района Ставрополь</w:t>
      </w:r>
      <w:r w:rsidR="000F3985" w:rsidRPr="00230BB5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r w:rsidR="000F3985">
        <w:rPr>
          <w:rFonts w:ascii="Times New Roman" w:eastAsia="Times New Roman" w:hAnsi="Times New Roman" w:cs="Times New Roman"/>
          <w:sz w:val="28"/>
          <w:szCs w:val="28"/>
        </w:rPr>
        <w:t xml:space="preserve"> от 11 декабря 2013года №36.</w:t>
      </w:r>
    </w:p>
    <w:p w:rsidR="00572D68" w:rsidRPr="00BD7B77" w:rsidRDefault="00572D68" w:rsidP="00BD7B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главным распорядителям средств местного бюджета в отношении казенных у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реждени</w:t>
      </w:r>
      <w:proofErr w:type="gramStart"/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7B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D7B77">
        <w:rPr>
          <w:rFonts w:ascii="Times New Roman" w:eastAsia="Times New Roman" w:hAnsi="Times New Roman" w:cs="Times New Roman"/>
          <w:sz w:val="28"/>
          <w:szCs w:val="28"/>
        </w:rPr>
        <w:t xml:space="preserve">организаций) 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и органам администрации, осуществляющими функции и полномочия учредителя в отношении бюджетных учреждений</w:t>
      </w:r>
      <w:r w:rsidR="00BD7B77">
        <w:rPr>
          <w:rFonts w:ascii="Times New Roman" w:eastAsia="Times New Roman" w:hAnsi="Times New Roman" w:cs="Times New Roman"/>
          <w:sz w:val="28"/>
          <w:szCs w:val="28"/>
        </w:rPr>
        <w:t>(организаций)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B77">
        <w:rPr>
          <w:rFonts w:ascii="Times New Roman" w:eastAsia="Times New Roman" w:hAnsi="Times New Roman" w:cs="Times New Roman"/>
          <w:sz w:val="28"/>
          <w:szCs w:val="28"/>
        </w:rPr>
        <w:t>опубликовать м</w:t>
      </w:r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задания и отчеты об их </w:t>
      </w:r>
      <w:proofErr w:type="spellStart"/>
      <w:r w:rsidR="00BD7B77" w:rsidRPr="00230BB5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сайте в сети «Интернет» 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6D1B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1B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D1B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6D1B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B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D1B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B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7B77">
        <w:rPr>
          <w:rStyle w:val="a6"/>
          <w:rFonts w:ascii="Times New Roman" w:hAnsi="Times New Roman" w:cs="Times New Roman"/>
          <w:sz w:val="28"/>
          <w:szCs w:val="28"/>
        </w:rPr>
        <w:t>).</w:t>
      </w:r>
    </w:p>
    <w:p w:rsidR="00914422" w:rsidRPr="00230BB5" w:rsidRDefault="002771EA" w:rsidP="000F3985">
      <w:pPr>
        <w:shd w:val="clear" w:color="auto" w:fill="FFFFFF"/>
        <w:tabs>
          <w:tab w:val="left" w:pos="426"/>
          <w:tab w:val="left" w:pos="1126"/>
        </w:tabs>
        <w:spacing w:before="240"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Грачевского муниципаль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ного Ста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ропольского края:</w:t>
      </w:r>
    </w:p>
    <w:p w:rsidR="00E75470" w:rsidRPr="00230BB5" w:rsidRDefault="002771EA" w:rsidP="00F62658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835F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proofErr w:type="spellStart"/>
      <w:r w:rsidR="00BD7B77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spellEnd"/>
      <w:proofErr w:type="gramStart"/>
      <w:r w:rsidR="00BD7B77">
        <w:rPr>
          <w:rFonts w:ascii="Times New Roman" w:eastAsia="Times New Roman" w:hAnsi="Times New Roman" w:cs="Times New Roman"/>
          <w:sz w:val="28"/>
          <w:szCs w:val="28"/>
        </w:rPr>
        <w:t>,,,,,,………..</w:t>
      </w:r>
      <w:proofErr w:type="gramEnd"/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на основании сведений, предостав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ленных орг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нами администрации, осуществляющими функции и полномочия учредителя в отношении муниципальных учреждений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, разработать и внести н</w:t>
      </w:r>
      <w:r w:rsidR="00914422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t>утверждение в администрацию Грачевского муниципального района Ставро</w:t>
      </w:r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польского края правовой акт об утверждении </w:t>
      </w:r>
      <w:r w:rsidR="00E75470" w:rsidRPr="00230BB5">
        <w:rPr>
          <w:rFonts w:ascii="Times New Roman" w:eastAsia="Times New Roman" w:hAnsi="Times New Roman" w:cs="Times New Roman"/>
          <w:sz w:val="28"/>
          <w:szCs w:val="28"/>
        </w:rPr>
        <w:t>ведомственного перечня муниц</w:t>
      </w:r>
      <w:r w:rsidR="00E75470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5470" w:rsidRPr="00230BB5">
        <w:rPr>
          <w:rFonts w:ascii="Times New Roman" w:eastAsia="Times New Roman" w:hAnsi="Times New Roman" w:cs="Times New Roman"/>
          <w:sz w:val="28"/>
          <w:szCs w:val="28"/>
        </w:rPr>
        <w:t>пальных услуг (работ), в качестве основных видов деятельности.</w:t>
      </w:r>
    </w:p>
    <w:p w:rsidR="000246B8" w:rsidRPr="00230BB5" w:rsidRDefault="002771EA" w:rsidP="002771EA">
      <w:pPr>
        <w:shd w:val="clear" w:color="auto" w:fill="FFFFFF"/>
        <w:tabs>
          <w:tab w:val="left" w:pos="426"/>
          <w:tab w:val="left" w:pos="709"/>
        </w:tabs>
        <w:spacing w:before="240" w:after="240"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1264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proofErr w:type="spellStart"/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spellEnd"/>
      <w:proofErr w:type="gramStart"/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,,,,,,,</w:t>
      </w:r>
      <w:r w:rsidR="00BD7B77">
        <w:rPr>
          <w:rFonts w:ascii="Times New Roman" w:eastAsia="Times New Roman" w:hAnsi="Times New Roman" w:cs="Times New Roman"/>
          <w:sz w:val="28"/>
          <w:szCs w:val="28"/>
        </w:rPr>
        <w:t>…………..</w:t>
      </w:r>
      <w:proofErr w:type="gramEnd"/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 xml:space="preserve">года утвердить </w:t>
      </w:r>
      <w:r w:rsidR="007578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рекомендации по расчету нормативных затрат на оказание муниципаль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 учреждениями </w:t>
      </w:r>
      <w:r w:rsidR="0014173B">
        <w:rPr>
          <w:rFonts w:ascii="Times New Roman" w:eastAsia="Times New Roman" w:hAnsi="Times New Roman" w:cs="Times New Roman"/>
          <w:sz w:val="28"/>
          <w:szCs w:val="28"/>
        </w:rPr>
        <w:t>(организациями)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м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ниципальных услуг (работ) и нормативных затрат на содержание имущества м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учреждений 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 xml:space="preserve">(организаций) </w:t>
      </w:r>
      <w:r w:rsidR="000246B8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954242" w:rsidRPr="00954242" w:rsidRDefault="00954242" w:rsidP="00954242">
      <w:pPr>
        <w:pStyle w:val="a3"/>
        <w:shd w:val="clear" w:color="auto" w:fill="FFFFFF"/>
        <w:tabs>
          <w:tab w:val="left" w:pos="0"/>
        </w:tabs>
        <w:spacing w:before="240" w:after="240" w:line="322" w:lineRule="exact"/>
        <w:ind w:left="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5360" w:rsidRPr="00954242">
        <w:rPr>
          <w:rFonts w:ascii="Times New Roman" w:hAnsi="Times New Roman" w:cs="Times New Roman"/>
          <w:sz w:val="28"/>
          <w:szCs w:val="28"/>
        </w:rPr>
        <w:t>Органам администрации, осуществляющим функции и полномочия учредителя в отношении муниципальных учреждений</w:t>
      </w:r>
      <w:r w:rsidR="001445F5">
        <w:rPr>
          <w:rFonts w:ascii="Times New Roman" w:hAnsi="Times New Roman" w:cs="Times New Roman"/>
          <w:sz w:val="28"/>
          <w:szCs w:val="28"/>
        </w:rPr>
        <w:t xml:space="preserve"> (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>организаций)</w:t>
      </w:r>
      <w:r w:rsidR="00055360" w:rsidRPr="00954242">
        <w:rPr>
          <w:rFonts w:ascii="Times New Roman" w:hAnsi="Times New Roman" w:cs="Times New Roman"/>
          <w:sz w:val="28"/>
          <w:szCs w:val="28"/>
        </w:rPr>
        <w:t xml:space="preserve"> Грачевского муниц</w:t>
      </w:r>
      <w:r w:rsidR="00055360" w:rsidRPr="00954242">
        <w:rPr>
          <w:rFonts w:ascii="Times New Roman" w:hAnsi="Times New Roman" w:cs="Times New Roman"/>
          <w:sz w:val="28"/>
          <w:szCs w:val="28"/>
        </w:rPr>
        <w:t>и</w:t>
      </w:r>
      <w:r w:rsidR="00055360" w:rsidRPr="00954242"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 в срок </w:t>
      </w:r>
      <w:proofErr w:type="spellStart"/>
      <w:r w:rsidR="00055360" w:rsidRPr="00954242">
        <w:rPr>
          <w:rFonts w:ascii="Times New Roman" w:hAnsi="Times New Roman" w:cs="Times New Roman"/>
          <w:sz w:val="28"/>
          <w:szCs w:val="28"/>
        </w:rPr>
        <w:t>хх</w:t>
      </w:r>
      <w:proofErr w:type="spellEnd"/>
      <w:proofErr w:type="gramStart"/>
      <w:r w:rsidR="00055360" w:rsidRPr="009542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360" w:rsidRPr="00954242">
        <w:rPr>
          <w:rFonts w:ascii="Times New Roman" w:hAnsi="Times New Roman" w:cs="Times New Roman"/>
          <w:sz w:val="28"/>
          <w:szCs w:val="28"/>
        </w:rPr>
        <w:t>,,,,,,,,,,</w:t>
      </w:r>
      <w:r w:rsidR="00BD7B77">
        <w:rPr>
          <w:rFonts w:ascii="Times New Roman" w:hAnsi="Times New Roman" w:cs="Times New Roman"/>
          <w:sz w:val="28"/>
          <w:szCs w:val="28"/>
        </w:rPr>
        <w:t>……………….</w:t>
      </w:r>
      <w:r w:rsidR="00055360" w:rsidRPr="0095424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A22877" w:rsidRPr="00954242">
        <w:rPr>
          <w:rFonts w:ascii="Times New Roman" w:hAnsi="Times New Roman" w:cs="Times New Roman"/>
          <w:sz w:val="28"/>
          <w:szCs w:val="28"/>
        </w:rPr>
        <w:t>,</w:t>
      </w:r>
      <w:r w:rsidR="00055360" w:rsidRPr="00954242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управлением администрации Грачевского мун</w:t>
      </w:r>
      <w:r w:rsidR="00055360" w:rsidRPr="00954242">
        <w:rPr>
          <w:rFonts w:ascii="Times New Roman" w:hAnsi="Times New Roman" w:cs="Times New Roman"/>
          <w:sz w:val="28"/>
          <w:szCs w:val="28"/>
        </w:rPr>
        <w:t>и</w:t>
      </w:r>
      <w:r w:rsidR="00055360" w:rsidRPr="00954242">
        <w:rPr>
          <w:rFonts w:ascii="Times New Roman" w:hAnsi="Times New Roman" w:cs="Times New Roman"/>
          <w:sz w:val="28"/>
          <w:szCs w:val="28"/>
        </w:rPr>
        <w:t>ципаль</w:t>
      </w:r>
      <w:r w:rsidR="00055360" w:rsidRPr="00954242">
        <w:rPr>
          <w:rFonts w:ascii="Times New Roman" w:hAnsi="Times New Roman" w:cs="Times New Roman"/>
          <w:sz w:val="28"/>
          <w:szCs w:val="28"/>
        </w:rPr>
        <w:softHyphen/>
        <w:t>ного Ставропольского края и отделом экономического развития админ</w:t>
      </w:r>
      <w:r w:rsidR="00055360" w:rsidRPr="00954242">
        <w:rPr>
          <w:rFonts w:ascii="Times New Roman" w:hAnsi="Times New Roman" w:cs="Times New Roman"/>
          <w:sz w:val="28"/>
          <w:szCs w:val="28"/>
        </w:rPr>
        <w:t>и</w:t>
      </w:r>
      <w:r w:rsidR="00055360" w:rsidRPr="00954242">
        <w:rPr>
          <w:rFonts w:ascii="Times New Roman" w:hAnsi="Times New Roman" w:cs="Times New Roman"/>
          <w:sz w:val="28"/>
          <w:szCs w:val="28"/>
        </w:rPr>
        <w:t>страции Грачевского муниципаль</w:t>
      </w:r>
      <w:r w:rsidR="00055360" w:rsidRPr="00954242">
        <w:rPr>
          <w:rFonts w:ascii="Times New Roman" w:hAnsi="Times New Roman" w:cs="Times New Roman"/>
          <w:sz w:val="28"/>
          <w:szCs w:val="28"/>
        </w:rPr>
        <w:softHyphen/>
        <w:t>ного Ставропольского края</w:t>
      </w:r>
      <w:r w:rsidR="00A22877" w:rsidRPr="00954242">
        <w:rPr>
          <w:rFonts w:ascii="Times New Roman" w:hAnsi="Times New Roman" w:cs="Times New Roman"/>
          <w:sz w:val="28"/>
          <w:szCs w:val="28"/>
        </w:rPr>
        <w:t>, порядки определ</w:t>
      </w:r>
      <w:r w:rsidR="00A22877" w:rsidRPr="00954242">
        <w:rPr>
          <w:rFonts w:ascii="Times New Roman" w:hAnsi="Times New Roman" w:cs="Times New Roman"/>
          <w:sz w:val="28"/>
          <w:szCs w:val="28"/>
        </w:rPr>
        <w:t>е</w:t>
      </w:r>
      <w:r w:rsidR="00A22877" w:rsidRPr="00954242">
        <w:rPr>
          <w:rFonts w:ascii="Times New Roman" w:hAnsi="Times New Roman" w:cs="Times New Roman"/>
          <w:sz w:val="28"/>
          <w:szCs w:val="28"/>
        </w:rPr>
        <w:t>ния нормативных затрат на оказание муниципаль</w:t>
      </w:r>
      <w:r w:rsidR="00A22877" w:rsidRPr="00954242">
        <w:rPr>
          <w:rFonts w:ascii="Times New Roman" w:hAnsi="Times New Roman" w:cs="Times New Roman"/>
          <w:sz w:val="28"/>
          <w:szCs w:val="28"/>
        </w:rPr>
        <w:softHyphen/>
        <w:t xml:space="preserve">ными  учреждениями </w:t>
      </w:r>
      <w:r w:rsidR="001445F5">
        <w:rPr>
          <w:rFonts w:ascii="Times New Roman" w:hAnsi="Times New Roman" w:cs="Times New Roman"/>
          <w:sz w:val="28"/>
          <w:szCs w:val="28"/>
        </w:rPr>
        <w:t>(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45F5">
        <w:rPr>
          <w:rFonts w:ascii="Times New Roman" w:eastAsia="Times New Roman" w:hAnsi="Times New Roman" w:cs="Times New Roman"/>
          <w:sz w:val="28"/>
          <w:szCs w:val="28"/>
        </w:rPr>
        <w:t>заци</w:t>
      </w:r>
      <w:r w:rsidR="0014173B">
        <w:rPr>
          <w:rFonts w:ascii="Times New Roman" w:eastAsia="Times New Roman" w:hAnsi="Times New Roman" w:cs="Times New Roman"/>
          <w:sz w:val="28"/>
          <w:szCs w:val="28"/>
        </w:rPr>
        <w:t>ями)</w:t>
      </w:r>
      <w:r w:rsidR="00A22877" w:rsidRPr="0095424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муниц</w:t>
      </w:r>
      <w:r w:rsidR="00A22877" w:rsidRPr="00954242">
        <w:rPr>
          <w:rFonts w:ascii="Times New Roman" w:hAnsi="Times New Roman" w:cs="Times New Roman"/>
          <w:sz w:val="28"/>
          <w:szCs w:val="28"/>
        </w:rPr>
        <w:t>и</w:t>
      </w:r>
      <w:r w:rsidR="00A22877" w:rsidRPr="00954242">
        <w:rPr>
          <w:rFonts w:ascii="Times New Roman" w:hAnsi="Times New Roman" w:cs="Times New Roman"/>
          <w:sz w:val="28"/>
          <w:szCs w:val="28"/>
        </w:rPr>
        <w:t>пальных услуг (работ) и нормативных затрат на содержание имущества муниц</w:t>
      </w:r>
      <w:r w:rsidR="00A22877" w:rsidRPr="00954242">
        <w:rPr>
          <w:rFonts w:ascii="Times New Roman" w:hAnsi="Times New Roman" w:cs="Times New Roman"/>
          <w:sz w:val="28"/>
          <w:szCs w:val="28"/>
        </w:rPr>
        <w:t>и</w:t>
      </w:r>
      <w:r w:rsidR="00A22877" w:rsidRPr="00954242">
        <w:rPr>
          <w:rFonts w:ascii="Times New Roman" w:hAnsi="Times New Roman" w:cs="Times New Roman"/>
          <w:sz w:val="28"/>
          <w:szCs w:val="28"/>
        </w:rPr>
        <w:t>паль</w:t>
      </w:r>
      <w:r w:rsidR="00A22877" w:rsidRPr="00954242">
        <w:rPr>
          <w:rFonts w:ascii="Times New Roman" w:hAnsi="Times New Roman" w:cs="Times New Roman"/>
          <w:sz w:val="28"/>
          <w:szCs w:val="28"/>
        </w:rPr>
        <w:softHyphen/>
        <w:t>ных учреждений</w:t>
      </w:r>
      <w:r w:rsidR="0014173B">
        <w:rPr>
          <w:rFonts w:ascii="Times New Roman" w:hAnsi="Times New Roman" w:cs="Times New Roman"/>
          <w:sz w:val="28"/>
          <w:szCs w:val="28"/>
        </w:rPr>
        <w:t xml:space="preserve"> (</w:t>
      </w:r>
      <w:r w:rsidR="0014173B">
        <w:rPr>
          <w:rFonts w:ascii="Times New Roman" w:eastAsia="Times New Roman" w:hAnsi="Times New Roman" w:cs="Times New Roman"/>
          <w:sz w:val="28"/>
          <w:szCs w:val="28"/>
        </w:rPr>
        <w:t>организаций)</w:t>
      </w:r>
      <w:r w:rsidR="00A22877" w:rsidRPr="00954242">
        <w:rPr>
          <w:rFonts w:ascii="Times New Roman" w:hAnsi="Times New Roman" w:cs="Times New Roman"/>
          <w:sz w:val="28"/>
          <w:szCs w:val="28"/>
        </w:rPr>
        <w:t xml:space="preserve">  Грачевского муниципального района Ста</w:t>
      </w:r>
      <w:r w:rsidR="00A22877" w:rsidRPr="00954242">
        <w:rPr>
          <w:rFonts w:ascii="Times New Roman" w:hAnsi="Times New Roman" w:cs="Times New Roman"/>
          <w:sz w:val="28"/>
          <w:szCs w:val="28"/>
        </w:rPr>
        <w:t>в</w:t>
      </w:r>
      <w:r w:rsidR="00A22877" w:rsidRPr="00954242">
        <w:rPr>
          <w:rFonts w:ascii="Times New Roman" w:hAnsi="Times New Roman" w:cs="Times New Roman"/>
          <w:sz w:val="28"/>
          <w:szCs w:val="28"/>
        </w:rPr>
        <w:t>ропольского края</w:t>
      </w:r>
      <w:r w:rsidR="00A22877" w:rsidRPr="00954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5C9" w:rsidRPr="00954242" w:rsidRDefault="00954242" w:rsidP="00954242">
      <w:pPr>
        <w:shd w:val="clear" w:color="auto" w:fill="FFFFFF"/>
        <w:tabs>
          <w:tab w:val="left" w:pos="0"/>
        </w:tabs>
        <w:spacing w:before="240" w:after="240"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Грачевского муниципального района от </w:t>
      </w:r>
      <w:r w:rsidR="00A22877" w:rsidRPr="0095424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22877" w:rsidRPr="0095424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A22877" w:rsidRPr="0095424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22877" w:rsidRPr="00954242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4242">
        <w:rPr>
          <w:rFonts w:ascii="Times New Roman" w:eastAsia="Times New Roman" w:hAnsi="Times New Roman" w:cs="Times New Roman"/>
          <w:sz w:val="28"/>
          <w:szCs w:val="28"/>
        </w:rPr>
        <w:t>О порядке формирования муниципального задания в отношении муниципаль</w:t>
      </w:r>
      <w:r w:rsidRPr="00954242">
        <w:rPr>
          <w:rFonts w:ascii="Times New Roman" w:eastAsia="Times New Roman" w:hAnsi="Times New Roman" w:cs="Times New Roman"/>
          <w:sz w:val="28"/>
          <w:szCs w:val="28"/>
        </w:rPr>
        <w:softHyphen/>
        <w:t>ных учреждений Грачевского муниципального района Ставропол</w:t>
      </w:r>
      <w:r w:rsidRPr="009542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4242">
        <w:rPr>
          <w:rFonts w:ascii="Times New Roman" w:eastAsia="Times New Roman" w:hAnsi="Times New Roman" w:cs="Times New Roman"/>
          <w:sz w:val="28"/>
          <w:szCs w:val="28"/>
        </w:rPr>
        <w:t>ского края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t>считать ут</w:t>
      </w:r>
      <w:r w:rsidR="001965C9" w:rsidRPr="00954242">
        <w:rPr>
          <w:rFonts w:ascii="Times New Roman" w:eastAsia="Times New Roman" w:hAnsi="Times New Roman" w:cs="Times New Roman"/>
          <w:sz w:val="28"/>
          <w:szCs w:val="28"/>
        </w:rPr>
        <w:softHyphen/>
        <w:t>ратившим силу.</w:t>
      </w:r>
    </w:p>
    <w:p w:rsidR="001965C9" w:rsidRPr="00230BB5" w:rsidRDefault="00954242" w:rsidP="002771EA">
      <w:pPr>
        <w:shd w:val="clear" w:color="auto" w:fill="FFFFFF"/>
        <w:tabs>
          <w:tab w:val="left" w:pos="426"/>
          <w:tab w:val="left" w:pos="851"/>
        </w:tabs>
        <w:spacing w:after="0" w:line="326" w:lineRule="exact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proofErr w:type="gramStart"/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местителя главы администрации Грачевского муниципального района Ставро</w:t>
      </w:r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С.В.Дроваль</w:t>
      </w:r>
      <w:proofErr w:type="spellEnd"/>
    </w:p>
    <w:p w:rsidR="009F1B45" w:rsidRPr="00230BB5" w:rsidRDefault="00954242" w:rsidP="00954242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965C9" w:rsidRPr="00230BB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620F2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BD7B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0F2">
        <w:rPr>
          <w:rFonts w:ascii="Times New Roman" w:eastAsia="Times New Roman" w:hAnsi="Times New Roman" w:cs="Times New Roman"/>
          <w:sz w:val="28"/>
          <w:szCs w:val="28"/>
        </w:rPr>
        <w:t>сания.</w:t>
      </w:r>
    </w:p>
    <w:p w:rsidR="006833AA" w:rsidRDefault="009F1B45" w:rsidP="006833AA">
      <w:pPr>
        <w:shd w:val="clear" w:color="auto" w:fill="FFFFFF"/>
        <w:tabs>
          <w:tab w:val="left" w:pos="426"/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Глава администрации Грачевского</w:t>
      </w:r>
    </w:p>
    <w:p w:rsidR="006833AA" w:rsidRDefault="009F1B45" w:rsidP="006833AA">
      <w:pPr>
        <w:shd w:val="clear" w:color="auto" w:fill="FFFFFF"/>
        <w:tabs>
          <w:tab w:val="left" w:pos="426"/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965C9" w:rsidRPr="00230BB5" w:rsidRDefault="009F1B45" w:rsidP="006833AA">
      <w:pPr>
        <w:shd w:val="clear" w:color="auto" w:fill="FFFFFF"/>
        <w:tabs>
          <w:tab w:val="left" w:pos="426"/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683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В.А. </w:t>
      </w:r>
      <w:proofErr w:type="spellStart"/>
      <w:r w:rsidR="006833AA">
        <w:rPr>
          <w:rFonts w:ascii="Times New Roman" w:eastAsia="Times New Roman" w:hAnsi="Times New Roman" w:cs="Times New Roman"/>
          <w:sz w:val="28"/>
          <w:szCs w:val="28"/>
        </w:rPr>
        <w:t>Кухарев</w:t>
      </w:r>
      <w:proofErr w:type="spellEnd"/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BAF" w:rsidRPr="00230BB5" w:rsidRDefault="00056BAF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BAF" w:rsidRPr="00230BB5" w:rsidRDefault="00056BAF" w:rsidP="00230BB5">
      <w:pPr>
        <w:shd w:val="clear" w:color="auto" w:fill="FFFFFF"/>
        <w:tabs>
          <w:tab w:val="left" w:pos="426"/>
          <w:tab w:val="left" w:pos="959"/>
        </w:tabs>
        <w:spacing w:before="240" w:after="8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3AA" w:rsidRDefault="006833AA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ADB" w:rsidRDefault="00515ADB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ADB" w:rsidRDefault="00515ADB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ADB" w:rsidRDefault="00515ADB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ADB" w:rsidRDefault="00515ADB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40D8" w:rsidRPr="00230BB5" w:rsidRDefault="002771EA" w:rsidP="00230BB5">
      <w:pPr>
        <w:shd w:val="clear" w:color="auto" w:fill="FFFFFF"/>
        <w:tabs>
          <w:tab w:val="left" w:pos="426"/>
        </w:tabs>
        <w:spacing w:after="60" w:line="240" w:lineRule="exact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540D8" w:rsidRPr="00230BB5" w:rsidRDefault="002771EA" w:rsidP="00095D86">
      <w:pPr>
        <w:shd w:val="clear" w:color="auto" w:fill="FFFFFF"/>
        <w:tabs>
          <w:tab w:val="left" w:pos="426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540D8" w:rsidRPr="00230BB5" w:rsidRDefault="009F1B45" w:rsidP="00095D86">
      <w:pPr>
        <w:shd w:val="clear" w:color="auto" w:fill="FFFFFF"/>
        <w:tabs>
          <w:tab w:val="left" w:pos="426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9F1B45" w:rsidRPr="00230BB5" w:rsidRDefault="009F1B45" w:rsidP="00095D86">
      <w:pPr>
        <w:shd w:val="clear" w:color="auto" w:fill="FFFFFF"/>
        <w:tabs>
          <w:tab w:val="left" w:pos="426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F1B45" w:rsidRPr="00230BB5" w:rsidRDefault="002771EA" w:rsidP="00095D86">
      <w:pPr>
        <w:shd w:val="clear" w:color="auto" w:fill="FFFFFF"/>
        <w:tabs>
          <w:tab w:val="left" w:pos="426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9F1B45" w:rsidRPr="00230BB5" w:rsidRDefault="009F1B45" w:rsidP="00230BB5">
      <w:pPr>
        <w:shd w:val="clear" w:color="auto" w:fill="FFFFFF"/>
        <w:tabs>
          <w:tab w:val="left" w:pos="426"/>
        </w:tabs>
        <w:spacing w:before="12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95D86" w:rsidRDefault="000620F2" w:rsidP="00095D86">
      <w:pPr>
        <w:shd w:val="clear" w:color="auto" w:fill="FFFFFF"/>
        <w:spacing w:after="0" w:line="240" w:lineRule="auto"/>
        <w:ind w:left="181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формирования и финансового обеспечения выполнения муниципального зада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>ния на оказание муниципальных услуг (выполнение работ) муниципаль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Ставр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</w:p>
    <w:p w:rsidR="000620F2" w:rsidRDefault="000620F2" w:rsidP="00095D86">
      <w:pPr>
        <w:shd w:val="clear" w:color="auto" w:fill="FFFFFF"/>
        <w:spacing w:after="0" w:line="240" w:lineRule="auto"/>
        <w:ind w:left="181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B45" w:rsidRPr="00230BB5" w:rsidRDefault="009F1B45" w:rsidP="00095D86">
      <w:pPr>
        <w:shd w:val="clear" w:color="auto" w:fill="FFFFFF"/>
        <w:spacing w:after="0" w:line="240" w:lineRule="auto"/>
        <w:ind w:left="181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1.Настоящий Порядок 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учреждениями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(организациями)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польского края (далее - муниципальное учреждение).</w:t>
      </w:r>
    </w:p>
    <w:p w:rsidR="009F1B45" w:rsidRPr="00230BB5" w:rsidRDefault="00171D8B" w:rsidP="00DC7B0D">
      <w:pPr>
        <w:shd w:val="clear" w:color="auto" w:fill="FFFFFF"/>
        <w:tabs>
          <w:tab w:val="left" w:pos="426"/>
          <w:tab w:val="center" w:pos="709"/>
        </w:tabs>
        <w:spacing w:before="240" w:after="0" w:line="30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F1B45" w:rsidRPr="00DC7B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F1B45" w:rsidRPr="00230B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задание формируется в соответствии с основными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видами де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тельности, предусмотренными учредительными документами муниципального учреждения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показатели, характеризующие кач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>ство и (или) объем (содержание) муниципальной услуги (работы), а также пор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 xml:space="preserve">док ее оказания (выполнения), 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="008E4F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B779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B45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B45" w:rsidRPr="00230BB5" w:rsidRDefault="009F1B45" w:rsidP="00230BB5">
      <w:pPr>
        <w:shd w:val="clear" w:color="auto" w:fill="FFFFFF"/>
        <w:tabs>
          <w:tab w:val="left" w:pos="426"/>
        </w:tabs>
        <w:spacing w:after="0" w:line="317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При установлении муниципальному учреждению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9F1B45" w:rsidRPr="00230BB5" w:rsidRDefault="009F1B45" w:rsidP="00230BB5">
      <w:pPr>
        <w:shd w:val="clear" w:color="auto" w:fill="FFFFFF"/>
        <w:tabs>
          <w:tab w:val="left" w:pos="426"/>
        </w:tabs>
        <w:spacing w:after="24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При установлении муниципальному учреждению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одновременно на оказание муниципально</w:t>
      </w: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0BB5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30BB5">
        <w:rPr>
          <w:rFonts w:ascii="Times New Roman" w:eastAsia="Times New Roman" w:hAnsi="Times New Roman" w:cs="Times New Roman"/>
          <w:sz w:val="28"/>
          <w:szCs w:val="28"/>
        </w:rPr>
        <w:t>) услуги (услуг) и выпо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нение работы (работ), муниципальное задание формируется из двух частей, ка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дая из которых должна содержать отдельно требования к оказанию муниципал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ной услуги (услуг) и выполнению работы (работ).</w:t>
      </w:r>
    </w:p>
    <w:p w:rsidR="009F1B45" w:rsidRPr="00230BB5" w:rsidRDefault="009F1B45" w:rsidP="00230BB5">
      <w:pPr>
        <w:shd w:val="clear" w:color="auto" w:fill="FFFFFF"/>
        <w:tabs>
          <w:tab w:val="left" w:pos="426"/>
        </w:tabs>
        <w:spacing w:before="240" w:after="0" w:line="317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3. Муниципальное задание формируется при формировании бюджета Грачевск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района Ставропольского края на очередной финансовый год и 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и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утверждается  не позднее одного месяца со дня официал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ного опубликования решения </w:t>
      </w:r>
      <w:r w:rsidR="00657B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бюджете Грачевского муниципального района Ставропольского края на очередной финансовый год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9F1B45" w:rsidRPr="00230BB5" w:rsidRDefault="009F1B45" w:rsidP="00230BB5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а) муниципальных бюджетны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(далее-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бюджетное учреждение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(организация)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района, осуществляющим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фун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ции и полномочия учредителя в отношении бюджетных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>ций)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E77" w:rsidRDefault="006540D8" w:rsidP="008E7E77">
      <w:pPr>
        <w:shd w:val="clear" w:color="auto" w:fill="FFFFFF"/>
        <w:tabs>
          <w:tab w:val="left" w:pos="426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lastRenderedPageBreak/>
        <w:t>б) муниципальных казенных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пального района Ставропольского края (далее - казенное учреждение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>ция)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) - орган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осуществляющим</w:t>
      </w:r>
      <w:r w:rsidR="00D93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бюджетные полномочия главного распорядителя средств местного бюджета Грачевского муниципального района Ставропольского края (далее - главный распорядитель средств местного бюджета) в отношении казенн</w:t>
      </w:r>
      <w:r w:rsidR="008E7E77">
        <w:rPr>
          <w:rFonts w:ascii="Times New Roman" w:eastAsia="Times New Roman" w:hAnsi="Times New Roman" w:cs="Times New Roman"/>
          <w:sz w:val="28"/>
          <w:szCs w:val="28"/>
        </w:rPr>
        <w:t>ых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, в соответствии с принятым им перечн</w:t>
      </w:r>
      <w:r w:rsidR="008E7E7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, в отношении кот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рых формируется муниципальное задание.</w:t>
      </w:r>
      <w:proofErr w:type="gramEnd"/>
    </w:p>
    <w:p w:rsidR="00E160C4" w:rsidRDefault="00E160C4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Органы </w:t>
      </w:r>
      <w:r w:rsidR="00DA76DF" w:rsidRPr="00230BB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ношении бюджетных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(организаций),  формируют и утвержда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домственный перечень муниципальных услуг (работ), согласно Приложению 2.</w:t>
      </w:r>
    </w:p>
    <w:p w:rsidR="00A71E55" w:rsidRDefault="00872778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в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(работ) включает в себя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1E55" w:rsidRDefault="00A71E55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точнение показателей, характеризующих  муниципальные  услуги (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), включенны</w:t>
      </w:r>
      <w:r w:rsidR="0087277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 xml:space="preserve"> в ведомственны</w:t>
      </w:r>
      <w:r w:rsidR="0087277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8727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277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600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(работ)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E55" w:rsidRDefault="00A71E55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03E" w:rsidRDefault="00A71E55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872778">
        <w:rPr>
          <w:rFonts w:ascii="Times New Roman" w:eastAsia="Times New Roman" w:hAnsi="Times New Roman" w:cs="Times New Roman"/>
          <w:sz w:val="28"/>
          <w:szCs w:val="28"/>
        </w:rPr>
        <w:t>включение (исключение) муниципальных услуг (работ).</w:t>
      </w:r>
    </w:p>
    <w:p w:rsidR="00A71E55" w:rsidRDefault="00A71E55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778" w:rsidRPr="00230BB5" w:rsidRDefault="00872778" w:rsidP="00E160C4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Ведомственный  перечень муниципальных услуг (работ) формируется и 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дется в соответствии с базисным</w:t>
      </w:r>
      <w:r w:rsidR="00E95453">
        <w:rPr>
          <w:rFonts w:ascii="Times New Roman" w:eastAsia="Times New Roman" w:hAnsi="Times New Roman" w:cs="Times New Roman"/>
          <w:sz w:val="28"/>
          <w:szCs w:val="28"/>
        </w:rPr>
        <w:t>и (отраслевыми</w:t>
      </w:r>
      <w:proofErr w:type="gramStart"/>
      <w:r w:rsidR="00E9545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E95453">
        <w:rPr>
          <w:rFonts w:ascii="Times New Roman" w:eastAsia="Times New Roman" w:hAnsi="Times New Roman" w:cs="Times New Roman"/>
          <w:sz w:val="28"/>
          <w:szCs w:val="28"/>
        </w:rPr>
        <w:t xml:space="preserve"> перечнями государственных услуг (работ), утвержденными федеральными органами исполнительной власти, осуществляющими функции по выработке государственной политики и норм</w:t>
      </w:r>
      <w:r w:rsidR="00E954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453">
        <w:rPr>
          <w:rFonts w:ascii="Times New Roman" w:eastAsia="Times New Roman" w:hAnsi="Times New Roman" w:cs="Times New Roman"/>
          <w:sz w:val="28"/>
          <w:szCs w:val="28"/>
        </w:rPr>
        <w:t>тивно- правовому регулированию в установленных сферах деятельности.</w:t>
      </w:r>
    </w:p>
    <w:p w:rsidR="00E160C4" w:rsidRDefault="00743778" w:rsidP="008E7E77">
      <w:pPr>
        <w:shd w:val="clear" w:color="auto" w:fill="FFFFFF"/>
        <w:tabs>
          <w:tab w:val="left" w:pos="426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76472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6472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</w:t>
      </w:r>
      <w:r w:rsidR="0076472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724">
        <w:rPr>
          <w:rFonts w:ascii="Times New Roman" w:eastAsia="Times New Roman" w:hAnsi="Times New Roman" w:cs="Times New Roman"/>
          <w:sz w:val="28"/>
          <w:szCs w:val="28"/>
        </w:rPr>
        <w:t xml:space="preserve"> не относящиеся к сфере деятельности органа </w:t>
      </w:r>
      <w:r w:rsidR="00DA76DF" w:rsidRPr="00230BB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764724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proofErr w:type="gramStart"/>
      <w:r w:rsidR="00A71E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существляющ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отношении бюдже</w:t>
      </w:r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ных учреждений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(организаций), включаются в ведомственный перечень муниц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(работ), по согласованию с органом администрации </w:t>
      </w:r>
      <w:r w:rsidR="00A71E55" w:rsidRPr="00230BB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="00A71E55">
        <w:rPr>
          <w:rFonts w:ascii="Times New Roman" w:eastAsia="Times New Roman" w:hAnsi="Times New Roman" w:cs="Times New Roman"/>
          <w:sz w:val="28"/>
          <w:szCs w:val="28"/>
        </w:rPr>
        <w:t>, в сфере деятельности которого находятся указанные муниципальные услуги (работы).</w:t>
      </w:r>
    </w:p>
    <w:p w:rsidR="006540D8" w:rsidRDefault="0026003E" w:rsidP="008E7E77">
      <w:pPr>
        <w:shd w:val="clear" w:color="auto" w:fill="FFFFFF"/>
        <w:tabs>
          <w:tab w:val="left" w:pos="426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E7E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Муниципальное задание формируется на основе утве</w:t>
      </w:r>
      <w:r w:rsidR="008E7E77"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B7793E">
        <w:rPr>
          <w:rFonts w:ascii="Times New Roman" w:eastAsia="Times New Roman" w:hAnsi="Times New Roman" w:cs="Times New Roman"/>
          <w:sz w:val="28"/>
          <w:szCs w:val="28"/>
        </w:rPr>
        <w:t>енного</w:t>
      </w:r>
      <w:r w:rsidR="0018605B">
        <w:rPr>
          <w:rFonts w:ascii="Times New Roman" w:eastAsia="Times New Roman" w:hAnsi="Times New Roman" w:cs="Times New Roman"/>
          <w:sz w:val="28"/>
          <w:szCs w:val="28"/>
        </w:rPr>
        <w:t xml:space="preserve"> ведомственн</w:t>
      </w:r>
      <w:r w:rsidR="001860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605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7E77">
        <w:rPr>
          <w:rFonts w:ascii="Times New Roman" w:eastAsia="Times New Roman" w:hAnsi="Times New Roman" w:cs="Times New Roman"/>
          <w:sz w:val="28"/>
          <w:szCs w:val="28"/>
        </w:rPr>
        <w:t xml:space="preserve"> перечня муниципальных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услуг (работ), </w:t>
      </w:r>
      <w:r w:rsidR="0018605B"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(выполняемых) муниц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пальными учреждениями 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 Гр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Ставропольского края в целях </w:t>
      </w:r>
      <w:proofErr w:type="gramStart"/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обеспечения ре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лизации полномочий органов местного самоуправления</w:t>
      </w:r>
      <w:proofErr w:type="gramEnd"/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себя:</w:t>
      </w:r>
    </w:p>
    <w:p w:rsidR="00024F13" w:rsidRDefault="00024F13" w:rsidP="00024F1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наименование муниципальной 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164">
        <w:rPr>
          <w:rFonts w:ascii="Times New Roman" w:eastAsia="Times New Roman" w:hAnsi="Times New Roman" w:cs="Times New Roman"/>
          <w:sz w:val="28"/>
          <w:szCs w:val="28"/>
        </w:rPr>
        <w:t xml:space="preserve"> (работы)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0D8" w:rsidRPr="00230BB5" w:rsidRDefault="00E53663" w:rsidP="00024F1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муниципальных услуг;</w:t>
      </w:r>
    </w:p>
    <w:p w:rsidR="006540D8" w:rsidRPr="00230BB5" w:rsidRDefault="00E53663" w:rsidP="00024F13">
      <w:pPr>
        <w:shd w:val="clear" w:color="auto" w:fill="FFFFFF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</w:t>
      </w:r>
      <w:r w:rsidR="00024F13" w:rsidRPr="00230BB5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4F13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024F13" w:rsidRPr="00230BB5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муниципальных у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луг</w:t>
      </w:r>
      <w:r w:rsidR="006D2164">
        <w:rPr>
          <w:rFonts w:ascii="Times New Roman" w:eastAsia="Times New Roman" w:hAnsi="Times New Roman" w:cs="Times New Roman"/>
          <w:sz w:val="28"/>
          <w:szCs w:val="28"/>
        </w:rPr>
        <w:t>(работ)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0D8" w:rsidRDefault="00E53663" w:rsidP="00024F1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порядок оказания муниципальных услуг;</w:t>
      </w:r>
    </w:p>
    <w:p w:rsidR="00973370" w:rsidRPr="00230BB5" w:rsidRDefault="00973370" w:rsidP="00024F1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основания для досрочного прекращения исполнения муниципально</w:t>
      </w:r>
      <w:r w:rsidR="00F91A72">
        <w:rPr>
          <w:rFonts w:ascii="Times New Roman" w:eastAsia="Times New Roman" w:hAnsi="Times New Roman" w:cs="Times New Roman"/>
          <w:sz w:val="28"/>
          <w:szCs w:val="28"/>
        </w:rPr>
        <w:t>гозад</w:t>
      </w:r>
      <w:r w:rsidR="00F91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1A72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370" w:rsidRDefault="00E53663" w:rsidP="00230BB5">
      <w:pPr>
        <w:shd w:val="clear" w:color="auto" w:fill="FFFFFF"/>
        <w:tabs>
          <w:tab w:val="left" w:pos="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предельные цены (тарифы) на оплату муниципальных услуг физическими или юридическими лицами в случаях</w:t>
      </w:r>
      <w:r w:rsidR="00973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если законодательством Российской Фед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рации предусмотрено их оказание на платной основе в рамках муниципального задания</w:t>
      </w:r>
      <w:r w:rsidR="009733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0D8" w:rsidRPr="00230BB5" w:rsidRDefault="00E53663" w:rsidP="00230BB5">
      <w:pPr>
        <w:shd w:val="clear" w:color="auto" w:fill="FFFFFF"/>
        <w:tabs>
          <w:tab w:val="left" w:pos="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порядок контроля</w:t>
      </w:r>
      <w:r w:rsidR="00687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муниципального задания</w:t>
      </w:r>
      <w:r w:rsidR="00687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0D8" w:rsidRDefault="00E53663" w:rsidP="00230BB5">
      <w:pPr>
        <w:shd w:val="clear" w:color="auto" w:fill="FFFFFF"/>
        <w:tabs>
          <w:tab w:val="left" w:pos="42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6540D8" w:rsidRPr="00230BB5">
        <w:rPr>
          <w:rFonts w:ascii="Times New Roman" w:eastAsia="Times New Roman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  <w:r w:rsidR="00687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D57" w:rsidRDefault="00687D57" w:rsidP="00230BB5">
      <w:pPr>
        <w:shd w:val="clear" w:color="auto" w:fill="FFFFFF"/>
        <w:tabs>
          <w:tab w:val="left" w:pos="42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иная информация, необходимая для исполнения (контроля</w:t>
      </w:r>
      <w:r w:rsidR="00F91A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0B5" w:rsidRDefault="00CF30B5" w:rsidP="00CF30B5">
      <w:pPr>
        <w:shd w:val="clear" w:color="auto" w:fill="FFFFFF"/>
        <w:tabs>
          <w:tab w:val="left" w:pos="426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8B" w:rsidRDefault="00DA76DF" w:rsidP="00CF30B5">
      <w:pPr>
        <w:shd w:val="clear" w:color="auto" w:fill="FFFFFF"/>
        <w:tabs>
          <w:tab w:val="left" w:pos="426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30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</w:t>
      </w:r>
      <w:r w:rsidR="009B519A">
        <w:rPr>
          <w:rFonts w:ascii="Times New Roman" w:eastAsia="Times New Roman" w:hAnsi="Times New Roman" w:cs="Times New Roman"/>
          <w:sz w:val="28"/>
          <w:szCs w:val="28"/>
        </w:rPr>
        <w:t xml:space="preserve"> показатели муниципального задания, в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тивные правовые акты Российской Федерации, нормативные правовые акты Ставропольского края и нормативные правовые акты Грачевского муниципальн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го района на основании, которых было сформировано муниципальное задание, а также изменения размера бюджетных ассигнований, предусмотренных в бюджете Грачевского муниципального района Ставропольского края на соответствующий финансовый год</w:t>
      </w:r>
      <w:r w:rsidR="00C0301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 xml:space="preserve"> для финансового обеспечения выполнения муниципального задания</w:t>
      </w:r>
      <w:proofErr w:type="gramEnd"/>
      <w:r w:rsidR="006540D8" w:rsidRPr="00C030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 xml:space="preserve"> влекущих за собой изменения муниципального зад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Start"/>
      <w:r w:rsidR="00C55D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1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9B519A">
        <w:rPr>
          <w:rFonts w:ascii="Times New Roman" w:eastAsia="Times New Roman" w:hAnsi="Times New Roman" w:cs="Times New Roman"/>
          <w:sz w:val="28"/>
          <w:szCs w:val="28"/>
        </w:rPr>
        <w:t>ормируется новое муниципальное задание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, которые утверждаются главным распорядител</w:t>
      </w:r>
      <w:r w:rsidR="00C0301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средств местного бюджета в отношении казенных учреждений</w:t>
      </w:r>
      <w:r w:rsidR="005F02EF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, либо органом местного самоуправления, осуществляющим фун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ции и полномочия учредителя в отношении бюджетных учреждений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 xml:space="preserve"> (организ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>ций)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9" w:rsidRDefault="00C55DF9" w:rsidP="00C0301A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Изменение объема субсидий, предоставляемых из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бюджета Грачевского м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ниципального района Ставропольского края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>, бюджетному учреждению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>зации)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выполнениямуниципального задания (далее субсидия), в течение срока его выполнения осуществляется только  при соотве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>ствующем изменении муниципального задания.</w:t>
      </w:r>
    </w:p>
    <w:p w:rsidR="00841A3E" w:rsidRPr="00230BB5" w:rsidRDefault="00841A3E" w:rsidP="00C0301A">
      <w:pPr>
        <w:shd w:val="clear" w:color="auto" w:fill="FFFFFF"/>
        <w:tabs>
          <w:tab w:val="left" w:pos="426"/>
        </w:tabs>
        <w:spacing w:after="0" w:line="29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8B" w:rsidRPr="00C0301A" w:rsidRDefault="00DA76DF" w:rsidP="00C0301A">
      <w:pPr>
        <w:shd w:val="clear" w:color="auto" w:fill="FFFFFF"/>
        <w:tabs>
          <w:tab w:val="left" w:pos="426"/>
          <w:tab w:val="left" w:pos="1023"/>
        </w:tabs>
        <w:spacing w:after="30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030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D8B" w:rsidRPr="00C0301A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Грачевского муниципального района Ставропольского края на соответствующие цели.</w:t>
      </w:r>
    </w:p>
    <w:p w:rsidR="00171D8B" w:rsidRPr="00230BB5" w:rsidRDefault="00DA76DF" w:rsidP="00C0301A">
      <w:pPr>
        <w:shd w:val="clear" w:color="auto" w:fill="FFFFFF"/>
        <w:tabs>
          <w:tab w:val="left" w:pos="426"/>
        </w:tabs>
        <w:spacing w:before="300"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030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казенным учреждением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(организациями)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показателями бюджетной сметы этого учреждени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B2CBD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8B" w:rsidRDefault="00DA76DF" w:rsidP="00443C0F">
      <w:pPr>
        <w:shd w:val="clear" w:color="auto" w:fill="FFFFFF"/>
        <w:tabs>
          <w:tab w:val="left" w:pos="426"/>
        </w:tabs>
        <w:spacing w:before="30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43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Главные распорядители средств местного бюджета в отношении казенного у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реждения при определении показателей бюджетной сметы казенного учреждения вправе использовать нормативные затраты на оказание соответствующих </w:t>
      </w:r>
      <w:r w:rsidR="00171D8B" w:rsidRPr="008C7420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171D8B" w:rsidRPr="008C74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1D8B" w:rsidRPr="008C7420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услуг и нормативные затраты на содержание имущества, переданного на праве оперативного управления казенному учреждению</w:t>
      </w:r>
      <w:r w:rsidR="00CB2CBD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C4" w:rsidRPr="00230BB5" w:rsidRDefault="00297CC4" w:rsidP="00443C0F">
      <w:pPr>
        <w:shd w:val="clear" w:color="auto" w:fill="FFFFFF"/>
        <w:tabs>
          <w:tab w:val="left" w:pos="426"/>
        </w:tabs>
        <w:spacing w:before="30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затратна оказание соответствующих </w:t>
      </w:r>
      <w:r w:rsidRPr="008C742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работ) в очередном финансовом году 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плановом периоде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ределяется  с учетом общих требований, определенных федеральными  органами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осуществляющими функции по выработке государстве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 xml:space="preserve">ной политики и нормативно- правовому регулированию в установленных сферах деятельности, и утверждается главным </w:t>
      </w:r>
      <w:r w:rsidR="00B378DB" w:rsidRPr="00230BB5">
        <w:rPr>
          <w:rFonts w:ascii="Times New Roman" w:eastAsia="Times New Roman" w:hAnsi="Times New Roman" w:cs="Times New Roman"/>
          <w:sz w:val="28"/>
          <w:szCs w:val="28"/>
        </w:rPr>
        <w:t>распорядители средств местного бюджета в отношении казенного учреждения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71D8B" w:rsidRPr="00230BB5" w:rsidRDefault="00171D8B" w:rsidP="00230BB5">
      <w:pPr>
        <w:shd w:val="clear" w:color="auto" w:fill="FFFFFF"/>
        <w:tabs>
          <w:tab w:val="left" w:pos="426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Порядок определения указанных затрат устанавливается главным распорядителем средств местного бюджета в отношении казенного учреждени</w:t>
      </w: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50B0C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согласованию с финансовым управлением администрации Грачевского муниц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(далее - финансовое управление) </w:t>
      </w:r>
      <w:r w:rsidR="00CC15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1571" w:rsidRPr="00954242">
        <w:rPr>
          <w:rFonts w:ascii="Times New Roman" w:hAnsi="Times New Roman" w:cs="Times New Roman"/>
          <w:sz w:val="28"/>
          <w:szCs w:val="28"/>
        </w:rPr>
        <w:t>отделом экономического ра</w:t>
      </w:r>
      <w:r w:rsidR="00CC1571" w:rsidRPr="00954242">
        <w:rPr>
          <w:rFonts w:ascii="Times New Roman" w:hAnsi="Times New Roman" w:cs="Times New Roman"/>
          <w:sz w:val="28"/>
          <w:szCs w:val="28"/>
        </w:rPr>
        <w:t>з</w:t>
      </w:r>
      <w:r w:rsidR="00CC1571" w:rsidRPr="00954242">
        <w:rPr>
          <w:rFonts w:ascii="Times New Roman" w:hAnsi="Times New Roman" w:cs="Times New Roman"/>
          <w:sz w:val="28"/>
          <w:szCs w:val="28"/>
        </w:rPr>
        <w:t>вития администрации Грачевского муниципаль</w:t>
      </w:r>
      <w:r w:rsidR="00CC1571" w:rsidRPr="00954242">
        <w:rPr>
          <w:rFonts w:ascii="Times New Roman" w:hAnsi="Times New Roman" w:cs="Times New Roman"/>
          <w:sz w:val="28"/>
          <w:szCs w:val="28"/>
        </w:rPr>
        <w:softHyphen/>
        <w:t>ного Ставропольского края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ветствии с методическими рекомендациями</w:t>
      </w:r>
      <w:r w:rsidR="00036720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определению нормативных затрат на оказание соответствующих муниципальных услуг (выполнение работ) и но</w:t>
      </w:r>
      <w:r w:rsidR="000367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36720">
        <w:rPr>
          <w:rFonts w:ascii="Times New Roman" w:eastAsia="Times New Roman" w:hAnsi="Times New Roman" w:cs="Times New Roman"/>
          <w:sz w:val="28"/>
          <w:szCs w:val="28"/>
        </w:rPr>
        <w:t>мативных затрат на содержание имущества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, утверждаемыми финансовым упра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лением</w:t>
      </w:r>
      <w:r w:rsidR="000367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36720" w:rsidRPr="00C0301A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8B" w:rsidRPr="00230BB5" w:rsidRDefault="00036720" w:rsidP="008C7420">
      <w:pPr>
        <w:shd w:val="clear" w:color="auto" w:fill="FFFFFF"/>
        <w:tabs>
          <w:tab w:val="left" w:pos="426"/>
          <w:tab w:val="left" w:pos="2324"/>
        </w:tabs>
        <w:spacing w:before="300"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 задания бюджетн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мучреждением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 xml:space="preserve"> (организацией)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виде субсидии, предоставляемой из бюджета Грачевского муниципального района Ставропольского края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>ному учреждению на финансовое обеспечение выполнение муниципального зад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78DB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FE4910" w:rsidRDefault="00B378DB" w:rsidP="00FE4910">
      <w:pPr>
        <w:shd w:val="clear" w:color="auto" w:fill="FFFFFF"/>
        <w:tabs>
          <w:tab w:val="left" w:pos="426"/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74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Размер субсидии рассчитывается на основании нормативных затрат на оказ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работ)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задания и нормативных затрат на содержание недвижимого имущества</w:t>
      </w:r>
      <w:r w:rsidR="008C7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и особо ценного движимого имущества, закрепленного за бюджетным учреждением 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>(организац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 xml:space="preserve">ей)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или приобретенного бюджетным учреждение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50B0C">
        <w:rPr>
          <w:rFonts w:ascii="Times New Roman" w:eastAsia="Times New Roman" w:hAnsi="Times New Roman" w:cs="Times New Roman"/>
          <w:sz w:val="28"/>
          <w:szCs w:val="28"/>
        </w:rPr>
        <w:t>организацией)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 (за исключен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ем имущества, сданного в аренду), а также на уплату налогов, в качестве объекта 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налогообложения</w:t>
      </w:r>
      <w:proofErr w:type="gramEnd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по которым признается указанное имущество, в том числе з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мельные участки.</w:t>
      </w:r>
    </w:p>
    <w:p w:rsidR="00B378DB" w:rsidRPr="00230BB5" w:rsidRDefault="00B378DB" w:rsidP="00FE4910">
      <w:pPr>
        <w:shd w:val="clear" w:color="auto" w:fill="FFFFFF"/>
        <w:tabs>
          <w:tab w:val="left" w:pos="426"/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Значение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нормативных затрат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работ)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 и плановом периоде определяется  с учетом общих требований, определенных федеральными  органами исполнител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 xml:space="preserve">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 утверждается главным </w:t>
      </w:r>
      <w:r w:rsidR="00FE4910" w:rsidRPr="00230BB5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распорядители средств местного бюджета в отношении 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FE4910" w:rsidRPr="00230BB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71D8B" w:rsidRPr="00230BB5" w:rsidRDefault="00171D8B" w:rsidP="00CC1571">
      <w:pPr>
        <w:shd w:val="clear" w:color="auto" w:fill="FFFFFF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Порядок определения указанных затрат и распределения их по отдельным мун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ципальным услугам устанавливается </w:t>
      </w:r>
      <w:r w:rsidR="00CC15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Порядком, 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самоуправления, осуществляющим функции и полномочия учр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дителя вотношении бюджетного учреждения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финансовым управлением</w:t>
      </w:r>
      <w:r w:rsidR="00CC15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C1571" w:rsidRPr="00954242">
        <w:rPr>
          <w:rFonts w:ascii="Times New Roman" w:hAnsi="Times New Roman" w:cs="Times New Roman"/>
          <w:sz w:val="28"/>
          <w:szCs w:val="28"/>
        </w:rPr>
        <w:t>отделом экономического развития администрации Грачевского муниципаль</w:t>
      </w:r>
      <w:r w:rsidR="00CC1571" w:rsidRPr="00954242">
        <w:rPr>
          <w:rFonts w:ascii="Times New Roman" w:hAnsi="Times New Roman" w:cs="Times New Roman"/>
          <w:sz w:val="28"/>
          <w:szCs w:val="28"/>
        </w:rPr>
        <w:softHyphen/>
        <w:t>ного Ставропольского края</w:t>
      </w:r>
      <w:r w:rsidR="00CC1571">
        <w:rPr>
          <w:rFonts w:ascii="Times New Roman" w:hAnsi="Times New Roman" w:cs="Times New Roman"/>
          <w:sz w:val="28"/>
          <w:szCs w:val="28"/>
        </w:rPr>
        <w:t>.</w:t>
      </w:r>
    </w:p>
    <w:p w:rsidR="00171D8B" w:rsidRPr="00230BB5" w:rsidRDefault="00171D8B" w:rsidP="00230BB5">
      <w:pPr>
        <w:shd w:val="clear" w:color="auto" w:fill="FFFFFF"/>
        <w:tabs>
          <w:tab w:val="left" w:pos="426"/>
          <w:tab w:val="left" w:pos="1162"/>
        </w:tabs>
        <w:spacing w:before="300"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.При оказании (выполнении) бюджетными учреждениями</w:t>
      </w:r>
      <w:r w:rsidR="00250B0C">
        <w:rPr>
          <w:rFonts w:ascii="Times New Roman" w:eastAsia="Times New Roman" w:hAnsi="Times New Roman" w:cs="Times New Roman"/>
          <w:sz w:val="28"/>
          <w:szCs w:val="28"/>
        </w:rPr>
        <w:t>(организациями)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(работ) гражданам и юридическим лицам 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ной основе</w:t>
      </w:r>
      <w:r w:rsidR="00550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установленного муниципального задания в случаях, установленных федеральным законом, размер субсидии рассчитывается с учетом средств, план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руемых к поступлению от потребителей указанных услуг (работ).</w:t>
      </w:r>
    </w:p>
    <w:p w:rsidR="00D606B8" w:rsidRPr="00230BB5" w:rsidRDefault="00D8272C" w:rsidP="00D606B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E49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Предоставление бюджетному учреждени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17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B1771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субсидии осущест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ляется на основании соглашения о предоставлении субсидии на финансовое обе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печение выполнения муниципального задания, заключаемого бюджетным учре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дением</w:t>
      </w:r>
      <w:r w:rsidR="00FB1771">
        <w:rPr>
          <w:rFonts w:ascii="Times New Roman" w:eastAsia="Times New Roman" w:hAnsi="Times New Roman" w:cs="Times New Roman"/>
          <w:sz w:val="28"/>
          <w:szCs w:val="28"/>
        </w:rPr>
        <w:t>(организацией)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и органом местного самоуправления, осуществляющим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и полномочия учредителя в отношении бюджетного учрежд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FB1771">
        <w:rPr>
          <w:rFonts w:ascii="Times New Roman" w:eastAsia="Times New Roman" w:hAnsi="Times New Roman" w:cs="Times New Roman"/>
          <w:sz w:val="28"/>
          <w:szCs w:val="28"/>
        </w:rPr>
        <w:t>(организации)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06B8" w:rsidRPr="00230BB5">
        <w:rPr>
          <w:rFonts w:ascii="Times New Roman" w:eastAsia="Times New Roman" w:hAnsi="Times New Roman" w:cs="Times New Roman"/>
          <w:sz w:val="28"/>
          <w:szCs w:val="28"/>
        </w:rPr>
        <w:t>по согласованию с финансовым управлением</w:t>
      </w:r>
      <w:r w:rsidR="00D606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06B8" w:rsidRPr="00954242">
        <w:rPr>
          <w:rFonts w:ascii="Times New Roman" w:hAnsi="Times New Roman" w:cs="Times New Roman"/>
          <w:sz w:val="28"/>
          <w:szCs w:val="28"/>
        </w:rPr>
        <w:t>отделом эк</w:t>
      </w:r>
      <w:r w:rsidR="00D606B8" w:rsidRPr="00954242">
        <w:rPr>
          <w:rFonts w:ascii="Times New Roman" w:hAnsi="Times New Roman" w:cs="Times New Roman"/>
          <w:sz w:val="28"/>
          <w:szCs w:val="28"/>
        </w:rPr>
        <w:t>о</w:t>
      </w:r>
      <w:r w:rsidR="00D606B8" w:rsidRPr="00954242">
        <w:rPr>
          <w:rFonts w:ascii="Times New Roman" w:hAnsi="Times New Roman" w:cs="Times New Roman"/>
          <w:sz w:val="28"/>
          <w:szCs w:val="28"/>
        </w:rPr>
        <w:t>номического развития администрации Грачевского муниципаль</w:t>
      </w:r>
      <w:r w:rsidR="00D606B8" w:rsidRPr="00954242">
        <w:rPr>
          <w:rFonts w:ascii="Times New Roman" w:hAnsi="Times New Roman" w:cs="Times New Roman"/>
          <w:sz w:val="28"/>
          <w:szCs w:val="28"/>
        </w:rPr>
        <w:softHyphen/>
        <w:t>ного Ставропол</w:t>
      </w:r>
      <w:r w:rsidR="00D606B8" w:rsidRPr="00954242">
        <w:rPr>
          <w:rFonts w:ascii="Times New Roman" w:hAnsi="Times New Roman" w:cs="Times New Roman"/>
          <w:sz w:val="28"/>
          <w:szCs w:val="28"/>
        </w:rPr>
        <w:t>ь</w:t>
      </w:r>
      <w:r w:rsidR="00D606B8" w:rsidRPr="00954242">
        <w:rPr>
          <w:rFonts w:ascii="Times New Roman" w:hAnsi="Times New Roman" w:cs="Times New Roman"/>
          <w:sz w:val="28"/>
          <w:szCs w:val="28"/>
        </w:rPr>
        <w:t>ского края</w:t>
      </w:r>
      <w:r w:rsidR="00D606B8">
        <w:rPr>
          <w:rFonts w:ascii="Times New Roman" w:hAnsi="Times New Roman" w:cs="Times New Roman"/>
          <w:sz w:val="28"/>
          <w:szCs w:val="28"/>
        </w:rPr>
        <w:t>.</w:t>
      </w:r>
    </w:p>
    <w:p w:rsidR="00171D8B" w:rsidRDefault="00171D8B" w:rsidP="00D606B8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В соглашении определяются права, обязанности и ответственность сторон,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 xml:space="preserve"> срок действия соглашения,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 xml:space="preserve"> объем и периодичность перечисления субсидии</w:t>
      </w:r>
      <w:r w:rsidR="00095D86">
        <w:rPr>
          <w:rFonts w:ascii="Times New Roman" w:eastAsia="Times New Roman" w:hAnsi="Times New Roman" w:cs="Times New Roman"/>
          <w:sz w:val="28"/>
          <w:szCs w:val="28"/>
        </w:rPr>
        <w:t xml:space="preserve"> в течение финансового года, а также возможные отклонения от установленных показателей, в пределах которых муниципальное задание  считается выполненным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60E" w:rsidRDefault="0010660E" w:rsidP="00D606B8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60E" w:rsidRPr="00230BB5" w:rsidRDefault="0010660E" w:rsidP="00D606B8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Субсидия перечисляется в установленном порядке на счет в территор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альном органе Федерального казначейства по месту открытия лицевого счета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ниципальному бюджетному учреждению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(организации)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8B" w:rsidRPr="00230BB5" w:rsidRDefault="00D606B8" w:rsidP="00D606B8">
      <w:pPr>
        <w:shd w:val="clear" w:color="auto" w:fill="FFFFFF"/>
        <w:tabs>
          <w:tab w:val="left" w:pos="426"/>
          <w:tab w:val="left" w:pos="1134"/>
        </w:tabs>
        <w:spacing w:before="300"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казенными учреждениям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37D82">
        <w:rPr>
          <w:rFonts w:ascii="Times New Roman" w:eastAsia="Times New Roman" w:hAnsi="Times New Roman" w:cs="Times New Roman"/>
          <w:sz w:val="28"/>
          <w:szCs w:val="28"/>
        </w:rPr>
        <w:t>организациями)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главные распорядители средств местного бюджета в отношении казенного учреждения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(организации)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8B" w:rsidRPr="00230BB5" w:rsidRDefault="00D606B8" w:rsidP="00D606B8">
      <w:pPr>
        <w:shd w:val="clear" w:color="auto" w:fill="FFFFFF"/>
        <w:tabs>
          <w:tab w:val="left" w:pos="426"/>
          <w:tab w:val="left" w:pos="1134"/>
        </w:tabs>
        <w:spacing w:before="300"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бюджетными учреждениям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37D82">
        <w:rPr>
          <w:rFonts w:ascii="Times New Roman" w:eastAsia="Times New Roman" w:hAnsi="Times New Roman" w:cs="Times New Roman"/>
          <w:sz w:val="28"/>
          <w:szCs w:val="28"/>
        </w:rPr>
        <w:t>организациями)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органы администрации, осуществля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щие функции и полномочия учредителя в отношении бюджетных учрежд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(организаций)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8B" w:rsidRPr="00230BB5" w:rsidRDefault="00D606B8" w:rsidP="00D606B8">
      <w:pPr>
        <w:shd w:val="clear" w:color="auto" w:fill="FFFFFF"/>
        <w:tabs>
          <w:tab w:val="left" w:pos="426"/>
          <w:tab w:val="left" w:pos="1143"/>
        </w:tabs>
        <w:spacing w:before="30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Органы администрации вправе утвердить порядок осуществления ко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троля</w:t>
      </w:r>
      <w:r w:rsidR="00095D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муниципального задания муниципальными учреждени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7D8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37D82">
        <w:rPr>
          <w:rFonts w:ascii="Times New Roman" w:eastAsia="Times New Roman" w:hAnsi="Times New Roman" w:cs="Times New Roman"/>
          <w:sz w:val="28"/>
          <w:szCs w:val="28"/>
        </w:rPr>
        <w:t>организациями)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, для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данным органом,</w:t>
      </w:r>
      <w:r w:rsidR="00171D8B" w:rsidRPr="00230BB5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муниципальное задание.</w:t>
      </w:r>
    </w:p>
    <w:p w:rsidR="00171D8B" w:rsidRPr="00230BB5" w:rsidRDefault="00171D8B" w:rsidP="00230BB5">
      <w:pPr>
        <w:shd w:val="clear" w:color="auto" w:fill="FFFFFF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BAF" w:rsidRDefault="00D606B8" w:rsidP="00095D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11FE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задания и отчеты об их исполнении размещаются гла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ными распорядителями средств местного бюджета в отношении казенных учре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дени</w:t>
      </w:r>
      <w:proofErr w:type="gramStart"/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148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61489">
        <w:rPr>
          <w:rFonts w:ascii="Times New Roman" w:eastAsia="Times New Roman" w:hAnsi="Times New Roman" w:cs="Times New Roman"/>
          <w:sz w:val="28"/>
          <w:szCs w:val="28"/>
        </w:rPr>
        <w:t xml:space="preserve">организаций) 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и органами администрации, осуществляющими функции и полномочия учредителя в отношении бюджетных учреждений</w:t>
      </w:r>
      <w:r w:rsidR="00261489">
        <w:rPr>
          <w:rFonts w:ascii="Times New Roman" w:eastAsia="Times New Roman" w:hAnsi="Times New Roman" w:cs="Times New Roman"/>
          <w:sz w:val="28"/>
          <w:szCs w:val="28"/>
        </w:rPr>
        <w:t>(организаций)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D8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056BAF" w:rsidRPr="00230BB5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1FE4" w:rsidRDefault="00E11FE4" w:rsidP="00095D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D86" w:rsidRPr="00230BB5" w:rsidRDefault="00095D86" w:rsidP="00095D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F1C" w:rsidRDefault="002C3F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3F1C" w:rsidRPr="00646AA7" w:rsidRDefault="002C3F1C" w:rsidP="00646AA7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3F1C" w:rsidRPr="004454C3" w:rsidRDefault="002C3F1C" w:rsidP="004454C3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4C3">
        <w:rPr>
          <w:rFonts w:ascii="Times New Roman" w:hAnsi="Times New Roman" w:cs="Times New Roman"/>
          <w:sz w:val="24"/>
          <w:szCs w:val="24"/>
        </w:rPr>
        <w:t>к Порядку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формирования и финансового обеспечения 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>выполнения муниципального зада</w:t>
      </w:r>
      <w:r w:rsidRPr="004454C3">
        <w:rPr>
          <w:rFonts w:ascii="Times New Roman" w:eastAsia="Times New Roman" w:hAnsi="Times New Roman" w:cs="Times New Roman"/>
        </w:rPr>
        <w:softHyphen/>
        <w:t>ния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 на оказание муниципальных услуг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 (выполнение работ) </w:t>
      </w:r>
      <w:proofErr w:type="gramStart"/>
      <w:r w:rsidRPr="004454C3">
        <w:rPr>
          <w:rFonts w:ascii="Times New Roman" w:eastAsia="Times New Roman" w:hAnsi="Times New Roman" w:cs="Times New Roman"/>
        </w:rPr>
        <w:t>муниципаль</w:t>
      </w:r>
      <w:r w:rsidRPr="004454C3">
        <w:rPr>
          <w:rFonts w:ascii="Times New Roman" w:eastAsia="Times New Roman" w:hAnsi="Times New Roman" w:cs="Times New Roman"/>
        </w:rPr>
        <w:softHyphen/>
        <w:t>ными</w:t>
      </w:r>
      <w:proofErr w:type="gramEnd"/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  учреждениями (организациями) 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 Грачевского муниципального района </w:t>
      </w:r>
    </w:p>
    <w:p w:rsidR="004454C3" w:rsidRP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>Ставропольского края</w:t>
      </w:r>
    </w:p>
    <w:p w:rsidR="004002A4" w:rsidRPr="00646AA7" w:rsidRDefault="004002A4" w:rsidP="002C3F1C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3F1C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УТВЕРЖДАЮ</w:t>
      </w:r>
    </w:p>
    <w:p w:rsidR="002C3F1C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C3F1C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261489">
        <w:rPr>
          <w:rFonts w:ascii="Times New Roman" w:hAnsi="Times New Roman" w:cs="Times New Roman"/>
          <w:sz w:val="22"/>
          <w:szCs w:val="22"/>
        </w:rPr>
        <w:t>(подпись, Ф.И.О. руководителя</w:t>
      </w:r>
      <w:proofErr w:type="gramEnd"/>
    </w:p>
    <w:p w:rsidR="004002A4" w:rsidRPr="00261489" w:rsidRDefault="00933478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о</w:t>
      </w:r>
      <w:r w:rsidR="002C3F1C" w:rsidRPr="00261489">
        <w:rPr>
          <w:rFonts w:ascii="Times New Roman" w:hAnsi="Times New Roman" w:cs="Times New Roman"/>
          <w:sz w:val="22"/>
          <w:szCs w:val="22"/>
        </w:rPr>
        <w:t>ргана</w:t>
      </w:r>
      <w:r w:rsidR="00F35D4F" w:rsidRPr="00261489">
        <w:rPr>
          <w:rFonts w:ascii="Times New Roman" w:hAnsi="Times New Roman" w:cs="Times New Roman"/>
          <w:sz w:val="22"/>
          <w:szCs w:val="22"/>
        </w:rPr>
        <w:t xml:space="preserve"> местного </w:t>
      </w:r>
      <w:r w:rsidRPr="00261489">
        <w:rPr>
          <w:rFonts w:ascii="Times New Roman" w:hAnsi="Times New Roman" w:cs="Times New Roman"/>
          <w:sz w:val="22"/>
          <w:szCs w:val="22"/>
        </w:rPr>
        <w:t xml:space="preserve">самоуправленияГрачевского </w:t>
      </w:r>
    </w:p>
    <w:p w:rsidR="004002A4" w:rsidRPr="00261489" w:rsidRDefault="00933478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2C3F1C" w:rsidRPr="00261489">
        <w:rPr>
          <w:rFonts w:ascii="Times New Roman" w:hAnsi="Times New Roman" w:cs="Times New Roman"/>
          <w:sz w:val="22"/>
          <w:szCs w:val="22"/>
        </w:rPr>
        <w:t xml:space="preserve">,осуществляющего </w:t>
      </w:r>
    </w:p>
    <w:p w:rsidR="004002A4" w:rsidRPr="00261489" w:rsidRDefault="00933478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бюджетные полномочия главного распорядителя </w:t>
      </w:r>
    </w:p>
    <w:p w:rsidR="00646AA7" w:rsidRPr="00261489" w:rsidRDefault="00933478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средств местного бюджет</w:t>
      </w:r>
      <w:r w:rsidR="00C37952" w:rsidRPr="00261489">
        <w:rPr>
          <w:rFonts w:ascii="Times New Roman" w:hAnsi="Times New Roman" w:cs="Times New Roman"/>
          <w:sz w:val="22"/>
          <w:szCs w:val="22"/>
        </w:rPr>
        <w:t>Грачевско</w:t>
      </w:r>
      <w:r w:rsidR="00646AA7" w:rsidRPr="00261489">
        <w:rPr>
          <w:rFonts w:ascii="Times New Roman" w:hAnsi="Times New Roman" w:cs="Times New Roman"/>
          <w:sz w:val="22"/>
          <w:szCs w:val="22"/>
        </w:rPr>
        <w:t xml:space="preserve">го       </w:t>
      </w:r>
    </w:p>
    <w:p w:rsidR="00646AA7" w:rsidRPr="00261489" w:rsidRDefault="00C37952" w:rsidP="00646AA7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муниципального района в отношении </w:t>
      </w:r>
    </w:p>
    <w:p w:rsidR="00646AA7" w:rsidRPr="00261489" w:rsidRDefault="00C37952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казенного учреждения органа местного </w:t>
      </w:r>
    </w:p>
    <w:p w:rsidR="00646AA7" w:rsidRPr="00261489" w:rsidRDefault="00C37952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самоуправления Грачевского муниципального</w:t>
      </w:r>
    </w:p>
    <w:p w:rsidR="00646AA7" w:rsidRPr="00261489" w:rsidRDefault="00C37952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 района осуществляющего</w:t>
      </w:r>
      <w:r w:rsidR="002C3F1C" w:rsidRPr="00261489">
        <w:rPr>
          <w:rFonts w:ascii="Times New Roman" w:hAnsi="Times New Roman" w:cs="Times New Roman"/>
          <w:sz w:val="22"/>
          <w:szCs w:val="22"/>
        </w:rPr>
        <w:t xml:space="preserve">функции и </w:t>
      </w:r>
    </w:p>
    <w:p w:rsidR="00646AA7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полномочияучредителя муниципального</w:t>
      </w:r>
    </w:p>
    <w:p w:rsidR="00646AA7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 бю</w:t>
      </w:r>
      <w:r w:rsidR="00646AA7" w:rsidRPr="00261489">
        <w:rPr>
          <w:rFonts w:ascii="Times New Roman" w:hAnsi="Times New Roman" w:cs="Times New Roman"/>
          <w:sz w:val="22"/>
          <w:szCs w:val="22"/>
        </w:rPr>
        <w:t>д</w:t>
      </w:r>
      <w:r w:rsidRPr="00261489">
        <w:rPr>
          <w:rFonts w:ascii="Times New Roman" w:hAnsi="Times New Roman" w:cs="Times New Roman"/>
          <w:sz w:val="22"/>
          <w:szCs w:val="22"/>
        </w:rPr>
        <w:t>жетногоучреждения</w:t>
      </w:r>
      <w:r w:rsidR="00C37952" w:rsidRPr="00261489">
        <w:rPr>
          <w:rFonts w:ascii="Times New Roman" w:hAnsi="Times New Roman" w:cs="Times New Roman"/>
          <w:sz w:val="22"/>
          <w:szCs w:val="22"/>
        </w:rPr>
        <w:t xml:space="preserve"> Грачевского </w:t>
      </w:r>
    </w:p>
    <w:p w:rsidR="002C3F1C" w:rsidRPr="00261489" w:rsidRDefault="00C37952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2C3F1C" w:rsidRPr="00261489">
        <w:rPr>
          <w:rFonts w:ascii="Times New Roman" w:hAnsi="Times New Roman" w:cs="Times New Roman"/>
          <w:sz w:val="22"/>
          <w:szCs w:val="22"/>
        </w:rPr>
        <w:t>)</w:t>
      </w:r>
    </w:p>
    <w:p w:rsidR="002C3F1C" w:rsidRPr="00261489" w:rsidRDefault="002C3F1C" w:rsidP="00646AA7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1489">
        <w:rPr>
          <w:rFonts w:ascii="Times New Roman" w:hAnsi="Times New Roman" w:cs="Times New Roman"/>
          <w:sz w:val="22"/>
          <w:szCs w:val="22"/>
        </w:rPr>
        <w:t xml:space="preserve">"___" ______________ ______ </w:t>
      </w:r>
      <w:proofErr w:type="gramStart"/>
      <w:r w:rsidRPr="0026148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61489">
        <w:rPr>
          <w:rFonts w:ascii="Times New Roman" w:hAnsi="Times New Roman" w:cs="Times New Roman"/>
          <w:sz w:val="22"/>
          <w:szCs w:val="22"/>
        </w:rPr>
        <w:t>.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bookmarkStart w:id="2" w:name="Par154"/>
      <w:bookmarkEnd w:id="2"/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МУНИЦИПАЛЬНОЕ ЗАДАНИЕ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________</w:t>
      </w:r>
      <w:r w:rsidR="00A90077"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3F1C" w:rsidRPr="00646AA7" w:rsidRDefault="00646AA7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3F1C" w:rsidRPr="00646AA7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C3F1C" w:rsidRPr="00261489">
        <w:rPr>
          <w:rFonts w:ascii="Times New Roman" w:hAnsi="Times New Roman" w:cs="Times New Roman"/>
          <w:sz w:val="24"/>
          <w:szCs w:val="24"/>
        </w:rPr>
        <w:t>учреждения</w:t>
      </w:r>
      <w:r w:rsidR="00261489" w:rsidRPr="00261489">
        <w:rPr>
          <w:rFonts w:ascii="Times New Roman" w:hAnsi="Times New Roman" w:cs="Times New Roman"/>
          <w:sz w:val="24"/>
          <w:szCs w:val="24"/>
        </w:rPr>
        <w:t>(</w:t>
      </w:r>
      <w:r w:rsidR="00261489" w:rsidRPr="00261489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  <w:r w:rsidR="00A90077" w:rsidRPr="00646AA7">
        <w:rPr>
          <w:rFonts w:ascii="Times New Roman" w:eastAsia="Times New Roman" w:hAnsi="Times New Roman" w:cs="Times New Roman"/>
          <w:sz w:val="24"/>
          <w:szCs w:val="24"/>
        </w:rPr>
        <w:t>Грачевского муниципального района Ставропольского края</w:t>
      </w:r>
      <w:r w:rsidR="002C3F1C" w:rsidRPr="00646AA7">
        <w:rPr>
          <w:rFonts w:ascii="Times New Roman" w:hAnsi="Times New Roman" w:cs="Times New Roman"/>
          <w:sz w:val="24"/>
          <w:szCs w:val="24"/>
        </w:rPr>
        <w:t>)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на __________ год</w:t>
      </w:r>
      <w:r w:rsidR="009759C5" w:rsidRPr="00646AA7">
        <w:rPr>
          <w:rFonts w:ascii="Times New Roman" w:hAnsi="Times New Roman" w:cs="Times New Roman"/>
          <w:sz w:val="24"/>
          <w:szCs w:val="24"/>
        </w:rPr>
        <w:t xml:space="preserve"> и плановый период ______ и______ го</w:t>
      </w:r>
      <w:r w:rsidR="00096962" w:rsidRPr="00646AA7">
        <w:rPr>
          <w:rFonts w:ascii="Times New Roman" w:hAnsi="Times New Roman" w:cs="Times New Roman"/>
          <w:sz w:val="24"/>
          <w:szCs w:val="24"/>
        </w:rPr>
        <w:t>дов</w:t>
      </w:r>
      <w:r w:rsidR="00C00D9C" w:rsidRPr="00646AA7">
        <w:rPr>
          <w:rFonts w:ascii="Times New Roman" w:hAnsi="Times New Roman" w:cs="Times New Roman"/>
          <w:sz w:val="24"/>
          <w:szCs w:val="24"/>
        </w:rPr>
        <w:t>&lt;*&gt;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     ЧАСТЬ 1</w:t>
      </w:r>
    </w:p>
    <w:p w:rsidR="002C3F1C" w:rsidRPr="00646AA7" w:rsidRDefault="002C3F1C" w:rsidP="00646AA7">
      <w:pPr>
        <w:pStyle w:val="ConsPlusNonformat"/>
        <w:tabs>
          <w:tab w:val="left" w:pos="78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AA7">
        <w:rPr>
          <w:rFonts w:ascii="Times New Roman" w:hAnsi="Times New Roman" w:cs="Times New Roman"/>
          <w:sz w:val="24"/>
          <w:szCs w:val="24"/>
        </w:rPr>
        <w:t>(</w:t>
      </w:r>
      <w:r w:rsidR="00096962" w:rsidRPr="00646AA7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646AA7">
        <w:rPr>
          <w:rFonts w:ascii="Times New Roman" w:hAnsi="Times New Roman" w:cs="Times New Roman"/>
          <w:sz w:val="24"/>
          <w:szCs w:val="24"/>
        </w:rPr>
        <w:t>при установлении муниципального задания</w:t>
      </w:r>
      <w:r w:rsidR="00096962" w:rsidRPr="00646AA7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646AA7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proofErr w:type="gramEnd"/>
    </w:p>
    <w:p w:rsidR="002C3F1C" w:rsidRPr="00646AA7" w:rsidRDefault="002C3F1C" w:rsidP="00646AA7">
      <w:pPr>
        <w:pStyle w:val="ConsPlusNonformat"/>
        <w:tabs>
          <w:tab w:val="left" w:pos="78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муниципально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46A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46AA7">
        <w:rPr>
          <w:rFonts w:ascii="Times New Roman" w:hAnsi="Times New Roman" w:cs="Times New Roman"/>
          <w:sz w:val="24"/>
          <w:szCs w:val="24"/>
        </w:rPr>
        <w:t>) услуги (услуг)</w:t>
      </w:r>
      <w:r w:rsidR="00096962" w:rsidRPr="00646AA7">
        <w:rPr>
          <w:rFonts w:ascii="Times New Roman" w:hAnsi="Times New Roman" w:cs="Times New Roman"/>
          <w:sz w:val="24"/>
          <w:szCs w:val="24"/>
        </w:rPr>
        <w:t xml:space="preserve"> и работы (работ) и содержит требования к оказанию мун</w:t>
      </w:r>
      <w:r w:rsidR="00096962" w:rsidRPr="00646AA7">
        <w:rPr>
          <w:rFonts w:ascii="Times New Roman" w:hAnsi="Times New Roman" w:cs="Times New Roman"/>
          <w:sz w:val="24"/>
          <w:szCs w:val="24"/>
        </w:rPr>
        <w:t>и</w:t>
      </w:r>
      <w:r w:rsidR="00096962" w:rsidRPr="00646AA7">
        <w:rPr>
          <w:rFonts w:ascii="Times New Roman" w:hAnsi="Times New Roman" w:cs="Times New Roman"/>
          <w:sz w:val="24"/>
          <w:szCs w:val="24"/>
        </w:rPr>
        <w:t>ципальной услуги (услуг))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  РАЗДЕЛ N </w:t>
      </w:r>
      <w:r w:rsidR="00096962" w:rsidRPr="00646AA7">
        <w:rPr>
          <w:rFonts w:ascii="Times New Roman" w:hAnsi="Times New Roman" w:cs="Times New Roman"/>
          <w:sz w:val="24"/>
          <w:szCs w:val="24"/>
        </w:rPr>
        <w:t>1</w:t>
      </w:r>
    </w:p>
    <w:p w:rsidR="002C3F1C" w:rsidRPr="00646AA7" w:rsidRDefault="002C3F1C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(при наличии 2 и более разделов)</w:t>
      </w:r>
    </w:p>
    <w:p w:rsidR="002C3F1C" w:rsidRPr="00646AA7" w:rsidRDefault="002C3F1C" w:rsidP="00096962">
      <w:pPr>
        <w:pStyle w:val="ConsPlusNonformat"/>
        <w:numPr>
          <w:ilvl w:val="0"/>
          <w:numId w:val="9"/>
        </w:numPr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Наименование муниципальной услуги: _________________________________</w:t>
      </w:r>
    </w:p>
    <w:p w:rsidR="00096962" w:rsidRPr="00646AA7" w:rsidRDefault="00096962" w:rsidP="00096962">
      <w:pPr>
        <w:pStyle w:val="ConsPlusNonformat"/>
        <w:numPr>
          <w:ilvl w:val="0"/>
          <w:numId w:val="9"/>
        </w:numPr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Потребители муниципальной услуги   ____________________________________</w:t>
      </w:r>
    </w:p>
    <w:p w:rsidR="002C3F1C" w:rsidRPr="00646AA7" w:rsidRDefault="00096962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3</w:t>
      </w:r>
      <w:r w:rsidR="002C3F1C" w:rsidRPr="00646AA7">
        <w:rPr>
          <w:rFonts w:ascii="Times New Roman" w:hAnsi="Times New Roman" w:cs="Times New Roman"/>
          <w:sz w:val="24"/>
          <w:szCs w:val="24"/>
        </w:rPr>
        <w:t>.  Показатели,  характеризующие  качество  и  (или) объем (содержание)муниципальной усл</w:t>
      </w:r>
      <w:r w:rsidR="002C3F1C" w:rsidRPr="00646AA7">
        <w:rPr>
          <w:rFonts w:ascii="Times New Roman" w:hAnsi="Times New Roman" w:cs="Times New Roman"/>
          <w:sz w:val="24"/>
          <w:szCs w:val="24"/>
        </w:rPr>
        <w:t>у</w:t>
      </w:r>
      <w:r w:rsidR="002C3F1C" w:rsidRPr="00646AA7">
        <w:rPr>
          <w:rFonts w:ascii="Times New Roman" w:hAnsi="Times New Roman" w:cs="Times New Roman"/>
          <w:sz w:val="24"/>
          <w:szCs w:val="24"/>
        </w:rPr>
        <w:t>ги:</w:t>
      </w:r>
    </w:p>
    <w:p w:rsidR="002C3F1C" w:rsidRPr="00646AA7" w:rsidRDefault="00096962" w:rsidP="002C3F1C">
      <w:pPr>
        <w:pStyle w:val="ConsPlusNonformat"/>
        <w:tabs>
          <w:tab w:val="left" w:pos="7867"/>
        </w:tabs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3</w:t>
      </w:r>
      <w:r w:rsidR="002C3F1C" w:rsidRPr="00646AA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C3F1C" w:rsidRPr="00646AA7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="00676362" w:rsidRPr="00646AA7">
        <w:rPr>
          <w:rFonts w:ascii="Times New Roman" w:hAnsi="Times New Roman" w:cs="Times New Roman"/>
          <w:sz w:val="24"/>
          <w:szCs w:val="24"/>
        </w:rPr>
        <w:t xml:space="preserve"> характеризующие </w:t>
      </w:r>
      <w:r w:rsidR="002C3F1C" w:rsidRPr="00646AA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76362" w:rsidRPr="00646AA7">
        <w:rPr>
          <w:rFonts w:ascii="Times New Roman" w:hAnsi="Times New Roman" w:cs="Times New Roman"/>
          <w:sz w:val="24"/>
          <w:szCs w:val="24"/>
        </w:rPr>
        <w:t xml:space="preserve">о </w:t>
      </w:r>
      <w:r w:rsidR="002C3F1C" w:rsidRPr="00646AA7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 w:rsidR="00C00D9C" w:rsidRPr="00646AA7">
        <w:rPr>
          <w:rFonts w:ascii="Times New Roman" w:hAnsi="Times New Roman" w:cs="Times New Roman"/>
          <w:sz w:val="24"/>
          <w:szCs w:val="24"/>
        </w:rPr>
        <w:t>&lt;**&gt;</w:t>
      </w:r>
    </w:p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1069"/>
        <w:gridCol w:w="1134"/>
        <w:gridCol w:w="992"/>
        <w:gridCol w:w="992"/>
        <w:gridCol w:w="851"/>
        <w:gridCol w:w="850"/>
        <w:gridCol w:w="992"/>
        <w:gridCol w:w="993"/>
        <w:gridCol w:w="1562"/>
      </w:tblGrid>
      <w:tr w:rsidR="005B10C7" w:rsidRPr="00646AA7" w:rsidTr="00646AA7">
        <w:trPr>
          <w:trHeight w:val="528"/>
          <w:tblCellSpacing w:w="5" w:type="nil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дика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мула)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817C4F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качества        мун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     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ио значени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исходные данные для</w:t>
            </w:r>
          </w:p>
          <w:p w:rsidR="005B10C7" w:rsidRPr="00646AA7" w:rsidRDefault="005B10C7" w:rsidP="00646AA7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ее   расчета) </w:t>
            </w:r>
          </w:p>
        </w:tc>
      </w:tr>
      <w:tr w:rsidR="005B10C7" w:rsidRPr="00646AA7" w:rsidTr="00646AA7">
        <w:trPr>
          <w:trHeight w:val="880"/>
          <w:tblCellSpacing w:w="5" w:type="nil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5B10C7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щий  </w:t>
            </w:r>
          </w:p>
          <w:p w:rsidR="005B10C7" w:rsidRPr="00646AA7" w:rsidRDefault="005B10C7" w:rsidP="005B10C7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</w:p>
          <w:p w:rsidR="005B10C7" w:rsidRPr="00646AA7" w:rsidRDefault="005B10C7" w:rsidP="005B10C7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1-й год 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2-й год 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4" w:rsidRPr="00646AA7" w:rsidTr="00261489">
        <w:trPr>
          <w:trHeight w:val="220"/>
          <w:tblCellSpacing w:w="5" w:type="nil"/>
        </w:trPr>
        <w:tc>
          <w:tcPr>
            <w:tcW w:w="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4" w:rsidRPr="00646AA7" w:rsidTr="00261489">
        <w:trPr>
          <w:trHeight w:val="205"/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F1C" w:rsidRPr="00646AA7" w:rsidRDefault="00096962" w:rsidP="00096962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3</w:t>
      </w:r>
      <w:r w:rsidR="002C3F1C" w:rsidRPr="00646AA7">
        <w:rPr>
          <w:rFonts w:ascii="Times New Roman" w:hAnsi="Times New Roman" w:cs="Times New Roman"/>
          <w:sz w:val="24"/>
          <w:szCs w:val="24"/>
        </w:rPr>
        <w:t>.2. Объем (содержание) муниципальной услуги (в натуральных показателях):</w:t>
      </w:r>
    </w:p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400"/>
        <w:gridCol w:w="992"/>
        <w:gridCol w:w="1276"/>
        <w:gridCol w:w="1134"/>
        <w:gridCol w:w="1134"/>
        <w:gridCol w:w="992"/>
        <w:gridCol w:w="992"/>
        <w:gridCol w:w="1418"/>
      </w:tblGrid>
      <w:tr w:rsidR="005B10C7" w:rsidRPr="00646AA7" w:rsidTr="004002A4">
        <w:trPr>
          <w:trHeight w:val="8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показателей объема (содержания) 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gramEnd"/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услуги     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  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</w:tr>
      <w:tr w:rsidR="005B10C7" w:rsidRPr="00646AA7" w:rsidTr="004002A4">
        <w:trPr>
          <w:trHeight w:val="6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текущий  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</w:p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E916F4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="00E9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вый   год </w:t>
            </w:r>
            <w:r w:rsidR="00C00D9C" w:rsidRPr="00646AA7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0C7" w:rsidRPr="00646AA7" w:rsidRDefault="005B10C7" w:rsidP="004002A4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1-й год 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4002A4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2-й год 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C7" w:rsidRPr="00646AA7" w:rsidTr="004002A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C7" w:rsidRPr="00646AA7" w:rsidTr="004002A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0C7" w:rsidRPr="00646AA7" w:rsidRDefault="005B10C7" w:rsidP="002C3F1C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4.1.   Нормативные   правовые    акты,    регулирующие   порядок   оказания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4.2.  Порядок  информирования  потенциальных  потребителей  муниципальной услуги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3627"/>
        <w:gridCol w:w="3042"/>
      </w:tblGrid>
      <w:tr w:rsidR="00817C4F" w:rsidRPr="00646AA7" w:rsidTr="00A90077">
        <w:trPr>
          <w:trHeight w:val="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 Способ      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информирования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Частота обновления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информации</w:t>
            </w:r>
          </w:p>
        </w:tc>
      </w:tr>
      <w:tr w:rsidR="00817C4F" w:rsidRPr="00646AA7" w:rsidTr="00A90077">
        <w:trPr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 задания</w:t>
      </w:r>
    </w:p>
    <w:p w:rsidR="00817C4F" w:rsidRPr="00646AA7" w:rsidRDefault="003156D0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r157" w:history="1">
        <w:r w:rsidR="00817C4F"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  услуги  в  случаях,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если федеральным законом предусмотрено их оказание на платной основе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6.1.  Нормативный  правовой  акт,   устанавливающий   цены   (тарифы)  либо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порядок их установления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4797"/>
      </w:tblGrid>
      <w:tr w:rsidR="00817C4F" w:rsidRPr="00646AA7" w:rsidTr="00E916F4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услуги        </w:t>
            </w:r>
          </w:p>
        </w:tc>
        <w:tc>
          <w:tcPr>
            <w:tcW w:w="4797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Цена (тариф), единица измерения</w:t>
            </w:r>
          </w:p>
        </w:tc>
      </w:tr>
      <w:tr w:rsidR="00817C4F" w:rsidRPr="00646AA7" w:rsidTr="00E916F4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                      </w:t>
            </w:r>
          </w:p>
        </w:tc>
        <w:tc>
          <w:tcPr>
            <w:tcW w:w="4797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E916F4"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                      </w:t>
            </w:r>
          </w:p>
        </w:tc>
        <w:tc>
          <w:tcPr>
            <w:tcW w:w="4797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6AA7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989"/>
        <w:gridCol w:w="5148"/>
      </w:tblGrid>
      <w:tr w:rsidR="00817C4F" w:rsidRPr="00646AA7" w:rsidTr="00A90077">
        <w:trPr>
          <w:trHeight w:val="600"/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Формы контроля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местный органы исполнительной власти, ос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    услуги</w:t>
            </w:r>
          </w:p>
        </w:tc>
      </w:tr>
      <w:tr w:rsidR="00817C4F" w:rsidRPr="00646AA7" w:rsidTr="00A90077">
        <w:trPr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8. Требования к отчетности об исполнении муниципального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802"/>
        <w:gridCol w:w="1378"/>
        <w:gridCol w:w="2014"/>
        <w:gridCol w:w="1590"/>
      </w:tblGrid>
      <w:tr w:rsidR="00817C4F" w:rsidRPr="00646AA7" w:rsidTr="00A90077">
        <w:trPr>
          <w:trHeight w:val="900"/>
          <w:tblCellSpacing w:w="5" w:type="nil"/>
        </w:trPr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показателя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Значение,  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в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задании 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период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причин отклон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  от      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значений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фактическом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817C4F" w:rsidRPr="00646AA7" w:rsidTr="00A90077">
        <w:trPr>
          <w:tblCellSpacing w:w="5" w:type="nil"/>
        </w:trPr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9.   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Иная   информация,   необходимая    для    исполнения   (контроля   за</w:t>
      </w:r>
      <w:proofErr w:type="gramEnd"/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     ЧАСТЬ 2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(формируется при установлении  муниципального заданияодновременно на выполнение мун</w:t>
      </w:r>
      <w:r w:rsidRPr="00646AA7">
        <w:rPr>
          <w:rFonts w:ascii="Times New Roman" w:hAnsi="Times New Roman" w:cs="Times New Roman"/>
          <w:sz w:val="24"/>
          <w:szCs w:val="24"/>
        </w:rPr>
        <w:t>и</w:t>
      </w:r>
      <w:r w:rsidRPr="00646AA7">
        <w:rPr>
          <w:rFonts w:ascii="Times New Roman" w:hAnsi="Times New Roman" w:cs="Times New Roman"/>
          <w:sz w:val="24"/>
          <w:szCs w:val="24"/>
        </w:rPr>
        <w:t>ципальной услуги (услуг)и работы (работ) и содержит требованияк выполнению работы (р</w:t>
      </w:r>
      <w:r w:rsidRPr="00646AA7">
        <w:rPr>
          <w:rFonts w:ascii="Times New Roman" w:hAnsi="Times New Roman" w:cs="Times New Roman"/>
          <w:sz w:val="24"/>
          <w:szCs w:val="24"/>
        </w:rPr>
        <w:t>а</w:t>
      </w:r>
      <w:r w:rsidRPr="00646AA7">
        <w:rPr>
          <w:rFonts w:ascii="Times New Roman" w:hAnsi="Times New Roman" w:cs="Times New Roman"/>
          <w:sz w:val="24"/>
          <w:szCs w:val="24"/>
        </w:rPr>
        <w:t>бот))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РАЗДЕЛ 1 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(при наличии 2 и более разделов)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1. Наименование муниципальной работы 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152"/>
        <w:gridCol w:w="960"/>
        <w:gridCol w:w="1152"/>
        <w:gridCol w:w="1152"/>
        <w:gridCol w:w="1056"/>
        <w:gridCol w:w="1059"/>
      </w:tblGrid>
      <w:tr w:rsidR="00817C4F" w:rsidRPr="00646AA7" w:rsidTr="00A90077">
        <w:trPr>
          <w:trHeight w:val="320"/>
          <w:tblCellSpacing w:w="5" w:type="nil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Наимен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работы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17C4F" w:rsidRPr="00646AA7" w:rsidRDefault="003156D0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5" w:history="1">
              <w:r w:rsidR="00817C4F" w:rsidRPr="00646A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работы  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Планируемый результат выполнения работы</w:t>
            </w:r>
          </w:p>
        </w:tc>
      </w:tr>
      <w:tr w:rsidR="00817C4F" w:rsidRPr="00646AA7" w:rsidTr="00A90077">
        <w:trPr>
          <w:trHeight w:val="480"/>
          <w:tblCellSpacing w:w="5" w:type="nil"/>
        </w:trPr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текущий 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1-й год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2-й год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817C4F" w:rsidRPr="00646AA7" w:rsidTr="00A90077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3. Основания для досрочного прекращения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 xml:space="preserve">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6F4" w:rsidRDefault="00E916F4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6AA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 xml:space="preserve">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755"/>
        <w:gridCol w:w="6084"/>
      </w:tblGrid>
      <w:tr w:rsidR="00817C4F" w:rsidRPr="00646AA7" w:rsidTr="00A90077">
        <w:trPr>
          <w:trHeight w:val="600"/>
          <w:tblCellSpacing w:w="5" w:type="nil"/>
        </w:trPr>
        <w:tc>
          <w:tcPr>
            <w:tcW w:w="1287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Формы 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5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84" w:type="dxa"/>
          </w:tcPr>
          <w:p w:rsidR="00817C4F" w:rsidRPr="00646AA7" w:rsidRDefault="00C00D9C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17C4F"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органы исполнительной власти,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</w:t>
            </w:r>
          </w:p>
          <w:p w:rsidR="00817C4F" w:rsidRPr="00646AA7" w:rsidRDefault="00C00D9C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17C4F" w:rsidRPr="00646AA7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</w:tr>
      <w:tr w:rsidR="00817C4F" w:rsidRPr="00646AA7" w:rsidTr="00A90077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</w:t>
            </w:r>
          </w:p>
        </w:tc>
        <w:tc>
          <w:tcPr>
            <w:tcW w:w="1755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</w:t>
            </w:r>
          </w:p>
        </w:tc>
        <w:tc>
          <w:tcPr>
            <w:tcW w:w="1755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исполнении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 xml:space="preserve">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5.1. Форма отчета об исполнении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>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925"/>
        <w:gridCol w:w="2691"/>
      </w:tblGrid>
      <w:tr w:rsidR="00817C4F" w:rsidRPr="00646AA7" w:rsidTr="00A90077">
        <w:trPr>
          <w:trHeight w:val="800"/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запланированный </w:t>
            </w: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7C4F" w:rsidRPr="00646AA7" w:rsidRDefault="00C00D9C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17C4F"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ом задании </w:t>
            </w:r>
            <w:proofErr w:type="gramStart"/>
            <w:r w:rsidR="00817C4F" w:rsidRPr="00646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отчетный финансовый год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в отчетном 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году    </w:t>
            </w:r>
            <w:proofErr w:type="gramEnd"/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о фактически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   достигнутых</w:t>
            </w:r>
          </w:p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</w:tc>
      </w:tr>
      <w:tr w:rsidR="00817C4F" w:rsidRPr="00646AA7" w:rsidTr="00A90077">
        <w:trPr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1.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F" w:rsidRPr="00646AA7" w:rsidTr="00A90077">
        <w:trPr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 xml:space="preserve"> 2.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C4F" w:rsidRPr="00646AA7" w:rsidRDefault="00817C4F" w:rsidP="0081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об исполнении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>ого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>го задания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Иная   информация,   необходимая    для    исполнения   (контроля   за</w:t>
      </w:r>
      <w:proofErr w:type="gramEnd"/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исполнением)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муниципально</w:t>
      </w:r>
      <w:r w:rsidRPr="00646AA7">
        <w:rPr>
          <w:rFonts w:ascii="Times New Roman" w:hAnsi="Times New Roman" w:cs="Times New Roman"/>
          <w:sz w:val="24"/>
          <w:szCs w:val="24"/>
        </w:rPr>
        <w:t xml:space="preserve">го задания </w:t>
      </w:r>
      <w:hyperlink w:anchor="Par157" w:history="1">
        <w:r w:rsidRPr="00646AA7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&lt;*&gt; Для образовательных учреждений с учетом соответствующих образовательных пр</w:t>
      </w:r>
      <w:r w:rsidRPr="00646AA7">
        <w:rPr>
          <w:rFonts w:ascii="Times New Roman" w:hAnsi="Times New Roman" w:cs="Times New Roman"/>
          <w:sz w:val="24"/>
          <w:szCs w:val="24"/>
        </w:rPr>
        <w:t>о</w:t>
      </w:r>
      <w:r w:rsidRPr="00646AA7">
        <w:rPr>
          <w:rFonts w:ascii="Times New Roman" w:hAnsi="Times New Roman" w:cs="Times New Roman"/>
          <w:sz w:val="24"/>
          <w:szCs w:val="24"/>
        </w:rPr>
        <w:t>грамм.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646AA7">
        <w:rPr>
          <w:rFonts w:ascii="Times New Roman" w:hAnsi="Times New Roman" w:cs="Times New Roman"/>
          <w:sz w:val="24"/>
          <w:szCs w:val="24"/>
        </w:rPr>
        <w:t xml:space="preserve">&lt;**&gt; Заполняется по решению </w:t>
      </w:r>
      <w:r w:rsidR="00C00D9C" w:rsidRPr="00646AA7">
        <w:rPr>
          <w:rFonts w:ascii="Times New Roman" w:hAnsi="Times New Roman" w:cs="Times New Roman"/>
          <w:sz w:val="24"/>
          <w:szCs w:val="24"/>
        </w:rPr>
        <w:t>местного</w:t>
      </w:r>
      <w:r w:rsidRPr="00646AA7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(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 xml:space="preserve">ого органа), осуществляющего функции и полномочия учредителя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 xml:space="preserve">ых бюджетных </w:t>
      </w:r>
      <w:r w:rsidRPr="00261489">
        <w:rPr>
          <w:rFonts w:ascii="Times New Roman" w:hAnsi="Times New Roman" w:cs="Times New Roman"/>
          <w:sz w:val="24"/>
          <w:szCs w:val="24"/>
        </w:rPr>
        <w:t>у</w:t>
      </w:r>
      <w:r w:rsidRPr="00261489">
        <w:rPr>
          <w:rFonts w:ascii="Times New Roman" w:hAnsi="Times New Roman" w:cs="Times New Roman"/>
          <w:sz w:val="24"/>
          <w:szCs w:val="24"/>
        </w:rPr>
        <w:t>ч</w:t>
      </w:r>
      <w:r w:rsidRPr="00261489">
        <w:rPr>
          <w:rFonts w:ascii="Times New Roman" w:hAnsi="Times New Roman" w:cs="Times New Roman"/>
          <w:sz w:val="24"/>
          <w:szCs w:val="24"/>
        </w:rPr>
        <w:t>реждени</w:t>
      </w:r>
      <w:proofErr w:type="gramStart"/>
      <w:r w:rsidRPr="00261489">
        <w:rPr>
          <w:rFonts w:ascii="Times New Roman" w:hAnsi="Times New Roman" w:cs="Times New Roman"/>
          <w:sz w:val="24"/>
          <w:szCs w:val="24"/>
        </w:rPr>
        <w:t>й</w:t>
      </w:r>
      <w:r w:rsidR="00261489" w:rsidRPr="002614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1489" w:rsidRPr="00261489">
        <w:rPr>
          <w:rFonts w:ascii="Times New Roman" w:eastAsia="Times New Roman" w:hAnsi="Times New Roman" w:cs="Times New Roman"/>
          <w:sz w:val="24"/>
          <w:szCs w:val="24"/>
        </w:rPr>
        <w:t>организаций)</w:t>
      </w:r>
      <w:r w:rsidRPr="00646AA7">
        <w:rPr>
          <w:rFonts w:ascii="Times New Roman" w:hAnsi="Times New Roman" w:cs="Times New Roman"/>
          <w:sz w:val="24"/>
          <w:szCs w:val="24"/>
        </w:rPr>
        <w:t xml:space="preserve"> или автономных учреждений</w:t>
      </w:r>
      <w:r w:rsidR="00261489" w:rsidRPr="00261489">
        <w:rPr>
          <w:rFonts w:ascii="Times New Roman" w:hAnsi="Times New Roman" w:cs="Times New Roman"/>
          <w:sz w:val="24"/>
          <w:szCs w:val="24"/>
        </w:rPr>
        <w:t>(</w:t>
      </w:r>
      <w:r w:rsidR="00261489" w:rsidRPr="0026148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2614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6AA7">
        <w:rPr>
          <w:rFonts w:ascii="Times New Roman" w:hAnsi="Times New Roman" w:cs="Times New Roman"/>
          <w:sz w:val="24"/>
          <w:szCs w:val="24"/>
        </w:rPr>
        <w:t>, созданных на базе имущ</w:t>
      </w:r>
      <w:r w:rsidRPr="00646AA7">
        <w:rPr>
          <w:rFonts w:ascii="Times New Roman" w:hAnsi="Times New Roman" w:cs="Times New Roman"/>
          <w:sz w:val="24"/>
          <w:szCs w:val="24"/>
        </w:rPr>
        <w:t>е</w:t>
      </w:r>
      <w:r w:rsidRPr="00646AA7">
        <w:rPr>
          <w:rFonts w:ascii="Times New Roman" w:hAnsi="Times New Roman" w:cs="Times New Roman"/>
          <w:sz w:val="24"/>
          <w:szCs w:val="24"/>
        </w:rPr>
        <w:t xml:space="preserve">ства, находящегося в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 xml:space="preserve">ой собственности, либо главного распорядителя средств </w:t>
      </w:r>
      <w:r w:rsidR="00C00D9C" w:rsidRPr="00646AA7">
        <w:rPr>
          <w:rFonts w:ascii="Times New Roman" w:hAnsi="Times New Roman" w:cs="Times New Roman"/>
          <w:sz w:val="24"/>
          <w:szCs w:val="24"/>
        </w:rPr>
        <w:t>м</w:t>
      </w:r>
      <w:r w:rsidR="00C00D9C" w:rsidRPr="00646AA7">
        <w:rPr>
          <w:rFonts w:ascii="Times New Roman" w:hAnsi="Times New Roman" w:cs="Times New Roman"/>
          <w:sz w:val="24"/>
          <w:szCs w:val="24"/>
        </w:rPr>
        <w:t>у</w:t>
      </w:r>
      <w:r w:rsidR="00C00D9C" w:rsidRPr="00646AA7">
        <w:rPr>
          <w:rFonts w:ascii="Times New Roman" w:hAnsi="Times New Roman" w:cs="Times New Roman"/>
          <w:sz w:val="24"/>
          <w:szCs w:val="24"/>
        </w:rPr>
        <w:t>ниципальн</w:t>
      </w:r>
      <w:r w:rsidRPr="00646AA7">
        <w:rPr>
          <w:rFonts w:ascii="Times New Roman" w:hAnsi="Times New Roman" w:cs="Times New Roman"/>
          <w:sz w:val="24"/>
          <w:szCs w:val="24"/>
        </w:rPr>
        <w:t xml:space="preserve">ого бюджета, в ведении которого находятся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>ые казенные учрежд</w:t>
      </w:r>
      <w:r w:rsidRPr="00646AA7">
        <w:rPr>
          <w:rFonts w:ascii="Times New Roman" w:hAnsi="Times New Roman" w:cs="Times New Roman"/>
          <w:sz w:val="24"/>
          <w:szCs w:val="24"/>
        </w:rPr>
        <w:t>е</w:t>
      </w:r>
      <w:r w:rsidRPr="00646AA7">
        <w:rPr>
          <w:rFonts w:ascii="Times New Roman" w:hAnsi="Times New Roman" w:cs="Times New Roman"/>
          <w:sz w:val="24"/>
          <w:szCs w:val="24"/>
        </w:rPr>
        <w:t>ния</w:t>
      </w:r>
      <w:r w:rsidR="000D2A14" w:rsidRPr="000D2A14">
        <w:rPr>
          <w:rFonts w:ascii="Times New Roman" w:hAnsi="Times New Roman" w:cs="Times New Roman"/>
          <w:sz w:val="24"/>
          <w:szCs w:val="24"/>
        </w:rPr>
        <w:t>(</w:t>
      </w:r>
      <w:r w:rsidR="000D2A14" w:rsidRPr="000D2A14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  <w:r w:rsidRPr="00646AA7">
        <w:rPr>
          <w:rFonts w:ascii="Times New Roman" w:hAnsi="Times New Roman" w:cs="Times New Roman"/>
          <w:sz w:val="24"/>
          <w:szCs w:val="24"/>
        </w:rPr>
        <w:t>.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&lt;***&gt; Значения на отчетный финансовый год могут быть детализированы по временному интервалу (месяц, квартал).</w:t>
      </w:r>
    </w:p>
    <w:p w:rsidR="00817C4F" w:rsidRPr="00646AA7" w:rsidRDefault="00817C4F" w:rsidP="0081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7"/>
      <w:bookmarkEnd w:id="4"/>
      <w:r w:rsidRPr="00646AA7">
        <w:rPr>
          <w:rFonts w:ascii="Times New Roman" w:hAnsi="Times New Roman" w:cs="Times New Roman"/>
          <w:sz w:val="24"/>
          <w:szCs w:val="24"/>
        </w:rPr>
        <w:t xml:space="preserve">&lt;****&gt; При установлении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 xml:space="preserve">ого задания на оказание одновременно нескольких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646AA7">
        <w:rPr>
          <w:rFonts w:ascii="Times New Roman" w:hAnsi="Times New Roman" w:cs="Times New Roman"/>
          <w:sz w:val="24"/>
          <w:szCs w:val="24"/>
        </w:rPr>
        <w:t>ых услуг (выполнение работ) идентичные пункты по указанным услугам (раб</w:t>
      </w:r>
      <w:r w:rsidRPr="00646AA7">
        <w:rPr>
          <w:rFonts w:ascii="Times New Roman" w:hAnsi="Times New Roman" w:cs="Times New Roman"/>
          <w:sz w:val="24"/>
          <w:szCs w:val="24"/>
        </w:rPr>
        <w:t>о</w:t>
      </w:r>
      <w:r w:rsidRPr="00646AA7">
        <w:rPr>
          <w:rFonts w:ascii="Times New Roman" w:hAnsi="Times New Roman" w:cs="Times New Roman"/>
          <w:sz w:val="24"/>
          <w:szCs w:val="24"/>
        </w:rPr>
        <w:t xml:space="preserve">там) могут заполняться однократно в последнем разделе соответствующей части </w:t>
      </w:r>
      <w:r w:rsidR="00C00D9C" w:rsidRPr="00646AA7">
        <w:rPr>
          <w:rFonts w:ascii="Times New Roman" w:hAnsi="Times New Roman" w:cs="Times New Roman"/>
          <w:sz w:val="24"/>
          <w:szCs w:val="24"/>
        </w:rPr>
        <w:t>муниципал</w:t>
      </w:r>
      <w:r w:rsidR="00C00D9C" w:rsidRPr="00646AA7">
        <w:rPr>
          <w:rFonts w:ascii="Times New Roman" w:hAnsi="Times New Roman" w:cs="Times New Roman"/>
          <w:sz w:val="24"/>
          <w:szCs w:val="24"/>
        </w:rPr>
        <w:t>ь</w:t>
      </w:r>
      <w:r w:rsidR="00C00D9C" w:rsidRPr="00646AA7">
        <w:rPr>
          <w:rFonts w:ascii="Times New Roman" w:hAnsi="Times New Roman" w:cs="Times New Roman"/>
          <w:sz w:val="24"/>
          <w:szCs w:val="24"/>
        </w:rPr>
        <w:t>н</w:t>
      </w:r>
      <w:r w:rsidRPr="00646AA7">
        <w:rPr>
          <w:rFonts w:ascii="Times New Roman" w:hAnsi="Times New Roman" w:cs="Times New Roman"/>
          <w:sz w:val="24"/>
          <w:szCs w:val="24"/>
        </w:rPr>
        <w:t>ого задания.</w:t>
      </w:r>
    </w:p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F1C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Pr="00646AA7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F1C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14" w:rsidRPr="00646AA7" w:rsidRDefault="000D2A14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FB6" w:rsidRPr="00646AA7" w:rsidRDefault="00264FB6" w:rsidP="00264FB6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40"/>
      <w:bookmarkStart w:id="6" w:name="Par442"/>
      <w:bookmarkEnd w:id="5"/>
      <w:bookmarkEnd w:id="6"/>
      <w:r w:rsidRPr="00646A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793E">
        <w:rPr>
          <w:rFonts w:ascii="Times New Roman" w:hAnsi="Times New Roman" w:cs="Times New Roman"/>
          <w:sz w:val="24"/>
          <w:szCs w:val="24"/>
        </w:rPr>
        <w:t>2</w:t>
      </w:r>
    </w:p>
    <w:p w:rsidR="004454C3" w:rsidRDefault="00264FB6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Порядку </w:t>
      </w:r>
      <w:r w:rsidR="004454C3" w:rsidRPr="004454C3">
        <w:rPr>
          <w:rFonts w:ascii="Times New Roman" w:eastAsia="Times New Roman" w:hAnsi="Times New Roman" w:cs="Times New Roman"/>
        </w:rPr>
        <w:t xml:space="preserve">формирования и финансового 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обеспечения выполнения муниципального 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>зада</w:t>
      </w:r>
      <w:r w:rsidRPr="004454C3">
        <w:rPr>
          <w:rFonts w:ascii="Times New Roman" w:eastAsia="Times New Roman" w:hAnsi="Times New Roman" w:cs="Times New Roman"/>
        </w:rPr>
        <w:softHyphen/>
        <w:t>ния на оказание муниципальных услуг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 (выполнение работ) </w:t>
      </w:r>
      <w:proofErr w:type="gramStart"/>
      <w:r w:rsidRPr="004454C3">
        <w:rPr>
          <w:rFonts w:ascii="Times New Roman" w:eastAsia="Times New Roman" w:hAnsi="Times New Roman" w:cs="Times New Roman"/>
        </w:rPr>
        <w:t>муниципаль</w:t>
      </w:r>
      <w:r w:rsidRPr="004454C3">
        <w:rPr>
          <w:rFonts w:ascii="Times New Roman" w:eastAsia="Times New Roman" w:hAnsi="Times New Roman" w:cs="Times New Roman"/>
        </w:rPr>
        <w:softHyphen/>
        <w:t>ными</w:t>
      </w:r>
      <w:proofErr w:type="gramEnd"/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учреждениями (организациями)  </w:t>
      </w:r>
    </w:p>
    <w:p w:rsid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 xml:space="preserve">Грачевского муниципального района </w:t>
      </w:r>
    </w:p>
    <w:p w:rsidR="004454C3" w:rsidRPr="004454C3" w:rsidRDefault="004454C3" w:rsidP="004454C3">
      <w:pPr>
        <w:shd w:val="clear" w:color="auto" w:fill="FFFFFF"/>
        <w:spacing w:after="0" w:line="240" w:lineRule="auto"/>
        <w:ind w:left="181" w:right="23"/>
        <w:jc w:val="right"/>
        <w:rPr>
          <w:rFonts w:ascii="Times New Roman" w:eastAsia="Times New Roman" w:hAnsi="Times New Roman" w:cs="Times New Roman"/>
        </w:rPr>
      </w:pPr>
      <w:r w:rsidRPr="004454C3">
        <w:rPr>
          <w:rFonts w:ascii="Times New Roman" w:eastAsia="Times New Roman" w:hAnsi="Times New Roman" w:cs="Times New Roman"/>
        </w:rPr>
        <w:t>Ставропольского края</w:t>
      </w:r>
    </w:p>
    <w:p w:rsidR="00264FB6" w:rsidRPr="00646AA7" w:rsidRDefault="00264FB6" w:rsidP="004454C3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FB6" w:rsidRPr="00646AA7" w:rsidRDefault="00264FB6" w:rsidP="00264FB6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УТВЕРЖДАЮ</w:t>
      </w:r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6AA7">
        <w:rPr>
          <w:rFonts w:ascii="Times New Roman" w:hAnsi="Times New Roman" w:cs="Times New Roman"/>
          <w:sz w:val="24"/>
          <w:szCs w:val="24"/>
        </w:rPr>
        <w:t>(подпись, Ф.И.О. руководителя</w:t>
      </w:r>
      <w:proofErr w:type="gramEnd"/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Грачевского </w:t>
      </w:r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муниципального района, осуществляющего </w:t>
      </w:r>
    </w:p>
    <w:p w:rsidR="00E916F4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бюджетные полномочия  главного распорядителя  средств местного бюджета</w:t>
      </w:r>
    </w:p>
    <w:p w:rsidR="00E916F4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 Грачевского муниципального                                                                                                             района в отношении казенного учреждения </w:t>
      </w:r>
    </w:p>
    <w:p w:rsidR="001A140B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Грачевского  </w:t>
      </w:r>
    </w:p>
    <w:p w:rsidR="001A140B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осуществляющего  </w:t>
      </w:r>
    </w:p>
    <w:p w:rsidR="001A140B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функции и полномочия  учредителя </w:t>
      </w:r>
    </w:p>
    <w:p w:rsidR="001A140B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>Грачевского муниципального района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64FB6" w:rsidRPr="00646AA7" w:rsidRDefault="00264FB6" w:rsidP="00E916F4">
      <w:pPr>
        <w:pStyle w:val="ConsPlusNonformat"/>
        <w:tabs>
          <w:tab w:val="left" w:pos="78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6AA7">
        <w:rPr>
          <w:rFonts w:ascii="Times New Roman" w:hAnsi="Times New Roman" w:cs="Times New Roman"/>
          <w:sz w:val="24"/>
          <w:szCs w:val="24"/>
        </w:rPr>
        <w:t xml:space="preserve">"___" ______________ ______ </w:t>
      </w:r>
      <w:proofErr w:type="gramStart"/>
      <w:r w:rsidRPr="00646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AA7">
        <w:rPr>
          <w:rFonts w:ascii="Times New Roman" w:hAnsi="Times New Roman" w:cs="Times New Roman"/>
          <w:sz w:val="24"/>
          <w:szCs w:val="24"/>
        </w:rPr>
        <w:t>.</w:t>
      </w:r>
    </w:p>
    <w:p w:rsidR="00264FB6" w:rsidRPr="00646AA7" w:rsidRDefault="00264FB6" w:rsidP="00A9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77" w:rsidRPr="00A90077" w:rsidRDefault="00A90077" w:rsidP="00A9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77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A90077" w:rsidRPr="00A90077" w:rsidRDefault="00A90077" w:rsidP="00A9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77">
        <w:rPr>
          <w:rFonts w:ascii="Times New Roman" w:hAnsi="Times New Roman" w:cs="Times New Roman"/>
          <w:sz w:val="24"/>
          <w:szCs w:val="24"/>
        </w:rPr>
        <w:t xml:space="preserve">           ведомственного перечня </w:t>
      </w:r>
      <w:r w:rsidR="001A140B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A90077">
        <w:rPr>
          <w:rFonts w:ascii="Times New Roman" w:hAnsi="Times New Roman" w:cs="Times New Roman"/>
          <w:sz w:val="24"/>
          <w:szCs w:val="24"/>
        </w:rPr>
        <w:t>ых услуг (работ),оказываемых (выполняемых) н</w:t>
      </w:r>
      <w:r w:rsidRPr="00A90077">
        <w:rPr>
          <w:rFonts w:ascii="Times New Roman" w:hAnsi="Times New Roman" w:cs="Times New Roman"/>
          <w:sz w:val="24"/>
          <w:szCs w:val="24"/>
        </w:rPr>
        <w:t>а</w:t>
      </w:r>
      <w:r w:rsidRPr="00A90077">
        <w:rPr>
          <w:rFonts w:ascii="Times New Roman" w:hAnsi="Times New Roman" w:cs="Times New Roman"/>
          <w:sz w:val="24"/>
          <w:szCs w:val="24"/>
        </w:rPr>
        <w:t>ходящимися в ведении</w:t>
      </w:r>
      <w:r w:rsidR="001A140B">
        <w:rPr>
          <w:rFonts w:ascii="Times New Roman" w:hAnsi="Times New Roman" w:cs="Times New Roman"/>
          <w:sz w:val="24"/>
          <w:szCs w:val="24"/>
        </w:rPr>
        <w:t>местных</w:t>
      </w:r>
      <w:r w:rsidRPr="00A90077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власти(</w:t>
      </w:r>
      <w:r w:rsidR="001A140B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A90077">
        <w:rPr>
          <w:rFonts w:ascii="Times New Roman" w:hAnsi="Times New Roman" w:cs="Times New Roman"/>
          <w:sz w:val="24"/>
          <w:szCs w:val="24"/>
        </w:rPr>
        <w:t>ых орг</w:t>
      </w:r>
      <w:r w:rsidRPr="00A90077">
        <w:rPr>
          <w:rFonts w:ascii="Times New Roman" w:hAnsi="Times New Roman" w:cs="Times New Roman"/>
          <w:sz w:val="24"/>
          <w:szCs w:val="24"/>
        </w:rPr>
        <w:t>а</w:t>
      </w:r>
      <w:r w:rsidRPr="00A90077">
        <w:rPr>
          <w:rFonts w:ascii="Times New Roman" w:hAnsi="Times New Roman" w:cs="Times New Roman"/>
          <w:sz w:val="24"/>
          <w:szCs w:val="24"/>
        </w:rPr>
        <w:t>нов)</w:t>
      </w:r>
      <w:r w:rsidR="00CE44AC">
        <w:rPr>
          <w:rFonts w:ascii="Times New Roman" w:hAnsi="Times New Roman" w:cs="Times New Roman"/>
          <w:sz w:val="24"/>
          <w:szCs w:val="24"/>
        </w:rPr>
        <w:t>,</w:t>
      </w:r>
      <w:r w:rsidR="001A140B" w:rsidRPr="00646AA7">
        <w:rPr>
          <w:rFonts w:ascii="Times New Roman" w:hAnsi="Times New Roman" w:cs="Times New Roman"/>
          <w:sz w:val="24"/>
          <w:szCs w:val="24"/>
        </w:rPr>
        <w:t>муниципальн</w:t>
      </w:r>
      <w:r w:rsidRPr="00A90077">
        <w:rPr>
          <w:rFonts w:ascii="Times New Roman" w:hAnsi="Times New Roman" w:cs="Times New Roman"/>
          <w:sz w:val="24"/>
          <w:szCs w:val="24"/>
        </w:rPr>
        <w:t>ыми учреждениями в качестве основных видов деятельности</w:t>
      </w:r>
    </w:p>
    <w:p w:rsidR="00A90077" w:rsidRPr="00A90077" w:rsidRDefault="00A90077" w:rsidP="00A9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176"/>
        <w:gridCol w:w="1559"/>
        <w:gridCol w:w="1843"/>
        <w:gridCol w:w="1701"/>
        <w:gridCol w:w="3118"/>
      </w:tblGrid>
      <w:tr w:rsidR="004417B2" w:rsidRPr="00A90077" w:rsidTr="004417B2">
        <w:trPr>
          <w:trHeight w:val="112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077" w:rsidRDefault="00CE44AC" w:rsidP="00A9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4AC" w:rsidRPr="00A90077" w:rsidRDefault="00CE44AC" w:rsidP="00A9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77" w:rsidRPr="00A90077" w:rsidRDefault="00A90077" w:rsidP="00CE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3E" w:rsidRDefault="00B7793E" w:rsidP="00CE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90077" w:rsidRPr="00A90077" w:rsidRDefault="00B7793E" w:rsidP="00CE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90077" w:rsidRPr="00A90077" w:rsidRDefault="00A90077" w:rsidP="00CE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 </w:t>
            </w:r>
          </w:p>
          <w:p w:rsidR="00A90077" w:rsidRPr="00A90077" w:rsidRDefault="00B7793E" w:rsidP="00CE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ойуслуги (работы)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77" w:rsidRPr="00A90077" w:rsidRDefault="00B7793E" w:rsidP="00090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показ</w:t>
            </w:r>
            <w:r w:rsidR="00090EA9"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ма(содержания)  </w:t>
            </w:r>
          </w:p>
          <w:p w:rsidR="00A90077" w:rsidRPr="00A90077" w:rsidRDefault="00B7793E" w:rsidP="00090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ойуслуги (р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77" w:rsidRPr="00A90077" w:rsidRDefault="00B7793E" w:rsidP="00A9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ниеп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оказат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90077"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90077" w:rsidRPr="00A90077" w:rsidRDefault="00A90077" w:rsidP="00B7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зующи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 xml:space="preserve">ваемых 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ой  услуг</w:t>
            </w:r>
            <w:proofErr w:type="gramStart"/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779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полняемой р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93E">
              <w:rPr>
                <w:rFonts w:ascii="Times New Roman" w:hAnsi="Times New Roman" w:cs="Times New Roman"/>
                <w:sz w:val="24"/>
                <w:szCs w:val="24"/>
              </w:rPr>
              <w:t>боты 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077" w:rsidRPr="00A90077" w:rsidRDefault="00A90077" w:rsidP="0044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ых учреждений   (групп учреждений), оказ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r w:rsidR="00B7793E" w:rsidRPr="00646AA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ую у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>лугу (выполняющих работу)</w:t>
            </w:r>
          </w:p>
        </w:tc>
      </w:tr>
      <w:tr w:rsidR="00CF30B5" w:rsidRPr="00A90077" w:rsidTr="00CF30B5">
        <w:trPr>
          <w:trHeight w:val="421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CF30B5" w:rsidRPr="00A90077" w:rsidTr="00305B57">
        <w:trPr>
          <w:trHeight w:val="421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30B5" w:rsidRPr="00CF30B5" w:rsidRDefault="00CF30B5" w:rsidP="00CF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.Муниципальные услуги</w:t>
            </w:r>
          </w:p>
        </w:tc>
      </w:tr>
      <w:tr w:rsidR="00CF30B5" w:rsidRPr="00A90077" w:rsidTr="00CF30B5">
        <w:trPr>
          <w:trHeight w:val="421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B5" w:rsidRPr="00A90077" w:rsidTr="00D429CF">
        <w:trPr>
          <w:trHeight w:val="421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.Муниципальные работы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30B5" w:rsidRPr="00A90077" w:rsidRDefault="00CF30B5" w:rsidP="006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B5" w:rsidRPr="00A90077" w:rsidTr="004417B2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30B5" w:rsidRPr="00A90077" w:rsidRDefault="00CF30B5" w:rsidP="00C3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7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</w:tbl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F1C" w:rsidRPr="00646AA7" w:rsidRDefault="002C3F1C" w:rsidP="002C3F1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F1C" w:rsidRDefault="002C3F1C" w:rsidP="002C3F1C">
      <w:pPr>
        <w:shd w:val="clear" w:color="auto" w:fill="FFFFFF"/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A14" w:rsidRDefault="000D2A14" w:rsidP="002C3F1C">
      <w:pPr>
        <w:shd w:val="clear" w:color="auto" w:fill="FFFFFF"/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D2A14" w:rsidSect="004417B2">
      <w:pgSz w:w="11909" w:h="16834"/>
      <w:pgMar w:top="567" w:right="567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465B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1">
    <w:nsid w:val="10665B2D"/>
    <w:multiLevelType w:val="multilevel"/>
    <w:tmpl w:val="AE9AC20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2">
    <w:nsid w:val="26594B1E"/>
    <w:multiLevelType w:val="hybridMultilevel"/>
    <w:tmpl w:val="B2C233B4"/>
    <w:lvl w:ilvl="0" w:tplc="791A75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F6156FF"/>
    <w:multiLevelType w:val="multilevel"/>
    <w:tmpl w:val="48647DA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4">
    <w:nsid w:val="344D19BC"/>
    <w:multiLevelType w:val="hybridMultilevel"/>
    <w:tmpl w:val="FAD43BC0"/>
    <w:lvl w:ilvl="0" w:tplc="712651FA">
      <w:start w:val="13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028"/>
    <w:multiLevelType w:val="multilevel"/>
    <w:tmpl w:val="11AEA84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6">
    <w:nsid w:val="6BA90E0C"/>
    <w:multiLevelType w:val="multilevel"/>
    <w:tmpl w:val="02A6DB1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7">
    <w:nsid w:val="72476930"/>
    <w:multiLevelType w:val="multilevel"/>
    <w:tmpl w:val="72465B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8">
    <w:nsid w:val="7BA410F5"/>
    <w:multiLevelType w:val="multilevel"/>
    <w:tmpl w:val="7E0AED6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4422"/>
    <w:rsid w:val="000246B8"/>
    <w:rsid w:val="00024F13"/>
    <w:rsid w:val="00036720"/>
    <w:rsid w:val="00036FD9"/>
    <w:rsid w:val="00055360"/>
    <w:rsid w:val="00056BAF"/>
    <w:rsid w:val="000620F2"/>
    <w:rsid w:val="00090EA9"/>
    <w:rsid w:val="00094312"/>
    <w:rsid w:val="00095D86"/>
    <w:rsid w:val="00096962"/>
    <w:rsid w:val="000D2A14"/>
    <w:rsid w:val="000F3985"/>
    <w:rsid w:val="0010660E"/>
    <w:rsid w:val="0012640B"/>
    <w:rsid w:val="00126D11"/>
    <w:rsid w:val="0014173B"/>
    <w:rsid w:val="001445F5"/>
    <w:rsid w:val="00155ACE"/>
    <w:rsid w:val="00171D8B"/>
    <w:rsid w:val="0018605B"/>
    <w:rsid w:val="001965C9"/>
    <w:rsid w:val="001A140B"/>
    <w:rsid w:val="001D4155"/>
    <w:rsid w:val="00230BB5"/>
    <w:rsid w:val="00242646"/>
    <w:rsid w:val="00250B0C"/>
    <w:rsid w:val="0026003E"/>
    <w:rsid w:val="00261489"/>
    <w:rsid w:val="00264FB6"/>
    <w:rsid w:val="002771EA"/>
    <w:rsid w:val="00297CC4"/>
    <w:rsid w:val="002C3F1C"/>
    <w:rsid w:val="002D7B2B"/>
    <w:rsid w:val="002F6433"/>
    <w:rsid w:val="00306443"/>
    <w:rsid w:val="003156D0"/>
    <w:rsid w:val="00337D82"/>
    <w:rsid w:val="004002A4"/>
    <w:rsid w:val="004417B2"/>
    <w:rsid w:val="00443C0F"/>
    <w:rsid w:val="004454C3"/>
    <w:rsid w:val="004627E5"/>
    <w:rsid w:val="00493637"/>
    <w:rsid w:val="00515ADB"/>
    <w:rsid w:val="0052458E"/>
    <w:rsid w:val="00550A98"/>
    <w:rsid w:val="00572D68"/>
    <w:rsid w:val="005B10C7"/>
    <w:rsid w:val="005E0C13"/>
    <w:rsid w:val="005F02EF"/>
    <w:rsid w:val="006130C2"/>
    <w:rsid w:val="00630A09"/>
    <w:rsid w:val="00646AA7"/>
    <w:rsid w:val="006540D8"/>
    <w:rsid w:val="00657B71"/>
    <w:rsid w:val="00676362"/>
    <w:rsid w:val="006821F2"/>
    <w:rsid w:val="006833AA"/>
    <w:rsid w:val="00687D57"/>
    <w:rsid w:val="006B2AE2"/>
    <w:rsid w:val="006D2164"/>
    <w:rsid w:val="006E0620"/>
    <w:rsid w:val="00731921"/>
    <w:rsid w:val="00743778"/>
    <w:rsid w:val="007578B1"/>
    <w:rsid w:val="00764724"/>
    <w:rsid w:val="00806B89"/>
    <w:rsid w:val="008168D5"/>
    <w:rsid w:val="00817C4F"/>
    <w:rsid w:val="00835F13"/>
    <w:rsid w:val="00841A3E"/>
    <w:rsid w:val="00872778"/>
    <w:rsid w:val="00896417"/>
    <w:rsid w:val="008C7420"/>
    <w:rsid w:val="008E4FD6"/>
    <w:rsid w:val="008E7E77"/>
    <w:rsid w:val="00914422"/>
    <w:rsid w:val="00933478"/>
    <w:rsid w:val="00954242"/>
    <w:rsid w:val="00973370"/>
    <w:rsid w:val="009759C5"/>
    <w:rsid w:val="009A1DDB"/>
    <w:rsid w:val="009B519A"/>
    <w:rsid w:val="009F1B45"/>
    <w:rsid w:val="00A22877"/>
    <w:rsid w:val="00A52DBC"/>
    <w:rsid w:val="00A71E55"/>
    <w:rsid w:val="00A90077"/>
    <w:rsid w:val="00A91B23"/>
    <w:rsid w:val="00B378DB"/>
    <w:rsid w:val="00B62EB4"/>
    <w:rsid w:val="00B7793E"/>
    <w:rsid w:val="00B813CC"/>
    <w:rsid w:val="00B866A6"/>
    <w:rsid w:val="00BD7B77"/>
    <w:rsid w:val="00C00D9C"/>
    <w:rsid w:val="00C0301A"/>
    <w:rsid w:val="00C37952"/>
    <w:rsid w:val="00C55DF9"/>
    <w:rsid w:val="00C65462"/>
    <w:rsid w:val="00CB2CBD"/>
    <w:rsid w:val="00CC1571"/>
    <w:rsid w:val="00CC37D3"/>
    <w:rsid w:val="00CE44AC"/>
    <w:rsid w:val="00CF30B5"/>
    <w:rsid w:val="00D0065E"/>
    <w:rsid w:val="00D06C54"/>
    <w:rsid w:val="00D606B8"/>
    <w:rsid w:val="00D8272C"/>
    <w:rsid w:val="00D93E8C"/>
    <w:rsid w:val="00DA76DF"/>
    <w:rsid w:val="00DC7B0D"/>
    <w:rsid w:val="00E11FE4"/>
    <w:rsid w:val="00E160C4"/>
    <w:rsid w:val="00E3486F"/>
    <w:rsid w:val="00E53663"/>
    <w:rsid w:val="00E75470"/>
    <w:rsid w:val="00E916F4"/>
    <w:rsid w:val="00E95453"/>
    <w:rsid w:val="00EF183E"/>
    <w:rsid w:val="00F35D4F"/>
    <w:rsid w:val="00F62658"/>
    <w:rsid w:val="00F861EC"/>
    <w:rsid w:val="00F91A72"/>
    <w:rsid w:val="00FB1771"/>
    <w:rsid w:val="00FE4910"/>
    <w:rsid w:val="00FE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572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572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C848-16C1-4FEC-B2D2-90BDFD0C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GrBeNA</cp:lastModifiedBy>
  <cp:revision>6</cp:revision>
  <cp:lastPrinted>2014-02-24T07:34:00Z</cp:lastPrinted>
  <dcterms:created xsi:type="dcterms:W3CDTF">2014-02-21T07:34:00Z</dcterms:created>
  <dcterms:modified xsi:type="dcterms:W3CDTF">2014-02-28T06:34:00Z</dcterms:modified>
</cp:coreProperties>
</file>