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21" w:rsidRPr="001C0B21" w:rsidRDefault="001C0B21" w:rsidP="001C0B21">
      <w:pPr>
        <w:shd w:val="clear" w:color="auto" w:fill="FFFFFF"/>
        <w:suppressAutoHyphens w:val="0"/>
        <w:spacing w:after="83" w:line="240" w:lineRule="auto"/>
        <w:outlineLvl w:val="2"/>
        <w:rPr>
          <w:rFonts w:ascii="Verdana" w:hAnsi="Verdana"/>
          <w:b/>
          <w:bCs/>
          <w:color w:val="052635"/>
          <w:kern w:val="0"/>
          <w:sz w:val="30"/>
          <w:szCs w:val="30"/>
          <w:lang w:eastAsia="ru-RU"/>
        </w:rPr>
      </w:pPr>
      <w:r w:rsidRPr="001C0B21">
        <w:rPr>
          <w:rFonts w:ascii="Verdana" w:hAnsi="Verdana"/>
          <w:b/>
          <w:bCs/>
          <w:color w:val="052635"/>
          <w:kern w:val="0"/>
          <w:sz w:val="30"/>
          <w:szCs w:val="30"/>
          <w:lang w:eastAsia="ru-RU"/>
        </w:rPr>
        <w:t>Проведен прием граждан</w:t>
      </w:r>
    </w:p>
    <w:p w:rsidR="001C0B21" w:rsidRPr="001C0B21" w:rsidRDefault="001C0B21" w:rsidP="001C0B21">
      <w:pPr>
        <w:shd w:val="clear" w:color="auto" w:fill="FFFFFF"/>
        <w:suppressAutoHyphens w:val="0"/>
        <w:spacing w:line="240" w:lineRule="auto"/>
        <w:jc w:val="center"/>
        <w:rPr>
          <w:rFonts w:ascii="Verdana" w:hAnsi="Verdana"/>
          <w:color w:val="052635"/>
          <w:kern w:val="0"/>
          <w:sz w:val="19"/>
          <w:szCs w:val="19"/>
          <w:lang w:eastAsia="ru-RU"/>
        </w:rPr>
      </w:pPr>
      <w:r>
        <w:rPr>
          <w:rFonts w:ascii="Verdana" w:hAnsi="Verdana"/>
          <w:noProof/>
          <w:color w:val="052635"/>
          <w:kern w:val="0"/>
          <w:sz w:val="19"/>
          <w:szCs w:val="19"/>
          <w:lang w:eastAsia="ru-RU"/>
        </w:rPr>
        <w:drawing>
          <wp:inline distT="0" distB="0" distL="0" distR="0">
            <wp:extent cx="6096000" cy="4067810"/>
            <wp:effectExtent l="19050" t="0" r="0" b="0"/>
            <wp:docPr id="1" name="Рисунок 1" descr="IMG_4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43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B21" w:rsidRPr="001C0B21" w:rsidRDefault="001C0B21" w:rsidP="001C0B21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Verdana" w:hAnsi="Verdana"/>
          <w:color w:val="052635"/>
          <w:kern w:val="0"/>
          <w:sz w:val="19"/>
          <w:szCs w:val="19"/>
          <w:lang w:eastAsia="ru-RU"/>
        </w:rPr>
      </w:pPr>
      <w:r w:rsidRPr="001C0B21">
        <w:rPr>
          <w:rFonts w:ascii="Verdana" w:hAnsi="Verdana"/>
          <w:b/>
          <w:bCs/>
          <w:color w:val="052635"/>
          <w:kern w:val="0"/>
          <w:sz w:val="19"/>
          <w:lang w:eastAsia="ru-RU"/>
        </w:rPr>
        <w:t>03 июля 2015 года с 10.00 до 13.00 часов </w:t>
      </w:r>
      <w:r w:rsidRPr="001C0B21">
        <w:rPr>
          <w:rFonts w:ascii="Verdana" w:hAnsi="Verdana"/>
          <w:color w:val="052635"/>
          <w:kern w:val="0"/>
          <w:sz w:val="19"/>
          <w:szCs w:val="19"/>
          <w:lang w:eastAsia="ru-RU"/>
        </w:rPr>
        <w:t>в</w:t>
      </w:r>
      <w:r w:rsidRPr="001C0B21">
        <w:rPr>
          <w:rFonts w:ascii="Verdana" w:hAnsi="Verdana"/>
          <w:b/>
          <w:bCs/>
          <w:color w:val="052635"/>
          <w:kern w:val="0"/>
          <w:sz w:val="19"/>
          <w:lang w:eastAsia="ru-RU"/>
        </w:rPr>
        <w:t> здании </w:t>
      </w:r>
      <w:r w:rsidRPr="001C0B21">
        <w:rPr>
          <w:rFonts w:ascii="Verdana" w:hAnsi="Verdana"/>
          <w:color w:val="052635"/>
          <w:kern w:val="0"/>
          <w:sz w:val="19"/>
          <w:szCs w:val="19"/>
          <w:lang w:eastAsia="ru-RU"/>
        </w:rPr>
        <w:t xml:space="preserve">администрации </w:t>
      </w:r>
      <w:proofErr w:type="spellStart"/>
      <w:r w:rsidRPr="001C0B21">
        <w:rPr>
          <w:rFonts w:ascii="Verdana" w:hAnsi="Verdana"/>
          <w:color w:val="052635"/>
          <w:kern w:val="0"/>
          <w:sz w:val="19"/>
          <w:szCs w:val="19"/>
          <w:lang w:eastAsia="ru-RU"/>
        </w:rPr>
        <w:t>Грачевского</w:t>
      </w:r>
      <w:proofErr w:type="spellEnd"/>
      <w:r w:rsidRPr="001C0B21">
        <w:rPr>
          <w:rFonts w:ascii="Verdana" w:hAnsi="Verdana"/>
          <w:color w:val="052635"/>
          <w:kern w:val="0"/>
          <w:sz w:val="19"/>
          <w:szCs w:val="19"/>
          <w:lang w:eastAsia="ru-RU"/>
        </w:rPr>
        <w:t xml:space="preserve"> муниципального района Ставропольского края полномочным представителем Губернатора Ставропольского края в муниципальном образовании Нагаевым Александром Александровичем был проведен прием граждан по личным вопросам</w:t>
      </w:r>
      <w:r w:rsidRPr="001C0B21">
        <w:rPr>
          <w:rFonts w:ascii="Verdana" w:hAnsi="Verdana"/>
          <w:b/>
          <w:bCs/>
          <w:color w:val="052635"/>
          <w:kern w:val="0"/>
          <w:sz w:val="19"/>
          <w:lang w:eastAsia="ru-RU"/>
        </w:rPr>
        <w:t>.</w:t>
      </w:r>
      <w:r w:rsidRPr="001C0B21">
        <w:rPr>
          <w:rFonts w:ascii="Verdana" w:hAnsi="Verdana"/>
          <w:color w:val="052635"/>
          <w:kern w:val="0"/>
          <w:sz w:val="19"/>
          <w:lang w:eastAsia="ru-RU"/>
        </w:rPr>
        <w:t> </w:t>
      </w:r>
      <w:r w:rsidRPr="001C0B21">
        <w:rPr>
          <w:rFonts w:ascii="Verdana" w:hAnsi="Verdana"/>
          <w:color w:val="052635"/>
          <w:kern w:val="0"/>
          <w:sz w:val="19"/>
          <w:szCs w:val="19"/>
          <w:lang w:eastAsia="ru-RU"/>
        </w:rPr>
        <w:t xml:space="preserve">В ходе состоявшейся встречи обсуждались вопросы целевого направления в </w:t>
      </w:r>
      <w:proofErr w:type="spellStart"/>
      <w:r w:rsidRPr="001C0B21">
        <w:rPr>
          <w:rFonts w:ascii="Verdana" w:hAnsi="Verdana"/>
          <w:color w:val="052635"/>
          <w:kern w:val="0"/>
          <w:sz w:val="19"/>
          <w:szCs w:val="19"/>
          <w:lang w:eastAsia="ru-RU"/>
        </w:rPr>
        <w:t>медакадемию</w:t>
      </w:r>
      <w:proofErr w:type="spellEnd"/>
      <w:r w:rsidRPr="001C0B21">
        <w:rPr>
          <w:rFonts w:ascii="Verdana" w:hAnsi="Verdana"/>
          <w:color w:val="052635"/>
          <w:kern w:val="0"/>
          <w:sz w:val="19"/>
          <w:szCs w:val="19"/>
          <w:lang w:eastAsia="ru-RU"/>
        </w:rPr>
        <w:t xml:space="preserve"> и предоставления субсидий на жилье.</w:t>
      </w:r>
    </w:p>
    <w:p w:rsidR="001C0B21" w:rsidRPr="001C0B21" w:rsidRDefault="001C0B21" w:rsidP="001C0B21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Verdana" w:hAnsi="Verdana"/>
          <w:color w:val="052635"/>
          <w:kern w:val="0"/>
          <w:sz w:val="19"/>
          <w:szCs w:val="19"/>
          <w:lang w:eastAsia="ru-RU"/>
        </w:rPr>
      </w:pPr>
      <w:r>
        <w:rPr>
          <w:rFonts w:ascii="Verdana" w:hAnsi="Verdana"/>
          <w:noProof/>
          <w:color w:val="052635"/>
          <w:kern w:val="0"/>
          <w:sz w:val="19"/>
          <w:szCs w:val="19"/>
          <w:lang w:eastAsia="ru-RU"/>
        </w:rPr>
        <w:lastRenderedPageBreak/>
        <w:drawing>
          <wp:inline distT="0" distB="0" distL="0" distR="0">
            <wp:extent cx="6096000" cy="4067810"/>
            <wp:effectExtent l="19050" t="0" r="0" b="0"/>
            <wp:docPr id="2" name="Рисунок 2" descr="IMG_4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43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0B21">
        <w:rPr>
          <w:rFonts w:ascii="Verdana" w:hAnsi="Verdana"/>
          <w:color w:val="052635"/>
          <w:kern w:val="0"/>
          <w:sz w:val="19"/>
          <w:lang w:eastAsia="ru-RU"/>
        </w:rPr>
        <w:t> </w:t>
      </w:r>
    </w:p>
    <w:p w:rsidR="001C0B21" w:rsidRPr="001C0B21" w:rsidRDefault="001C0B21" w:rsidP="001C0B21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Verdana" w:hAnsi="Verdana"/>
          <w:color w:val="052635"/>
          <w:kern w:val="0"/>
          <w:sz w:val="19"/>
          <w:szCs w:val="19"/>
          <w:lang w:eastAsia="ru-RU"/>
        </w:rPr>
      </w:pPr>
      <w:r w:rsidRPr="001C0B21">
        <w:rPr>
          <w:rFonts w:ascii="Verdana" w:hAnsi="Verdana"/>
          <w:color w:val="052635"/>
          <w:kern w:val="0"/>
          <w:sz w:val="19"/>
          <w:szCs w:val="19"/>
          <w:lang w:eastAsia="ru-RU"/>
        </w:rPr>
        <w:t xml:space="preserve">В этот же день состоялась встреча Александра Александровича Нагаева с жителями села Красного </w:t>
      </w:r>
      <w:proofErr w:type="spellStart"/>
      <w:r w:rsidRPr="001C0B21">
        <w:rPr>
          <w:rFonts w:ascii="Verdana" w:hAnsi="Verdana"/>
          <w:color w:val="052635"/>
          <w:kern w:val="0"/>
          <w:sz w:val="19"/>
          <w:szCs w:val="19"/>
          <w:lang w:eastAsia="ru-RU"/>
        </w:rPr>
        <w:t>Грачевского</w:t>
      </w:r>
      <w:proofErr w:type="spellEnd"/>
      <w:r w:rsidRPr="001C0B21">
        <w:rPr>
          <w:rFonts w:ascii="Verdana" w:hAnsi="Verdana"/>
          <w:color w:val="052635"/>
          <w:kern w:val="0"/>
          <w:sz w:val="19"/>
          <w:szCs w:val="19"/>
          <w:lang w:eastAsia="ru-RU"/>
        </w:rPr>
        <w:t xml:space="preserve"> района Ставропольского края. Прием граждан по личным вопросам представитель Губернатора Ставропольского края в муниципальном образовании Ставропольского края провел на территории данного сельского поселения. </w:t>
      </w:r>
    </w:p>
    <w:p w:rsidR="002B05AA" w:rsidRDefault="002B05AA"/>
    <w:sectPr w:rsidR="002B05AA" w:rsidSect="002B0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40"/>
        </w:tabs>
        <w:ind w:left="6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1C0B21"/>
    <w:rsid w:val="001C0B21"/>
    <w:rsid w:val="001C3E6F"/>
    <w:rsid w:val="002B05AA"/>
    <w:rsid w:val="00A0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6F"/>
    <w:pPr>
      <w:suppressAutoHyphens/>
      <w:spacing w:line="100" w:lineRule="atLeast"/>
    </w:pPr>
    <w:rPr>
      <w:kern w:val="1"/>
      <w:lang w:eastAsia="ar-SA"/>
    </w:rPr>
  </w:style>
  <w:style w:type="paragraph" w:styleId="1">
    <w:name w:val="heading 1"/>
    <w:basedOn w:val="a"/>
    <w:next w:val="a0"/>
    <w:link w:val="10"/>
    <w:qFormat/>
    <w:rsid w:val="001C3E6F"/>
    <w:pPr>
      <w:keepNext/>
      <w:outlineLvl w:val="0"/>
    </w:pPr>
    <w:rPr>
      <w:sz w:val="28"/>
      <w:szCs w:val="24"/>
    </w:rPr>
  </w:style>
  <w:style w:type="paragraph" w:styleId="3">
    <w:name w:val="heading 3"/>
    <w:basedOn w:val="a"/>
    <w:link w:val="30"/>
    <w:uiPriority w:val="9"/>
    <w:qFormat/>
    <w:rsid w:val="001C0B21"/>
    <w:pPr>
      <w:suppressAutoHyphens w:val="0"/>
      <w:spacing w:before="100" w:beforeAutospacing="1" w:after="100" w:afterAutospacing="1" w:line="240" w:lineRule="auto"/>
      <w:outlineLvl w:val="2"/>
    </w:pPr>
    <w:rPr>
      <w:b/>
      <w:bCs/>
      <w:kern w:val="0"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C3E6F"/>
    <w:rPr>
      <w:kern w:val="1"/>
      <w:sz w:val="28"/>
      <w:szCs w:val="24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1C3E6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C3E6F"/>
    <w:rPr>
      <w:kern w:val="1"/>
      <w:lang w:eastAsia="ar-SA"/>
    </w:rPr>
  </w:style>
  <w:style w:type="character" w:styleId="a5">
    <w:name w:val="Strong"/>
    <w:basedOn w:val="a1"/>
    <w:uiPriority w:val="22"/>
    <w:qFormat/>
    <w:rsid w:val="001C3E6F"/>
    <w:rPr>
      <w:b/>
      <w:bCs/>
    </w:rPr>
  </w:style>
  <w:style w:type="character" w:customStyle="1" w:styleId="30">
    <w:name w:val="Заголовок 3 Знак"/>
    <w:basedOn w:val="a1"/>
    <w:link w:val="3"/>
    <w:uiPriority w:val="9"/>
    <w:rsid w:val="001C0B21"/>
    <w:rPr>
      <w:b/>
      <w:bCs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1C0B21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1C0B21"/>
  </w:style>
  <w:style w:type="paragraph" w:styleId="a7">
    <w:name w:val="Balloon Text"/>
    <w:basedOn w:val="a"/>
    <w:link w:val="a8"/>
    <w:uiPriority w:val="99"/>
    <w:semiHidden/>
    <w:unhideWhenUsed/>
    <w:rsid w:val="001C0B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1C0B21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5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2015-08-14T14:27:00Z</dcterms:created>
  <dcterms:modified xsi:type="dcterms:W3CDTF">2015-08-14T14:28:00Z</dcterms:modified>
</cp:coreProperties>
</file>