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4253" w:type="dxa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</w:tblGrid>
      <w:tr w:rsidR="00B92501" w:rsidTr="00B92501">
        <w:trPr>
          <w:trHeight w:val="1408"/>
        </w:trPr>
        <w:tc>
          <w:tcPr>
            <w:tcW w:w="4253" w:type="dxa"/>
          </w:tcPr>
          <w:p w:rsidR="00B92501" w:rsidRDefault="00B92501" w:rsidP="00532BFB">
            <w:pPr>
              <w:shd w:val="clear" w:color="auto" w:fill="FFFFFF"/>
              <w:spacing w:line="240" w:lineRule="exact"/>
              <w:ind w:right="-210"/>
              <w:rPr>
                <w:rFonts w:ascii="Times New Roman" w:eastAsia="Times New Roman" w:hAnsi="Times New Roman" w:cs="Times New Roman"/>
                <w:bCs/>
                <w:color w:val="26262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626"/>
                <w:sz w:val="28"/>
                <w:szCs w:val="28"/>
                <w:lang w:eastAsia="ru-RU"/>
              </w:rPr>
              <w:t>Приложение 2</w:t>
            </w:r>
          </w:p>
          <w:p w:rsidR="00B92501" w:rsidRPr="00831D99" w:rsidRDefault="00B92501" w:rsidP="00532BFB">
            <w:pPr>
              <w:shd w:val="clear" w:color="auto" w:fill="FFFFFF"/>
              <w:spacing w:line="240" w:lineRule="exact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831D99">
              <w:rPr>
                <w:rFonts w:ascii="Times New Roman" w:eastAsia="Times New Roman" w:hAnsi="Times New Roman" w:cs="Times New Roman"/>
                <w:bCs/>
                <w:color w:val="262626"/>
                <w:sz w:val="28"/>
                <w:szCs w:val="28"/>
                <w:lang w:eastAsia="ru-RU"/>
              </w:rPr>
              <w:t>к постановлению администрации</w:t>
            </w:r>
          </w:p>
          <w:p w:rsidR="00B92501" w:rsidRDefault="00B92501" w:rsidP="00532BFB">
            <w:pPr>
              <w:shd w:val="clear" w:color="auto" w:fill="FFFFFF"/>
              <w:spacing w:line="240" w:lineRule="exact"/>
              <w:rPr>
                <w:rFonts w:ascii="Times New Roman" w:eastAsia="Times New Roman" w:hAnsi="Times New Roman" w:cs="Times New Roman"/>
                <w:bCs/>
                <w:color w:val="26262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626"/>
                <w:sz w:val="28"/>
                <w:szCs w:val="28"/>
                <w:lang w:eastAsia="ru-RU"/>
              </w:rPr>
              <w:t>Грачевского муниципального округа</w:t>
            </w:r>
            <w:r w:rsidR="000A1350">
              <w:rPr>
                <w:rFonts w:ascii="Times New Roman" w:eastAsia="Times New Roman" w:hAnsi="Times New Roman" w:cs="Times New Roman"/>
                <w:bCs/>
                <w:color w:val="262626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262626"/>
                <w:sz w:val="28"/>
                <w:szCs w:val="28"/>
                <w:lang w:eastAsia="ru-RU"/>
              </w:rPr>
              <w:t>Ставропольского края</w:t>
            </w:r>
          </w:p>
          <w:p w:rsidR="000A1350" w:rsidRDefault="000A1350" w:rsidP="00532BFB">
            <w:pPr>
              <w:shd w:val="clear" w:color="auto" w:fill="FFFFFF"/>
              <w:spacing w:line="240" w:lineRule="exact"/>
              <w:rPr>
                <w:rFonts w:ascii="Times New Roman" w:eastAsia="Times New Roman" w:hAnsi="Times New Roman" w:cs="Times New Roman"/>
                <w:bCs/>
                <w:color w:val="262626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  <w:p w:rsidR="00B92501" w:rsidRDefault="00B92501" w:rsidP="00532BFB">
            <w:pPr>
              <w:shd w:val="clear" w:color="auto" w:fill="FFFFFF"/>
              <w:spacing w:line="240" w:lineRule="exact"/>
              <w:jc w:val="right"/>
              <w:rPr>
                <w:rFonts w:ascii="Times New Roman" w:eastAsia="Times New Roman" w:hAnsi="Times New Roman" w:cs="Times New Roman"/>
                <w:bCs/>
                <w:color w:val="262626"/>
                <w:sz w:val="28"/>
                <w:szCs w:val="28"/>
                <w:lang w:eastAsia="ru-RU"/>
              </w:rPr>
            </w:pPr>
          </w:p>
          <w:p w:rsidR="00B92501" w:rsidRDefault="00B92501" w:rsidP="00532BFB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bCs/>
                <w:color w:val="262626"/>
                <w:sz w:val="28"/>
                <w:szCs w:val="28"/>
                <w:lang w:eastAsia="ru-RU"/>
              </w:rPr>
            </w:pPr>
          </w:p>
        </w:tc>
      </w:tr>
    </w:tbl>
    <w:p w:rsidR="00B92501" w:rsidRDefault="00B92501" w:rsidP="00B92501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bCs/>
          <w:color w:val="262626"/>
          <w:sz w:val="28"/>
          <w:szCs w:val="28"/>
          <w:lang w:eastAsia="ru-RU"/>
        </w:rPr>
      </w:pPr>
    </w:p>
    <w:p w:rsidR="00B92501" w:rsidRDefault="00B92501" w:rsidP="00B92501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bCs/>
          <w:color w:val="262626"/>
          <w:sz w:val="28"/>
          <w:szCs w:val="28"/>
          <w:lang w:eastAsia="ru-RU"/>
        </w:rPr>
      </w:pPr>
    </w:p>
    <w:p w:rsidR="00B92501" w:rsidRPr="007E6E27" w:rsidRDefault="00B92501" w:rsidP="00B92501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bCs/>
          <w:color w:val="262626"/>
          <w:sz w:val="28"/>
          <w:szCs w:val="28"/>
          <w:lang w:eastAsia="ru-RU"/>
        </w:rPr>
      </w:pPr>
    </w:p>
    <w:p w:rsidR="00B92501" w:rsidRPr="0014483F" w:rsidRDefault="00B92501" w:rsidP="00B92501">
      <w:pPr>
        <w:spacing w:after="0" w:line="238" w:lineRule="exact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4483F">
        <w:rPr>
          <w:rFonts w:ascii="Times New Roman" w:eastAsia="Times New Roman" w:hAnsi="Times New Roman" w:cs="Times New Roman"/>
          <w:sz w:val="28"/>
          <w:szCs w:val="28"/>
          <w:lang w:eastAsia="ar-SA"/>
        </w:rPr>
        <w:t>Состав</w:t>
      </w:r>
    </w:p>
    <w:p w:rsidR="00B92501" w:rsidRDefault="00B92501" w:rsidP="00B92501">
      <w:pPr>
        <w:spacing w:after="0" w:line="238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координационного совета по взаимодействию с региональным отделением российского движения детей и молодежи «Движение первых», местными и первичными отделениями в</w:t>
      </w:r>
      <w:r w:rsidRPr="001448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Грачевском муниципальном округе</w:t>
      </w:r>
      <w:r w:rsidRPr="001448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Ставропольского края</w:t>
      </w:r>
    </w:p>
    <w:p w:rsidR="00B92501" w:rsidRDefault="00B92501" w:rsidP="00B92501">
      <w:pPr>
        <w:spacing w:after="0" w:line="238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92501" w:rsidRDefault="00B92501" w:rsidP="00B92501">
      <w:pPr>
        <w:spacing w:after="0" w:line="238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92501" w:rsidRPr="0014483F" w:rsidRDefault="00B92501" w:rsidP="00B92501">
      <w:pPr>
        <w:spacing w:after="0" w:line="238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92501" w:rsidRPr="0014483F" w:rsidRDefault="00B92501" w:rsidP="00B92501">
      <w:pPr>
        <w:spacing w:after="0" w:line="238" w:lineRule="exac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3386"/>
        <w:gridCol w:w="6361"/>
      </w:tblGrid>
      <w:tr w:rsidR="00B92501" w:rsidRPr="0014483F" w:rsidTr="00532BFB">
        <w:tc>
          <w:tcPr>
            <w:tcW w:w="3386" w:type="dxa"/>
            <w:shd w:val="clear" w:color="auto" w:fill="auto"/>
          </w:tcPr>
          <w:p w:rsidR="00B92501" w:rsidRPr="0014483F" w:rsidRDefault="00B92501" w:rsidP="00532BFB">
            <w:pPr>
              <w:spacing w:after="0" w:line="238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Филичкин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Сергей Леонидович</w:t>
            </w:r>
          </w:p>
          <w:p w:rsidR="00B92501" w:rsidRPr="0014483F" w:rsidRDefault="00B92501" w:rsidP="00532BFB">
            <w:pPr>
              <w:spacing w:after="0" w:line="238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361" w:type="dxa"/>
            <w:shd w:val="clear" w:color="auto" w:fill="auto"/>
          </w:tcPr>
          <w:p w:rsidR="00B92501" w:rsidRDefault="00B92501" w:rsidP="00532BFB">
            <w:pPr>
              <w:snapToGrid w:val="0"/>
              <w:spacing w:after="0" w:line="238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C005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глава Грачевского муниципального округа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Ставропольского края</w:t>
            </w:r>
            <w:r w:rsidRPr="006C005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, председатель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координационного </w:t>
            </w:r>
            <w:r w:rsidRPr="006C005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Совета</w:t>
            </w:r>
          </w:p>
          <w:p w:rsidR="00B92501" w:rsidRPr="0014483F" w:rsidRDefault="00B92501" w:rsidP="00532BFB">
            <w:pPr>
              <w:snapToGrid w:val="0"/>
              <w:spacing w:after="0" w:line="238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B92501" w:rsidRPr="0014483F" w:rsidTr="00532BFB">
        <w:tc>
          <w:tcPr>
            <w:tcW w:w="3386" w:type="dxa"/>
            <w:shd w:val="clear" w:color="auto" w:fill="auto"/>
          </w:tcPr>
          <w:p w:rsidR="00B92501" w:rsidRPr="0014483F" w:rsidRDefault="00B92501" w:rsidP="00532BFB">
            <w:pPr>
              <w:snapToGrid w:val="0"/>
              <w:spacing w:after="0" w:line="238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Сорокина Наталья Николаевна</w:t>
            </w:r>
            <w:r w:rsidRPr="0014483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6361" w:type="dxa"/>
            <w:shd w:val="clear" w:color="auto" w:fill="auto"/>
          </w:tcPr>
          <w:p w:rsidR="00B92501" w:rsidRPr="0014483F" w:rsidRDefault="00B92501" w:rsidP="00532BFB">
            <w:pPr>
              <w:snapToGrid w:val="0"/>
              <w:spacing w:after="0" w:line="238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заместитель главы</w:t>
            </w:r>
            <w:r w:rsidRPr="0014483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Грачевского муниципального округа Ставропольского края,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14483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меститель председателя координационного Совета</w:t>
            </w:r>
          </w:p>
          <w:p w:rsidR="00B92501" w:rsidRPr="0014483F" w:rsidRDefault="00B92501" w:rsidP="00532BFB">
            <w:pPr>
              <w:snapToGrid w:val="0"/>
              <w:spacing w:after="0" w:line="238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B92501" w:rsidRPr="0014483F" w:rsidTr="00532BFB">
        <w:tc>
          <w:tcPr>
            <w:tcW w:w="3386" w:type="dxa"/>
            <w:shd w:val="clear" w:color="auto" w:fill="auto"/>
          </w:tcPr>
          <w:p w:rsidR="00B92501" w:rsidRPr="0014483F" w:rsidRDefault="00B92501" w:rsidP="00532BFB">
            <w:pPr>
              <w:snapToGrid w:val="0"/>
              <w:spacing w:after="0" w:line="238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Батуева Ольга     Сергеевна</w:t>
            </w:r>
          </w:p>
        </w:tc>
        <w:tc>
          <w:tcPr>
            <w:tcW w:w="6361" w:type="dxa"/>
            <w:shd w:val="clear" w:color="auto" w:fill="auto"/>
          </w:tcPr>
          <w:p w:rsidR="00B92501" w:rsidRPr="0014483F" w:rsidRDefault="00B92501" w:rsidP="00532BFB">
            <w:pPr>
              <w:snapToGrid w:val="0"/>
              <w:spacing w:after="0" w:line="238" w:lineRule="exac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14483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директор муниципального казенного учреждения «Центр молодежи «Юность»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Грачевского муниципального округа Ставропольского края</w:t>
            </w:r>
            <w:r w:rsidRPr="001448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секретарь координационного</w:t>
            </w:r>
            <w:r w:rsidRPr="0014483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Совета</w:t>
            </w:r>
          </w:p>
          <w:p w:rsidR="00B92501" w:rsidRDefault="00B92501" w:rsidP="00532BFB">
            <w:pPr>
              <w:snapToGrid w:val="0"/>
              <w:spacing w:after="0" w:line="238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B92501" w:rsidRPr="0014483F" w:rsidRDefault="00B92501" w:rsidP="00532BFB">
            <w:pPr>
              <w:snapToGrid w:val="0"/>
              <w:spacing w:after="0" w:line="238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B92501" w:rsidRPr="0014483F" w:rsidTr="00532BFB">
        <w:tc>
          <w:tcPr>
            <w:tcW w:w="9747" w:type="dxa"/>
            <w:gridSpan w:val="2"/>
            <w:shd w:val="clear" w:color="auto" w:fill="auto"/>
          </w:tcPr>
          <w:p w:rsidR="00B92501" w:rsidRPr="0014483F" w:rsidRDefault="00B92501" w:rsidP="00532BFB">
            <w:pPr>
              <w:snapToGrid w:val="0"/>
              <w:spacing w:after="0" w:line="238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4483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Члены комиссии:</w:t>
            </w:r>
          </w:p>
          <w:p w:rsidR="00B92501" w:rsidRPr="0014483F" w:rsidRDefault="00B92501" w:rsidP="00532BFB">
            <w:pPr>
              <w:snapToGrid w:val="0"/>
              <w:spacing w:after="0" w:line="238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B92501" w:rsidRPr="0014483F" w:rsidTr="00532BFB">
        <w:tc>
          <w:tcPr>
            <w:tcW w:w="3386" w:type="dxa"/>
            <w:shd w:val="clear" w:color="auto" w:fill="auto"/>
          </w:tcPr>
          <w:p w:rsidR="00B92501" w:rsidRPr="0014483F" w:rsidRDefault="00B92501" w:rsidP="00532BFB">
            <w:pPr>
              <w:spacing w:after="0" w:line="238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361" w:type="dxa"/>
            <w:shd w:val="clear" w:color="auto" w:fill="auto"/>
          </w:tcPr>
          <w:p w:rsidR="00B92501" w:rsidRPr="0014483F" w:rsidRDefault="00B92501" w:rsidP="00532BFB">
            <w:pPr>
              <w:snapToGrid w:val="0"/>
              <w:spacing w:after="0" w:line="238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</w:tr>
      <w:tr w:rsidR="00B92501" w:rsidRPr="0014483F" w:rsidTr="00532BFB">
        <w:tc>
          <w:tcPr>
            <w:tcW w:w="3386" w:type="dxa"/>
            <w:shd w:val="clear" w:color="auto" w:fill="auto"/>
          </w:tcPr>
          <w:p w:rsidR="00B92501" w:rsidRPr="0014483F" w:rsidRDefault="00B92501" w:rsidP="00532BFB">
            <w:pPr>
              <w:snapToGrid w:val="0"/>
              <w:spacing w:after="0" w:line="238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Багно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Наталья     Павловна</w:t>
            </w:r>
          </w:p>
        </w:tc>
        <w:tc>
          <w:tcPr>
            <w:tcW w:w="6361" w:type="dxa"/>
            <w:shd w:val="clear" w:color="auto" w:fill="auto"/>
          </w:tcPr>
          <w:p w:rsidR="00B92501" w:rsidRPr="0014483F" w:rsidRDefault="00B92501" w:rsidP="00532BFB">
            <w:pPr>
              <w:suppressLineNumbers/>
              <w:snapToGrid w:val="0"/>
              <w:spacing w:after="0" w:line="238" w:lineRule="exact"/>
              <w:ind w:left="12" w:right="-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начальник отдела социального развития, физической культуры и спорта администрации Грачевского муниципального округа Ставропольского края</w:t>
            </w:r>
          </w:p>
          <w:p w:rsidR="00B92501" w:rsidRPr="0014483F" w:rsidRDefault="00B92501" w:rsidP="00532BFB">
            <w:pPr>
              <w:spacing w:after="0" w:line="238" w:lineRule="exac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B92501" w:rsidRPr="0014483F" w:rsidTr="00532BFB">
        <w:tc>
          <w:tcPr>
            <w:tcW w:w="3386" w:type="dxa"/>
            <w:shd w:val="clear" w:color="auto" w:fill="auto"/>
          </w:tcPr>
          <w:p w:rsidR="00B92501" w:rsidRPr="0014483F" w:rsidRDefault="00B92501" w:rsidP="00532BFB">
            <w:pPr>
              <w:snapToGrid w:val="0"/>
              <w:spacing w:after="0" w:line="238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Зайцева Наталья Геннадьевна</w:t>
            </w:r>
          </w:p>
          <w:p w:rsidR="00B92501" w:rsidRPr="0014483F" w:rsidRDefault="00B92501" w:rsidP="00532BFB">
            <w:pPr>
              <w:snapToGrid w:val="0"/>
              <w:spacing w:after="0" w:line="238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361" w:type="dxa"/>
            <w:shd w:val="clear" w:color="auto" w:fill="auto"/>
          </w:tcPr>
          <w:p w:rsidR="00B92501" w:rsidRPr="0014483F" w:rsidRDefault="00B92501" w:rsidP="00532BFB">
            <w:pPr>
              <w:suppressLineNumbers/>
              <w:snapToGrid w:val="0"/>
              <w:spacing w:after="0" w:line="238" w:lineRule="exact"/>
              <w:ind w:left="12" w:right="-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консультант отдела социального развития, физической культуры и спорта администрации Грачевского муниципального округа Ставропольского края</w:t>
            </w:r>
          </w:p>
          <w:p w:rsidR="00B92501" w:rsidRPr="0014483F" w:rsidRDefault="00B92501" w:rsidP="00532BFB">
            <w:pPr>
              <w:snapToGrid w:val="0"/>
              <w:spacing w:after="0" w:line="238" w:lineRule="exac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B92501" w:rsidRPr="0014483F" w:rsidTr="00532BFB">
        <w:tc>
          <w:tcPr>
            <w:tcW w:w="3386" w:type="dxa"/>
            <w:shd w:val="clear" w:color="auto" w:fill="auto"/>
          </w:tcPr>
          <w:p w:rsidR="00B92501" w:rsidRPr="0014483F" w:rsidRDefault="00B92501" w:rsidP="00532BFB">
            <w:pPr>
              <w:spacing w:after="0" w:line="238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Ломочинская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Алеся Александровна</w:t>
            </w:r>
          </w:p>
        </w:tc>
        <w:tc>
          <w:tcPr>
            <w:tcW w:w="6361" w:type="dxa"/>
            <w:shd w:val="clear" w:color="auto" w:fill="auto"/>
          </w:tcPr>
          <w:p w:rsidR="00B92501" w:rsidRPr="0014483F" w:rsidRDefault="00B92501" w:rsidP="00532BFB">
            <w:pPr>
              <w:suppressLineNumbers/>
              <w:snapToGrid w:val="0"/>
              <w:spacing w:after="0" w:line="238" w:lineRule="exact"/>
              <w:ind w:left="12" w:right="-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ведущий специалист отдела социального развития, физической культуры и спорта администрации Грачевского муниципального округа Ставропольского края</w:t>
            </w:r>
          </w:p>
          <w:p w:rsidR="00B92501" w:rsidRPr="0014483F" w:rsidRDefault="00B92501" w:rsidP="00532BFB">
            <w:pPr>
              <w:snapToGrid w:val="0"/>
              <w:spacing w:after="0" w:line="238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B92501" w:rsidRPr="0014483F" w:rsidTr="00532B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2501" w:rsidRPr="0014483F" w:rsidRDefault="00B92501" w:rsidP="00532BFB">
            <w:pPr>
              <w:spacing w:after="0" w:line="238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Орлов Роман Александрович</w:t>
            </w:r>
          </w:p>
          <w:p w:rsidR="00B92501" w:rsidRPr="0014483F" w:rsidRDefault="00B92501" w:rsidP="00532BFB">
            <w:pPr>
              <w:spacing w:after="0" w:line="238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2501" w:rsidRPr="0014483F" w:rsidRDefault="00B92501" w:rsidP="00532BFB">
            <w:pPr>
              <w:suppressLineNumbers/>
              <w:snapToGrid w:val="0"/>
              <w:spacing w:after="0" w:line="238" w:lineRule="exact"/>
              <w:ind w:left="12" w:right="-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начальник управления культуры и туризма администрации Грачевского муниципального округа Ставропольского края</w:t>
            </w:r>
          </w:p>
          <w:p w:rsidR="00B92501" w:rsidRPr="0014483F" w:rsidRDefault="00B92501" w:rsidP="00532BFB">
            <w:pPr>
              <w:suppressLineNumbers/>
              <w:snapToGrid w:val="0"/>
              <w:spacing w:after="0" w:line="238" w:lineRule="exact"/>
              <w:ind w:left="12" w:right="-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B92501" w:rsidRPr="0014483F" w:rsidTr="00532B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2501" w:rsidRPr="0014483F" w:rsidRDefault="00B92501" w:rsidP="00532BFB">
            <w:pPr>
              <w:spacing w:after="0" w:line="238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Пыхтина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Оксана Васильевна</w:t>
            </w:r>
          </w:p>
          <w:p w:rsidR="00B92501" w:rsidRPr="0014483F" w:rsidRDefault="00B92501" w:rsidP="00532BFB">
            <w:pPr>
              <w:spacing w:after="0" w:line="238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2501" w:rsidRPr="0014483F" w:rsidRDefault="00B92501" w:rsidP="00532BFB">
            <w:pPr>
              <w:suppressLineNumbers/>
              <w:snapToGrid w:val="0"/>
              <w:spacing w:after="0" w:line="238" w:lineRule="exact"/>
              <w:ind w:left="12" w:right="-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специалист по взаимодействию с молодежными объединениями и организациями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казенного учреждения</w:t>
            </w:r>
            <w:r w:rsidRPr="00B474F2">
              <w:rPr>
                <w:rFonts w:ascii="Times New Roman" w:hAnsi="Times New Roman" w:cs="Times New Roman"/>
                <w:sz w:val="28"/>
                <w:szCs w:val="28"/>
              </w:rPr>
              <w:t xml:space="preserve"> «Центр молодежи «Юность»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Грачевского муниципального округа Ставропольского края</w:t>
            </w:r>
          </w:p>
          <w:p w:rsidR="00B92501" w:rsidRPr="0014483F" w:rsidRDefault="00B92501" w:rsidP="00532BFB">
            <w:pPr>
              <w:suppressLineNumbers/>
              <w:snapToGrid w:val="0"/>
              <w:spacing w:after="0" w:line="238" w:lineRule="exact"/>
              <w:ind w:left="12" w:right="-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B92501" w:rsidRPr="0014483F" w:rsidTr="00532BFB">
        <w:tc>
          <w:tcPr>
            <w:tcW w:w="3386" w:type="dxa"/>
            <w:shd w:val="clear" w:color="auto" w:fill="auto"/>
          </w:tcPr>
          <w:p w:rsidR="00B92501" w:rsidRPr="0014483F" w:rsidRDefault="00B92501" w:rsidP="00532BFB">
            <w:pPr>
              <w:snapToGrid w:val="0"/>
              <w:spacing w:after="0" w:line="238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Пыхтина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Наталья Владимировна</w:t>
            </w:r>
          </w:p>
        </w:tc>
        <w:tc>
          <w:tcPr>
            <w:tcW w:w="6361" w:type="dxa"/>
            <w:shd w:val="clear" w:color="auto" w:fill="auto"/>
          </w:tcPr>
          <w:p w:rsidR="00B92501" w:rsidRPr="0014483F" w:rsidRDefault="00B92501" w:rsidP="00532BFB">
            <w:pPr>
              <w:suppressLineNumbers/>
              <w:snapToGrid w:val="0"/>
              <w:spacing w:after="0" w:line="238" w:lineRule="exact"/>
              <w:ind w:left="12" w:right="-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474F2">
              <w:rPr>
                <w:rFonts w:ascii="Times New Roman" w:hAnsi="Times New Roman" w:cs="Times New Roman"/>
                <w:sz w:val="28"/>
                <w:szCs w:val="28"/>
              </w:rPr>
              <w:t xml:space="preserve">пециалист по организации и проведению мероприятий с молодежью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казенного учреждения</w:t>
            </w:r>
            <w:r w:rsidRPr="00B474F2">
              <w:rPr>
                <w:rFonts w:ascii="Times New Roman" w:hAnsi="Times New Roman" w:cs="Times New Roman"/>
                <w:sz w:val="28"/>
                <w:szCs w:val="28"/>
              </w:rPr>
              <w:t xml:space="preserve"> «Центр молодежи «Юность»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Грачевского муниципального округа Ставропольского края</w:t>
            </w:r>
          </w:p>
          <w:p w:rsidR="00B92501" w:rsidRPr="0014483F" w:rsidRDefault="00B92501" w:rsidP="00532BFB">
            <w:pPr>
              <w:snapToGrid w:val="0"/>
              <w:spacing w:after="0" w:line="238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B92501" w:rsidRPr="0014483F" w:rsidTr="00532BFB">
        <w:tc>
          <w:tcPr>
            <w:tcW w:w="3386" w:type="dxa"/>
            <w:shd w:val="clear" w:color="auto" w:fill="auto"/>
          </w:tcPr>
          <w:p w:rsidR="00B92501" w:rsidRPr="0014483F" w:rsidRDefault="00B92501" w:rsidP="00532BFB">
            <w:pPr>
              <w:spacing w:after="0" w:line="238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Черкашина Анастасия Юрьевна</w:t>
            </w:r>
          </w:p>
          <w:p w:rsidR="00B92501" w:rsidRPr="0014483F" w:rsidRDefault="00B92501" w:rsidP="00532BFB">
            <w:pPr>
              <w:spacing w:after="0" w:line="238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361" w:type="dxa"/>
            <w:shd w:val="clear" w:color="auto" w:fill="auto"/>
          </w:tcPr>
          <w:p w:rsidR="00B92501" w:rsidRDefault="00B92501" w:rsidP="00532BFB">
            <w:pPr>
              <w:snapToGrid w:val="0"/>
              <w:spacing w:after="0" w:line="238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F556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специалист I категории управления образования администрации Грачевского муниципального округа Ставропольского края </w:t>
            </w:r>
          </w:p>
          <w:p w:rsidR="00B92501" w:rsidRPr="0014483F" w:rsidRDefault="00B92501" w:rsidP="00532BFB">
            <w:pPr>
              <w:snapToGrid w:val="0"/>
              <w:spacing w:after="0" w:line="238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B92501" w:rsidRPr="0014483F" w:rsidTr="00532BFB">
        <w:tc>
          <w:tcPr>
            <w:tcW w:w="3386" w:type="dxa"/>
            <w:shd w:val="clear" w:color="auto" w:fill="auto"/>
          </w:tcPr>
          <w:p w:rsidR="00B92501" w:rsidRPr="0014483F" w:rsidRDefault="00B92501" w:rsidP="00532BFB">
            <w:pPr>
              <w:snapToGrid w:val="0"/>
              <w:spacing w:after="0" w:line="238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Ширинян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Наталья Валентиновна</w:t>
            </w:r>
          </w:p>
        </w:tc>
        <w:tc>
          <w:tcPr>
            <w:tcW w:w="6361" w:type="dxa"/>
            <w:shd w:val="clear" w:color="auto" w:fill="auto"/>
          </w:tcPr>
          <w:p w:rsidR="00B92501" w:rsidRPr="0014483F" w:rsidRDefault="00B92501" w:rsidP="00532BFB">
            <w:pPr>
              <w:snapToGrid w:val="0"/>
              <w:spacing w:after="0" w:line="238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начальник управления образования администрации Грачевского муниципального округа Ставропольского края</w:t>
            </w:r>
          </w:p>
          <w:p w:rsidR="00B92501" w:rsidRPr="0014483F" w:rsidRDefault="00B92501" w:rsidP="00532BFB">
            <w:pPr>
              <w:snapToGrid w:val="0"/>
              <w:spacing w:after="0" w:line="238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B92501" w:rsidRPr="0014483F" w:rsidRDefault="00B92501" w:rsidP="00B92501">
      <w:pPr>
        <w:spacing w:after="0" w:line="238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4483F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</w:t>
      </w:r>
    </w:p>
    <w:p w:rsidR="00B92501" w:rsidRPr="00831D99" w:rsidRDefault="00B92501" w:rsidP="00B925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4D2D" w:rsidRDefault="004B4D2D"/>
    <w:sectPr w:rsidR="004B4D2D" w:rsidSect="000A1350">
      <w:headerReference w:type="default" r:id="rId8"/>
      <w:pgSz w:w="11906" w:h="16838"/>
      <w:pgMar w:top="1134" w:right="850" w:bottom="1134" w:left="1701" w:header="708" w:footer="708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533" w:rsidRDefault="003B7533" w:rsidP="000A1350">
      <w:pPr>
        <w:spacing w:after="0" w:line="240" w:lineRule="auto"/>
      </w:pPr>
      <w:r>
        <w:separator/>
      </w:r>
    </w:p>
  </w:endnote>
  <w:endnote w:type="continuationSeparator" w:id="0">
    <w:p w:rsidR="003B7533" w:rsidRDefault="003B7533" w:rsidP="000A1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533" w:rsidRDefault="003B7533" w:rsidP="000A1350">
      <w:pPr>
        <w:spacing w:after="0" w:line="240" w:lineRule="auto"/>
      </w:pPr>
      <w:r>
        <w:separator/>
      </w:r>
    </w:p>
  </w:footnote>
  <w:footnote w:type="continuationSeparator" w:id="0">
    <w:p w:rsidR="003B7533" w:rsidRDefault="003B7533" w:rsidP="000A13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3899001"/>
      <w:docPartObj>
        <w:docPartGallery w:val="Page Numbers (Top of Page)"/>
        <w:docPartUnique/>
      </w:docPartObj>
    </w:sdtPr>
    <w:sdtContent>
      <w:p w:rsidR="000A1350" w:rsidRDefault="000A1350">
        <w:pPr>
          <w:pStyle w:val="a4"/>
          <w:jc w:val="center"/>
        </w:pPr>
        <w:r>
          <w:t>2</w:t>
        </w:r>
      </w:p>
    </w:sdtContent>
  </w:sdt>
  <w:p w:rsidR="000A1350" w:rsidRDefault="000A135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548"/>
    <w:rsid w:val="000A1350"/>
    <w:rsid w:val="003B7533"/>
    <w:rsid w:val="004B4D2D"/>
    <w:rsid w:val="00551548"/>
    <w:rsid w:val="00B92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5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5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A13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A1350"/>
  </w:style>
  <w:style w:type="paragraph" w:styleId="a6">
    <w:name w:val="footer"/>
    <w:basedOn w:val="a"/>
    <w:link w:val="a7"/>
    <w:uiPriority w:val="99"/>
    <w:unhideWhenUsed/>
    <w:rsid w:val="000A13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A13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5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5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A13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A1350"/>
  </w:style>
  <w:style w:type="paragraph" w:styleId="a6">
    <w:name w:val="footer"/>
    <w:basedOn w:val="a"/>
    <w:link w:val="a7"/>
    <w:uiPriority w:val="99"/>
    <w:unhideWhenUsed/>
    <w:rsid w:val="000A13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A13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458FA-D414-4BD1-AA2F-5EF639299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</dc:creator>
  <cp:keywords/>
  <dc:description/>
  <cp:lastModifiedBy>12345</cp:lastModifiedBy>
  <cp:revision>3</cp:revision>
  <cp:lastPrinted>2023-10-17T13:11:00Z</cp:lastPrinted>
  <dcterms:created xsi:type="dcterms:W3CDTF">2023-10-17T13:03:00Z</dcterms:created>
  <dcterms:modified xsi:type="dcterms:W3CDTF">2023-10-17T13:11:00Z</dcterms:modified>
</cp:coreProperties>
</file>