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19" w:rsidRPr="004F45B1" w:rsidRDefault="006D4A19" w:rsidP="004F45B1">
      <w:pPr>
        <w:keepNext/>
        <w:keepLines/>
        <w:spacing w:after="33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4F45B1">
        <w:rPr>
          <w:rStyle w:val="10"/>
          <w:rFonts w:eastAsiaTheme="minorEastAsia"/>
          <w:bCs w:val="0"/>
          <w:sz w:val="28"/>
          <w:szCs w:val="28"/>
        </w:rPr>
        <w:t>Памятка опекуну (попечителю) совершеннолетнего недееспособного</w:t>
      </w:r>
      <w:r w:rsidRPr="004F45B1">
        <w:rPr>
          <w:rStyle w:val="10"/>
          <w:rFonts w:eastAsiaTheme="minorEastAsia"/>
          <w:bCs w:val="0"/>
          <w:sz w:val="28"/>
          <w:szCs w:val="28"/>
        </w:rPr>
        <w:br/>
        <w:t>или ограниченно дееспособного гражданина</w:t>
      </w:r>
      <w:bookmarkEnd w:id="0"/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Опека </w:t>
      </w:r>
      <w:r w:rsidRPr="004F45B1">
        <w:rPr>
          <w:rStyle w:val="21"/>
          <w:rFonts w:eastAsiaTheme="minorEastAsia"/>
        </w:rPr>
        <w:t xml:space="preserve">устанавливается </w:t>
      </w:r>
      <w:proofErr w:type="gramStart"/>
      <w:r w:rsidRPr="004F45B1">
        <w:rPr>
          <w:rStyle w:val="21"/>
          <w:rFonts w:eastAsiaTheme="minorEastAsia"/>
        </w:rPr>
        <w:t>над</w:t>
      </w:r>
      <w:proofErr w:type="gramEnd"/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малолетними</w:t>
      </w:r>
      <w:proofErr w:type="gramEnd"/>
      <w:r w:rsidRPr="004F45B1">
        <w:rPr>
          <w:rStyle w:val="21"/>
          <w:rFonts w:eastAsiaTheme="minorEastAsia"/>
        </w:rPr>
        <w:t>, а также над гражданами, признанн</w:t>
      </w:r>
      <w:r w:rsidRPr="004F45B1">
        <w:rPr>
          <w:rStyle w:val="21"/>
          <w:rFonts w:eastAsiaTheme="minorEastAsia"/>
        </w:rPr>
        <w:t>ы</w:t>
      </w:r>
      <w:r w:rsidRPr="004F45B1">
        <w:rPr>
          <w:rStyle w:val="21"/>
          <w:rFonts w:eastAsiaTheme="minorEastAsia"/>
        </w:rPr>
        <w:t>ми судом недееспособными вследствие психического расстройства.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Попечительство </w:t>
      </w:r>
      <w:r w:rsidRPr="004F45B1">
        <w:rPr>
          <w:rStyle w:val="21"/>
          <w:rFonts w:eastAsiaTheme="minorEastAsia"/>
        </w:rPr>
        <w:t>устанавливается над несовершеннолетними в возрасте от ч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тырнадцати до восемнадцати лет, а также над гражданами, ограниченными судом в дееспособности.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Недееспособный гражданин </w:t>
      </w:r>
      <w:r w:rsidRPr="004F45B1">
        <w:rPr>
          <w:rFonts w:ascii="Times New Roman" w:hAnsi="Times New Roman" w:cs="Times New Roman"/>
          <w:sz w:val="28"/>
          <w:szCs w:val="28"/>
        </w:rPr>
        <w:t xml:space="preserve">- гражданин, признанный судом недееспособным, </w:t>
      </w:r>
      <w:r w:rsidRPr="004F45B1">
        <w:rPr>
          <w:rStyle w:val="21"/>
          <w:rFonts w:eastAsiaTheme="minorEastAsia"/>
        </w:rPr>
        <w:t>который вследствие психического расстройства не может понимать значения своих действий или руководить ими.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0"/>
          <w:rFonts w:eastAsiaTheme="minorEastAsia"/>
        </w:rPr>
        <w:t xml:space="preserve">Гражданин, ограниченный судом в дееспособности </w:t>
      </w:r>
      <w:r w:rsidRPr="004F45B1">
        <w:rPr>
          <w:rFonts w:ascii="Times New Roman" w:hAnsi="Times New Roman" w:cs="Times New Roman"/>
          <w:sz w:val="28"/>
          <w:szCs w:val="28"/>
        </w:rPr>
        <w:t>- гражданин, ограниче</w:t>
      </w:r>
      <w:r w:rsidRPr="004F45B1">
        <w:rPr>
          <w:rFonts w:ascii="Times New Roman" w:hAnsi="Times New Roman" w:cs="Times New Roman"/>
          <w:sz w:val="28"/>
          <w:szCs w:val="28"/>
        </w:rPr>
        <w:t>н</w:t>
      </w:r>
      <w:r w:rsidRPr="004F45B1">
        <w:rPr>
          <w:rFonts w:ascii="Times New Roman" w:hAnsi="Times New Roman" w:cs="Times New Roman"/>
          <w:sz w:val="28"/>
          <w:szCs w:val="28"/>
        </w:rPr>
        <w:t xml:space="preserve">ный судом в дееспособности </w:t>
      </w:r>
      <w:r w:rsidRPr="004F45B1">
        <w:rPr>
          <w:rStyle w:val="21"/>
          <w:rFonts w:eastAsiaTheme="minorEastAsia"/>
        </w:rPr>
        <w:t xml:space="preserve">вследствие </w:t>
      </w:r>
      <w:r w:rsidRPr="004F45B1">
        <w:rPr>
          <w:rStyle w:val="21"/>
          <w:rFonts w:eastAsiaTheme="minorEastAsia"/>
          <w:u w:val="single"/>
        </w:rPr>
        <w:t>пристрастия</w:t>
      </w:r>
      <w:r w:rsidRPr="004F45B1">
        <w:rPr>
          <w:rStyle w:val="21"/>
          <w:rFonts w:eastAsiaTheme="minorEastAsia"/>
        </w:rPr>
        <w:t xml:space="preserve"> к азартным играм, </w:t>
      </w:r>
      <w:r w:rsidRPr="004F45B1">
        <w:rPr>
          <w:rStyle w:val="21"/>
          <w:rFonts w:eastAsiaTheme="minorEastAsia"/>
          <w:u w:val="single"/>
        </w:rPr>
        <w:t>злоупотре</w:t>
      </w:r>
      <w:r w:rsidRPr="004F45B1">
        <w:rPr>
          <w:rStyle w:val="21"/>
          <w:rFonts w:eastAsiaTheme="minorEastAsia"/>
          <w:u w:val="single"/>
        </w:rPr>
        <w:t>б</w:t>
      </w:r>
      <w:r w:rsidRPr="004F45B1">
        <w:rPr>
          <w:rStyle w:val="21"/>
          <w:rFonts w:eastAsiaTheme="minorEastAsia"/>
          <w:u w:val="single"/>
        </w:rPr>
        <w:t>ления</w:t>
      </w:r>
      <w:r w:rsidRPr="004F45B1">
        <w:rPr>
          <w:rStyle w:val="21"/>
          <w:rFonts w:eastAsiaTheme="minorEastAsia"/>
        </w:rPr>
        <w:t xml:space="preserve"> спиртными напитками или наркотическими средствами, который ставит свою семью в тяжелое материальное положение.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Fonts w:ascii="Times New Roman" w:hAnsi="Times New Roman" w:cs="Times New Roman"/>
          <w:sz w:val="28"/>
          <w:szCs w:val="28"/>
        </w:rPr>
        <w:t>Опекун назначается органами опеки и попечительства по месту жительства л</w:t>
      </w:r>
      <w:r w:rsidRPr="004F45B1">
        <w:rPr>
          <w:rFonts w:ascii="Times New Roman" w:hAnsi="Times New Roman" w:cs="Times New Roman"/>
          <w:sz w:val="28"/>
          <w:szCs w:val="28"/>
        </w:rPr>
        <w:t>и</w:t>
      </w:r>
      <w:r w:rsidRPr="004F45B1">
        <w:rPr>
          <w:rFonts w:ascii="Times New Roman" w:hAnsi="Times New Roman" w:cs="Times New Roman"/>
          <w:sz w:val="28"/>
          <w:szCs w:val="28"/>
        </w:rPr>
        <w:t>ца, нуждающегося в опеке, в течение месяца с момента, когда указанному органу ст</w:t>
      </w:r>
      <w:r w:rsidRPr="004F45B1">
        <w:rPr>
          <w:rFonts w:ascii="Times New Roman" w:hAnsi="Times New Roman" w:cs="Times New Roman"/>
          <w:sz w:val="28"/>
          <w:szCs w:val="28"/>
        </w:rPr>
        <w:t>а</w:t>
      </w:r>
      <w:r w:rsidRPr="004F45B1">
        <w:rPr>
          <w:rFonts w:ascii="Times New Roman" w:hAnsi="Times New Roman" w:cs="Times New Roman"/>
          <w:sz w:val="28"/>
          <w:szCs w:val="28"/>
        </w:rPr>
        <w:t>ло известно о необходимости установления опеки над таким лицом.</w:t>
      </w:r>
    </w:p>
    <w:p w:rsidR="006D4A19" w:rsidRPr="004F45B1" w:rsidRDefault="006D4A19" w:rsidP="004F45B1">
      <w:pPr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Fonts w:ascii="Times New Roman" w:hAnsi="Times New Roman" w:cs="Times New Roman"/>
          <w:sz w:val="28"/>
          <w:szCs w:val="28"/>
        </w:rPr>
        <w:t>Преимущественное право быть опекунами перед всеми другими лицами имеют близкие родственники совершеннолетнего подопечного: родители, супруги, сове</w:t>
      </w:r>
      <w:r w:rsidRPr="004F45B1">
        <w:rPr>
          <w:rFonts w:ascii="Times New Roman" w:hAnsi="Times New Roman" w:cs="Times New Roman"/>
          <w:sz w:val="28"/>
          <w:szCs w:val="28"/>
        </w:rPr>
        <w:t>р</w:t>
      </w:r>
      <w:r w:rsidRPr="004F45B1">
        <w:rPr>
          <w:rFonts w:ascii="Times New Roman" w:hAnsi="Times New Roman" w:cs="Times New Roman"/>
          <w:sz w:val="28"/>
          <w:szCs w:val="28"/>
        </w:rPr>
        <w:t>шеннолетние дети, совершеннолетние внуки, братья, сестры, бабушки и дедушки.</w:t>
      </w:r>
    </w:p>
    <w:p w:rsidR="006D4A19" w:rsidRPr="004F45B1" w:rsidRDefault="006D4A19" w:rsidP="004F45B1">
      <w:pPr>
        <w:spacing w:after="30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Fonts w:ascii="Times New Roman" w:hAnsi="Times New Roman" w:cs="Times New Roman"/>
          <w:sz w:val="28"/>
          <w:szCs w:val="28"/>
        </w:rPr>
        <w:t>У каждого гражданина, нуждающегося в установлении над ним опеки, может быть один опекун. Но, исходя из интересов лица, нуждающегося в установлении над ним опеки, орган опеки и попечительства может назначить ему нескольких опекунов.</w:t>
      </w:r>
    </w:p>
    <w:p w:rsidR="006D4A19" w:rsidRPr="004F45B1" w:rsidRDefault="006D4A19" w:rsidP="004F45B1">
      <w:pPr>
        <w:keepNext/>
        <w:keepLines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4F45B1">
        <w:rPr>
          <w:rStyle w:val="23"/>
          <w:rFonts w:eastAsiaTheme="minorEastAsia"/>
          <w:b w:val="0"/>
          <w:bCs w:val="0"/>
        </w:rPr>
        <w:t>Права и обязанности опекунов и попечителей</w:t>
      </w:r>
      <w:bookmarkEnd w:id="1"/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6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Права и обязанности опекунов и попечителей определяются гражданским зак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нодательством.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 Опекуны являются законными представителями своих подопечных и вправе выступать в защиту прав и законных интересов своих подопечных в любых отнош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ниях без специального полномочия.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обязаны заботиться о содержании своих подопечных, об обеспечении их уходом и лечением, защищать их права и интересы.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 интересах подопечного орган опеки и попечительства в акте о назначении 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 xml:space="preserve">куна или попечителя либо в договоре об осуществлении опеки или попечительства может указать отдельные </w:t>
      </w:r>
      <w:proofErr w:type="gramStart"/>
      <w:r w:rsidRPr="004F45B1">
        <w:rPr>
          <w:rStyle w:val="21"/>
          <w:rFonts w:eastAsiaTheme="minorEastAsia"/>
        </w:rPr>
        <w:t>действия</w:t>
      </w:r>
      <w:proofErr w:type="gramEnd"/>
      <w:r w:rsidRPr="004F45B1">
        <w:rPr>
          <w:rStyle w:val="21"/>
          <w:rFonts w:eastAsiaTheme="minorEastAsia"/>
        </w:rPr>
        <w:t xml:space="preserve"> которые опекун или попечитель совершать на вправе, в том числе может запретить опекуну или попечителю изменять место ж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подопечного, а также в целях учета индивидуальных особенностей личности подопечного установить обязательные требования к осуществлению прав и исполн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нию обязанностей опекуна или попечителя.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и попечители обязаны извещать органы опеки и попечительства о пер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мене места жительства подопечных не позднее дня, следующего за днем выбытия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допечных с прежнего места жительства.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При временном отсутствии подопечного в месте жительства, в частности в связи с </w:t>
      </w:r>
      <w:r w:rsidRPr="004F45B1">
        <w:rPr>
          <w:rStyle w:val="21"/>
          <w:rFonts w:eastAsiaTheme="minorEastAsia"/>
        </w:rPr>
        <w:lastRenderedPageBreak/>
        <w:t>учебой или пребыванием в медицинской организации, пребыванием в местах отбыв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ния наказания, не прекращается осуществление прав и исполнение обязанностей 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куна или попечителя в отношении подопечного.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осуществлении своих прав и обязанностей опекуны и попечители имеют пр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во</w:t>
      </w:r>
      <w:r w:rsidRPr="004F45B1">
        <w:rPr>
          <w:rFonts w:ascii="Times New Roman" w:hAnsi="Times New Roman" w:cs="Times New Roman"/>
          <w:sz w:val="28"/>
          <w:szCs w:val="28"/>
        </w:rPr>
        <w:t xml:space="preserve"> </w:t>
      </w:r>
      <w:r w:rsidRPr="004F45B1">
        <w:rPr>
          <w:rStyle w:val="21"/>
          <w:rFonts w:eastAsiaTheme="minorEastAsia"/>
        </w:rPr>
        <w:t>на оказание им содействия в предоставлении медицинской, психологической, 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дагогической, юридической, социальной помощи. Условия и порядок оказания соде</w:t>
      </w:r>
      <w:r w:rsidRPr="004F45B1">
        <w:rPr>
          <w:rStyle w:val="21"/>
          <w:rFonts w:eastAsiaTheme="minorEastAsia"/>
        </w:rPr>
        <w:t>й</w:t>
      </w:r>
      <w:r w:rsidR="004F45B1" w:rsidRPr="004F45B1">
        <w:rPr>
          <w:rStyle w:val="21"/>
          <w:rFonts w:eastAsiaTheme="minorEastAsia"/>
        </w:rPr>
        <w:t>ствия</w:t>
      </w:r>
      <w:r w:rsidR="004F45B1" w:rsidRPr="004F45B1">
        <w:rPr>
          <w:rStyle w:val="21"/>
          <w:rFonts w:eastAsiaTheme="minorEastAsia"/>
        </w:rPr>
        <w:tab/>
        <w:t xml:space="preserve">в </w:t>
      </w:r>
      <w:r w:rsidRPr="004F45B1">
        <w:rPr>
          <w:rStyle w:val="21"/>
          <w:rFonts w:eastAsiaTheme="minorEastAsia"/>
        </w:rPr>
        <w:t>предоставлении</w:t>
      </w:r>
      <w:r w:rsidRPr="004F45B1">
        <w:rPr>
          <w:rStyle w:val="21"/>
          <w:rFonts w:eastAsiaTheme="minorEastAsia"/>
        </w:rPr>
        <w:tab/>
        <w:t>указанной</w:t>
      </w:r>
      <w:r w:rsidRPr="004F45B1">
        <w:rPr>
          <w:rStyle w:val="21"/>
          <w:rFonts w:eastAsiaTheme="minorEastAsia"/>
        </w:rPr>
        <w:tab/>
        <w:t>помощи</w:t>
      </w:r>
      <w:r w:rsidR="004F45B1" w:rsidRPr="004F45B1">
        <w:rPr>
          <w:rStyle w:val="21"/>
          <w:rFonts w:eastAsiaTheme="minorEastAsia"/>
        </w:rPr>
        <w:t xml:space="preserve"> </w:t>
      </w:r>
      <w:r w:rsidRPr="004F45B1">
        <w:rPr>
          <w:rStyle w:val="21"/>
          <w:rFonts w:eastAsiaTheme="minorEastAsia"/>
        </w:rPr>
        <w:t>о</w:t>
      </w:r>
      <w:r w:rsidR="004F45B1" w:rsidRPr="004F45B1">
        <w:rPr>
          <w:rStyle w:val="21"/>
          <w:rFonts w:eastAsiaTheme="minorEastAsia"/>
        </w:rPr>
        <w:t xml:space="preserve">пределяются </w:t>
      </w:r>
      <w:r w:rsidRPr="004F45B1">
        <w:rPr>
          <w:rStyle w:val="21"/>
          <w:rFonts w:eastAsiaTheme="minorEastAsia"/>
          <w:u w:val="single"/>
        </w:rPr>
        <w:t>законодательством</w:t>
      </w:r>
      <w:r w:rsidRPr="004F45B1">
        <w:rPr>
          <w:rStyle w:val="21"/>
          <w:rFonts w:eastAsiaTheme="minorEastAsia"/>
        </w:rPr>
        <w:t xml:space="preserve"> Росси</w:t>
      </w:r>
      <w:r w:rsidRPr="004F45B1">
        <w:rPr>
          <w:rStyle w:val="21"/>
          <w:rFonts w:eastAsiaTheme="minorEastAsia"/>
        </w:rPr>
        <w:t>й</w:t>
      </w:r>
      <w:r w:rsidRPr="004F45B1">
        <w:rPr>
          <w:rStyle w:val="21"/>
          <w:rFonts w:eastAsiaTheme="minorEastAsia"/>
        </w:rPr>
        <w:t>ской Федерации о социальном обслуживании.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и попечители заботятся о развитии (восстановлении) способности гра</w:t>
      </w:r>
      <w:r w:rsidRPr="004F45B1">
        <w:rPr>
          <w:rStyle w:val="21"/>
          <w:rFonts w:eastAsiaTheme="minorEastAsia"/>
        </w:rPr>
        <w:t>ж</w:t>
      </w:r>
      <w:r w:rsidRPr="004F45B1">
        <w:rPr>
          <w:rStyle w:val="21"/>
          <w:rFonts w:eastAsiaTheme="minorEastAsia"/>
        </w:rPr>
        <w:t>данина, дееспособность которого ограничена вследствие психического расстройства, или гражданина, признанного недееспособным, понимать значение своих действий или руководить ими.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B1">
        <w:rPr>
          <w:rStyle w:val="21"/>
          <w:rFonts w:eastAsiaTheme="minorEastAsia"/>
        </w:rPr>
        <w:t>Опекуны и попечители исполняют свои функции, учитывая мнение подопечного, а при невозможности его установления - с учетом информации о предпочтениях под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печного, полученной от его родителей, прежних опекунов, иных лиц, оказывавших ему услуги и добросовестно исполнявших свои обязанности.</w:t>
      </w:r>
      <w:proofErr w:type="gramEnd"/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Если основания, в силу которых гражданин был признан недееспособным или о</w:t>
      </w:r>
      <w:r w:rsidRPr="004F45B1">
        <w:rPr>
          <w:rStyle w:val="21"/>
          <w:rFonts w:eastAsiaTheme="minorEastAsia"/>
        </w:rPr>
        <w:t>г</w:t>
      </w:r>
      <w:r w:rsidRPr="004F45B1">
        <w:rPr>
          <w:rStyle w:val="21"/>
          <w:rFonts w:eastAsiaTheme="minorEastAsia"/>
        </w:rPr>
        <w:t>раниченно дееспособным, отпали, опекун или попечитель обязан ходатайствовать 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ред судом о признании подопечного дееспособным и о снятии с него опеки или поп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чительства.</w:t>
      </w:r>
    </w:p>
    <w:p w:rsidR="006D4A19" w:rsidRPr="004F45B1" w:rsidRDefault="006D4A19" w:rsidP="004F45B1">
      <w:pPr>
        <w:widowControl w:val="0"/>
        <w:numPr>
          <w:ilvl w:val="0"/>
          <w:numId w:val="1"/>
        </w:numPr>
        <w:tabs>
          <w:tab w:val="left" w:pos="470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B1">
        <w:rPr>
          <w:rStyle w:val="21"/>
          <w:rFonts w:eastAsiaTheme="minorEastAsia"/>
        </w:rPr>
        <w:t>Если основания, в силу которых гражданин, который вследствие психического расстройства может понимать значение своих действий или руководить ими при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мощи других лиц, был ограничен в дееспособности, изменились,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го Кодекса.</w:t>
      </w:r>
      <w:proofErr w:type="gramEnd"/>
    </w:p>
    <w:p w:rsidR="006D4A19" w:rsidRPr="004F45B1" w:rsidRDefault="006D4A19" w:rsidP="004F45B1">
      <w:pPr>
        <w:keepNext/>
        <w:keepLines/>
        <w:spacing w:line="240" w:lineRule="auto"/>
        <w:ind w:left="74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4F45B1">
        <w:rPr>
          <w:rStyle w:val="23"/>
          <w:rFonts w:eastAsiaTheme="minorEastAsia"/>
          <w:b w:val="0"/>
          <w:bCs w:val="0"/>
        </w:rPr>
        <w:t>Распоряжение имуществом подопечного</w:t>
      </w:r>
      <w:bookmarkEnd w:id="2"/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Общие правила распоряжения имуществом подопечных устанавливаются Гра</w:t>
      </w:r>
      <w:r w:rsidRPr="004F45B1">
        <w:rPr>
          <w:rStyle w:val="21"/>
          <w:rFonts w:eastAsiaTheme="minorEastAsia"/>
        </w:rPr>
        <w:t>ж</w:t>
      </w:r>
      <w:r w:rsidRPr="004F45B1">
        <w:rPr>
          <w:rStyle w:val="21"/>
          <w:rFonts w:eastAsiaTheme="minorEastAsia"/>
        </w:rPr>
        <w:t>данским кодексом Российской Федерации.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Органы опеки и попечительства дают опекунам и попечителям разрешения и об</w:t>
      </w:r>
      <w:r w:rsidRPr="004F45B1">
        <w:rPr>
          <w:rStyle w:val="21"/>
          <w:rFonts w:eastAsiaTheme="minorEastAsia"/>
        </w:rPr>
        <w:t>я</w:t>
      </w:r>
      <w:r w:rsidRPr="004F45B1">
        <w:rPr>
          <w:rStyle w:val="21"/>
          <w:rFonts w:eastAsiaTheme="minorEastAsia"/>
        </w:rPr>
        <w:t>зательные для исполнения указания в письменной форме в отношении распоряжения имуществом подопечных.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не вправе заключать кредитный договор и договор займа от имени под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печного, выступающего заемщиком, а попечитель не вправе давать согласие на з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ключение таких договоров, за исключением случаев, если получение займа требуется в целях содержания подопечного или обеспечения его жилым помещением. Креди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ный договор, договор займа от имени подопечного в указанных случаях заключаются с предварительного разрешения органа опеки и попечительства. При подаче заявл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 xml:space="preserve">ния о выдаче разрешения опекун или попечитель обязан указать, за </w:t>
      </w:r>
      <w:proofErr w:type="gramStart"/>
      <w:r w:rsidRPr="004F45B1">
        <w:rPr>
          <w:rStyle w:val="21"/>
          <w:rFonts w:eastAsiaTheme="minorEastAsia"/>
        </w:rPr>
        <w:t>счет</w:t>
      </w:r>
      <w:proofErr w:type="gramEnd"/>
      <w:r w:rsidRPr="004F45B1">
        <w:rPr>
          <w:rStyle w:val="21"/>
          <w:rFonts w:eastAsiaTheme="minorEastAsia"/>
        </w:rPr>
        <w:t xml:space="preserve"> какого им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щества будет исполнено заемное обязательство.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Имущество подопечного не подлежит передаче в заем, за исключением случая, е</w:t>
      </w:r>
      <w:r w:rsidRPr="004F45B1">
        <w:rPr>
          <w:rStyle w:val="21"/>
          <w:rFonts w:eastAsiaTheme="minorEastAsia"/>
        </w:rPr>
        <w:t>с</w:t>
      </w:r>
      <w:r w:rsidRPr="004F45B1">
        <w:rPr>
          <w:rStyle w:val="21"/>
          <w:rFonts w:eastAsiaTheme="minorEastAsia"/>
        </w:rPr>
        <w:t>ли возврат займа обеспечен ипотекой (залогом недвижимости).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не вправе заключать договор о передаче имущества подопечного в польз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вание, а попечитель не вправе давать согласие на заключение такого договора, если срок пользования имуществом превышает пять лет. В исключительных случаях з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</w:t>
      </w:r>
      <w:r w:rsidRPr="004F45B1">
        <w:rPr>
          <w:rStyle w:val="21"/>
          <w:rFonts w:eastAsiaTheme="minorEastAsia"/>
        </w:rPr>
        <w:t>ь</w:t>
      </w:r>
      <w:r w:rsidRPr="004F45B1">
        <w:rPr>
          <w:rStyle w:val="21"/>
          <w:rFonts w:eastAsiaTheme="minorEastAsia"/>
        </w:rPr>
        <w:lastRenderedPageBreak/>
        <w:t>ства при наличии обстоятельств, свидетельствующих об особой выгоде такого дог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вора, если федеральным законом не установлен иной предельный срок.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Доходы подопечного, в том числе суммы алиментов, пенсий, пособий и иных пр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доставляемых на его содержание социальных выплат, а также доходы, причитающи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ся подопечному от управления его имуществом, за исключением доходов, которыми подопечный вправе распоряжаться самостоятельно, расходуются опекуном или поп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чителем исключительно в интересах подопечного и с предварительного разрешения органа опеки и попечительства.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Опекун не вправе без предварительного разрешения органа опеки и попеч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совершать, а попечитель - давать согласие на совершение сделок по отчу</w:t>
      </w:r>
      <w:r w:rsidRPr="004F45B1">
        <w:rPr>
          <w:rStyle w:val="21"/>
          <w:rFonts w:eastAsiaTheme="minorEastAsia"/>
        </w:rPr>
        <w:t>ж</w:t>
      </w:r>
      <w:r w:rsidRPr="004F45B1">
        <w:rPr>
          <w:rStyle w:val="21"/>
          <w:rFonts w:eastAsiaTheme="minorEastAsia"/>
        </w:rPr>
        <w:t>дению, в том числе обмену или дарению имущества подопечного, сдаче его в наем (в аренду), в безвозмездное пользование или в залог, сделок, влекущих отказ от прина</w:t>
      </w:r>
      <w:r w:rsidRPr="004F45B1">
        <w:rPr>
          <w:rStyle w:val="21"/>
          <w:rFonts w:eastAsiaTheme="minorEastAsia"/>
        </w:rPr>
        <w:t>д</w:t>
      </w:r>
      <w:r w:rsidRPr="004F45B1">
        <w:rPr>
          <w:rStyle w:val="21"/>
          <w:rFonts w:eastAsiaTheme="minorEastAsia"/>
        </w:rPr>
        <w:t>лежащих подопечному прав, раздел его имущества или выдел из него долей, а также любых других сделок</w:t>
      </w:r>
      <w:proofErr w:type="gramEnd"/>
      <w:r w:rsidRPr="004F45B1">
        <w:rPr>
          <w:rStyle w:val="21"/>
          <w:rFonts w:eastAsiaTheme="minorEastAsia"/>
        </w:rPr>
        <w:t xml:space="preserve">, </w:t>
      </w:r>
      <w:proofErr w:type="gramStart"/>
      <w:r w:rsidRPr="004F45B1">
        <w:rPr>
          <w:rStyle w:val="21"/>
          <w:rFonts w:eastAsiaTheme="minorEastAsia"/>
        </w:rPr>
        <w:t>влекущих</w:t>
      </w:r>
      <w:proofErr w:type="gramEnd"/>
      <w:r w:rsidRPr="004F45B1">
        <w:rPr>
          <w:rStyle w:val="21"/>
          <w:rFonts w:eastAsiaTheme="minorEastAsia"/>
        </w:rPr>
        <w:t xml:space="preserve"> уменьшение имущества подопечного.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Опекун, попечитель, из супруги и близкие родственники не вправе совершать сделки с подопечным, за исключением передачи имущества подопечному в качестве или в безвозмездное пользование, а также представлять подопечного при заключении сделок или ведении судебных дел между подопечным и супругом опекуна или поп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чителя и из близкими родственниками.</w:t>
      </w:r>
    </w:p>
    <w:p w:rsidR="006D4A19" w:rsidRPr="004F45B1" w:rsidRDefault="006D4A19" w:rsidP="004F45B1">
      <w:pPr>
        <w:widowControl w:val="0"/>
        <w:numPr>
          <w:ilvl w:val="0"/>
          <w:numId w:val="2"/>
        </w:numPr>
        <w:tabs>
          <w:tab w:val="left" w:pos="346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распоряжается имуществом гражданина, признанного недееспособным, основываясь на мнении подопечного, а при невозможности установления его мнения - с учетом информац</w:t>
      </w:r>
      <w:proofErr w:type="gramStart"/>
      <w:r w:rsidRPr="004F45B1">
        <w:rPr>
          <w:rStyle w:val="21"/>
          <w:rFonts w:eastAsiaTheme="minorEastAsia"/>
        </w:rPr>
        <w:t>ии о е</w:t>
      </w:r>
      <w:proofErr w:type="gramEnd"/>
      <w:r w:rsidRPr="004F45B1">
        <w:rPr>
          <w:rStyle w:val="21"/>
          <w:rFonts w:eastAsiaTheme="minorEastAsia"/>
        </w:rPr>
        <w:t>го предпочтениях, полученной от родителей такого гражд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нина, его прежних опекунов, иных лиц, оказывавших такому гражданину услуги и добросовестно исполнявших свои обязанности.</w:t>
      </w:r>
    </w:p>
    <w:p w:rsidR="006D4A19" w:rsidRPr="004F45B1" w:rsidRDefault="006D4A19" w:rsidP="004F45B1">
      <w:pPr>
        <w:keepNext/>
        <w:keepLines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4F45B1">
        <w:rPr>
          <w:rStyle w:val="23"/>
          <w:rFonts w:eastAsiaTheme="minorEastAsia"/>
          <w:b w:val="0"/>
          <w:bCs w:val="0"/>
        </w:rPr>
        <w:t>Осуществление органами опеки и попечительства проверки условий жизни с</w:t>
      </w:r>
      <w:r w:rsidRPr="004F45B1">
        <w:rPr>
          <w:rStyle w:val="23"/>
          <w:rFonts w:eastAsiaTheme="minorEastAsia"/>
          <w:b w:val="0"/>
          <w:bCs w:val="0"/>
        </w:rPr>
        <w:t>о</w:t>
      </w:r>
      <w:r w:rsidRPr="004F45B1">
        <w:rPr>
          <w:rStyle w:val="23"/>
          <w:rFonts w:eastAsiaTheme="minorEastAsia"/>
          <w:b w:val="0"/>
          <w:bCs w:val="0"/>
        </w:rPr>
        <w:t>вершеннолетних недееспособных граждан</w:t>
      </w:r>
      <w:bookmarkEnd w:id="3"/>
    </w:p>
    <w:p w:rsidR="006D4A19" w:rsidRPr="004F45B1" w:rsidRDefault="006D4A19" w:rsidP="004F45B1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 целях осуществления надзора за деятельностью опекунов или попечителей орган опеки и попечительства по месту жительства совершеннолетних подопечных пров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дит плановые и внеплановые проверки:</w:t>
      </w:r>
    </w:p>
    <w:p w:rsidR="006D4A19" w:rsidRPr="004F45B1" w:rsidRDefault="006D4A19" w:rsidP="004F45B1">
      <w:pPr>
        <w:tabs>
          <w:tab w:val="left" w:pos="3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а)</w:t>
      </w:r>
      <w:r w:rsidRPr="004F45B1">
        <w:rPr>
          <w:rStyle w:val="21"/>
          <w:rFonts w:eastAsiaTheme="minorEastAsia"/>
        </w:rPr>
        <w:tab/>
        <w:t>условий жизни совершеннолетнего недееспособного гражданина, соблюдения оп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куном его прав и законных интересов, а также обеспечения сохранности его имущ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ства;</w:t>
      </w:r>
    </w:p>
    <w:p w:rsidR="006D4A19" w:rsidRPr="004F45B1" w:rsidRDefault="006D4A19" w:rsidP="004F45B1">
      <w:pPr>
        <w:tabs>
          <w:tab w:val="left" w:pos="36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б)</w:t>
      </w:r>
      <w:r w:rsidRPr="004F45B1">
        <w:rPr>
          <w:rStyle w:val="21"/>
          <w:rFonts w:eastAsiaTheme="minorEastAsia"/>
        </w:rPr>
        <w:tab/>
        <w:t>выполнения опекуном или попечителем требований к осуществлению своих прав и исполнению своих обязанностей.</w:t>
      </w:r>
    </w:p>
    <w:p w:rsidR="006D4A19" w:rsidRPr="004F45B1" w:rsidRDefault="006D4A19" w:rsidP="004F45B1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установлении опеки или попечительства над совершеннолетними подопечн</w:t>
      </w:r>
      <w:r w:rsidRPr="004F45B1">
        <w:rPr>
          <w:rStyle w:val="21"/>
          <w:rFonts w:eastAsiaTheme="minorEastAsia"/>
        </w:rPr>
        <w:t>ы</w:t>
      </w:r>
      <w:r w:rsidRPr="004F45B1">
        <w:rPr>
          <w:rStyle w:val="21"/>
          <w:rFonts w:eastAsiaTheme="minorEastAsia"/>
        </w:rPr>
        <w:t>ми плановые проверки проводятся в виде посещения совершеннолетнего подопечн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го:</w:t>
      </w:r>
    </w:p>
    <w:p w:rsidR="006D4A19" w:rsidRPr="004F45B1" w:rsidRDefault="006D4A19" w:rsidP="004F45B1">
      <w:pPr>
        <w:tabs>
          <w:tab w:val="left" w:pos="34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а)</w:t>
      </w:r>
      <w:r w:rsidRPr="004F45B1">
        <w:rPr>
          <w:rStyle w:val="21"/>
          <w:rFonts w:eastAsiaTheme="minorEastAsia"/>
        </w:rPr>
        <w:tab/>
        <w:t>1 раз в течение первого месяца после принятия органом опеки и попечительства решения о назначении опекуна или попечителя;</w:t>
      </w:r>
    </w:p>
    <w:p w:rsidR="006D4A19" w:rsidRPr="004F45B1" w:rsidRDefault="006D4A19" w:rsidP="004F45B1">
      <w:pPr>
        <w:tabs>
          <w:tab w:val="left" w:pos="35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б)</w:t>
      </w:r>
      <w:r w:rsidRPr="004F45B1">
        <w:rPr>
          <w:rStyle w:val="21"/>
          <w:rFonts w:eastAsiaTheme="minorEastAsia"/>
        </w:rPr>
        <w:tab/>
        <w:t>1 раз в 3 месяца в течение первого года после принятия органом опеки и попеч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решения о назначении опекуна или попечителя;</w:t>
      </w:r>
    </w:p>
    <w:p w:rsidR="006D4A19" w:rsidRPr="004F45B1" w:rsidRDefault="006D4A19" w:rsidP="004F45B1">
      <w:pPr>
        <w:tabs>
          <w:tab w:val="left" w:pos="3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в)</w:t>
      </w:r>
      <w:r w:rsidRPr="004F45B1">
        <w:rPr>
          <w:rStyle w:val="21"/>
          <w:rFonts w:eastAsiaTheme="minorEastAsia"/>
        </w:rPr>
        <w:tab/>
        <w:t>1 раз в 6 месяцев в течение второго года и последующих лет после принятия орг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ном опеки и попечительства решения о назначении опекуна или попечителя.</w:t>
      </w:r>
    </w:p>
    <w:p w:rsidR="006D4A19" w:rsidRPr="004F45B1" w:rsidRDefault="006D4A19" w:rsidP="004F45B1">
      <w:pPr>
        <w:widowControl w:val="0"/>
        <w:numPr>
          <w:ilvl w:val="0"/>
          <w:numId w:val="3"/>
        </w:numPr>
        <w:tabs>
          <w:tab w:val="left" w:pos="3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При установлении опеки или попечительства над совершеннолетним подопечным </w:t>
      </w:r>
      <w:r w:rsidRPr="004F45B1">
        <w:rPr>
          <w:rStyle w:val="21"/>
          <w:rFonts w:eastAsiaTheme="minorEastAsia"/>
        </w:rPr>
        <w:lastRenderedPageBreak/>
        <w:t>его близким родственником из числа родителей, бабушек, дедушек, братьев, сестер, детей и внуков, которые постоянно совместно с ним проживали не менее 10 лет на день подачи заявления о назначении опекуном, плановые проверки проводятся в виде посещения совершеннолетнего подопечного:</w:t>
      </w:r>
    </w:p>
    <w:p w:rsidR="006D4A19" w:rsidRPr="004F45B1" w:rsidRDefault="006D4A19" w:rsidP="004F4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а) 1 раз в течение первого года после принятия органом опеки и попечительства р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шения о назначении опекуна или попечителя;</w:t>
      </w:r>
    </w:p>
    <w:p w:rsidR="006D4A19" w:rsidRPr="004F45B1" w:rsidRDefault="006D4A19" w:rsidP="004F45B1">
      <w:pPr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б) 1 раз в 3 года в течение последующих лет после принятия органом опеки и попеч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тельства решения о назначении опекуна или попечителя.</w:t>
      </w:r>
    </w:p>
    <w:p w:rsidR="006D4A19" w:rsidRPr="004F45B1" w:rsidRDefault="006D4A19" w:rsidP="004F45B1">
      <w:pPr>
        <w:keepNext/>
        <w:keepLines/>
        <w:spacing w:line="240" w:lineRule="auto"/>
        <w:ind w:firstLine="74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4F45B1">
        <w:rPr>
          <w:rStyle w:val="23"/>
          <w:rFonts w:eastAsiaTheme="minorEastAsia"/>
          <w:b w:val="0"/>
          <w:bCs w:val="0"/>
        </w:rPr>
        <w:t>Отчет опекуна или попечителя</w:t>
      </w:r>
      <w:bookmarkEnd w:id="4"/>
    </w:p>
    <w:p w:rsidR="006D4A19" w:rsidRPr="004F45B1" w:rsidRDefault="006D4A19" w:rsidP="004F45B1">
      <w:pPr>
        <w:widowControl w:val="0"/>
        <w:numPr>
          <w:ilvl w:val="0"/>
          <w:numId w:val="4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 или попечитель ежегодно не позднее 1 февраля текущего года представл</w:t>
      </w:r>
      <w:r w:rsidRPr="004F45B1">
        <w:rPr>
          <w:rStyle w:val="21"/>
          <w:rFonts w:eastAsiaTheme="minorEastAsia"/>
        </w:rPr>
        <w:t>я</w:t>
      </w:r>
      <w:r w:rsidRPr="004F45B1">
        <w:rPr>
          <w:rStyle w:val="21"/>
          <w:rFonts w:eastAsiaTheme="minorEastAsia"/>
        </w:rPr>
        <w:t>ет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подопечного.</w:t>
      </w:r>
    </w:p>
    <w:p w:rsidR="006D4A19" w:rsidRPr="004F45B1" w:rsidRDefault="006D4A19" w:rsidP="004F45B1">
      <w:pPr>
        <w:widowControl w:val="0"/>
        <w:numPr>
          <w:ilvl w:val="0"/>
          <w:numId w:val="4"/>
        </w:numPr>
        <w:tabs>
          <w:tab w:val="left" w:pos="332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45B1">
        <w:rPr>
          <w:rStyle w:val="21"/>
          <w:rFonts w:eastAsiaTheme="minorEastAsia"/>
        </w:rPr>
        <w:t>Отчет опекуна или попечителя должен содержать сведения о состоянии имущества и месте его хранения, приобретении имущества взамен отчужденного, доходах, пол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ченных от управления имуществом подопечного, и расходах, произведенных за счет имущества подопечного, включая сведения о расходовании сумм, зачисляемых на о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дельный номинальный счет, открываемый опекуном или попечителем в соответствии с пунктом 1 статьи 37 Гражданского кодекса Российской Федерации.</w:t>
      </w:r>
      <w:proofErr w:type="gramEnd"/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К отчету опек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на или попечителя прилагаются документы (копии товарных чеков, квитанции об у</w:t>
      </w:r>
      <w:r w:rsidRPr="004F45B1">
        <w:rPr>
          <w:rStyle w:val="21"/>
          <w:rFonts w:eastAsiaTheme="minorEastAsia"/>
        </w:rPr>
        <w:t>п</w:t>
      </w:r>
      <w:r w:rsidRPr="004F45B1">
        <w:rPr>
          <w:rStyle w:val="21"/>
          <w:rFonts w:eastAsiaTheme="minorEastAsia"/>
        </w:rPr>
        <w:t>лате налогов, страховых сумм и другие платежные документы), подтверждающие указанные сведения, за исключением сведений о произведенных за счет средств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допечного расходах на питание, предметы первой необходимости и прочие мелкие бытовые нужды.</w:t>
      </w:r>
      <w:proofErr w:type="gramEnd"/>
      <w:r w:rsidRPr="004F45B1">
        <w:rPr>
          <w:rStyle w:val="21"/>
          <w:rFonts w:eastAsiaTheme="minorEastAsia"/>
        </w:rPr>
        <w:t xml:space="preserve"> </w:t>
      </w:r>
      <w:proofErr w:type="gramStart"/>
      <w:r w:rsidRPr="004F45B1">
        <w:rPr>
          <w:rStyle w:val="21"/>
          <w:rFonts w:eastAsiaTheme="minorEastAsia"/>
        </w:rPr>
        <w:t>Опекун, который является родителем недееспособного гражданина, являющегося инвалидом с детства, совместно проживающим с таким гражданином и воспитывавшим его с рождения и до достижения им возраста восемнадцати лет, или усыновителем такого гражданина, совместно проживающим с ним и воспитывавшим его с момента усыновления и до достижения им возраста восемнадцати лет, вправе не включать в отчет сведения о расходовании этим опекуном сумм, зачисляемых</w:t>
      </w:r>
      <w:proofErr w:type="gramEnd"/>
      <w:r w:rsidRPr="004F45B1">
        <w:rPr>
          <w:rStyle w:val="21"/>
          <w:rFonts w:eastAsiaTheme="minorEastAsia"/>
        </w:rPr>
        <w:t xml:space="preserve"> на о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 xml:space="preserve">дельный номинальный счет, открытый опекуном. </w:t>
      </w:r>
      <w:proofErr w:type="gramStart"/>
      <w:r w:rsidRPr="004F45B1">
        <w:rPr>
          <w:rStyle w:val="21"/>
          <w:rFonts w:eastAsiaTheme="minorEastAsia"/>
        </w:rPr>
        <w:t>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хранении, об использовании имущества п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допечного и об управлении имуществом подопечного за предыдущие периоды, с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держащего сведения о расходовании этим опекуном сумм, зачисляемых на отдельный номинальный счет, открытый опекуном.</w:t>
      </w:r>
      <w:proofErr w:type="gramEnd"/>
    </w:p>
    <w:p w:rsidR="006D4A19" w:rsidRPr="004F45B1" w:rsidRDefault="006D4A19" w:rsidP="004F45B1">
      <w:pPr>
        <w:keepNext/>
        <w:keepLines/>
        <w:spacing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4F45B1">
        <w:rPr>
          <w:rStyle w:val="23"/>
          <w:rFonts w:eastAsiaTheme="minorEastAsia"/>
          <w:b w:val="0"/>
          <w:bCs w:val="0"/>
        </w:rPr>
        <w:t>Освобождение и отстранение опекунов и попечителей от исполнения ими своих обязанностей</w:t>
      </w:r>
      <w:bookmarkEnd w:id="5"/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помещении подопечного под надзор в образовательную организацию, мед</w:t>
      </w:r>
      <w:r w:rsidRPr="004F45B1">
        <w:rPr>
          <w:rStyle w:val="21"/>
          <w:rFonts w:eastAsiaTheme="minorEastAsia"/>
        </w:rPr>
        <w:t>и</w:t>
      </w:r>
      <w:r w:rsidRPr="004F45B1">
        <w:rPr>
          <w:rStyle w:val="21"/>
          <w:rFonts w:eastAsiaTheme="minorEastAsia"/>
        </w:rPr>
        <w:t>цинскую организацию, организацию, оказывающую социальные услуги, или иную о</w:t>
      </w:r>
      <w:r w:rsidRPr="004F45B1">
        <w:rPr>
          <w:rStyle w:val="21"/>
          <w:rFonts w:eastAsiaTheme="minorEastAsia"/>
        </w:rPr>
        <w:t>р</w:t>
      </w:r>
      <w:r w:rsidRPr="004F45B1">
        <w:rPr>
          <w:rStyle w:val="21"/>
          <w:rFonts w:eastAsiaTheme="minorEastAsia"/>
        </w:rPr>
        <w:t>ганизацию, орган опеки и попечительства освобождает ранее назначенного опекуна или попечителя от исполнения ими своих обязанностей, если это не противоречит и</w:t>
      </w:r>
      <w:r w:rsidRPr="004F45B1">
        <w:rPr>
          <w:rStyle w:val="21"/>
          <w:rFonts w:eastAsiaTheme="minorEastAsia"/>
        </w:rPr>
        <w:t>н</w:t>
      </w:r>
      <w:r w:rsidRPr="004F45B1">
        <w:rPr>
          <w:rStyle w:val="21"/>
          <w:rFonts w:eastAsiaTheme="minorEastAsia"/>
        </w:rPr>
        <w:t>тересам подопечного.</w:t>
      </w:r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Опекун, попечитель могут быть освобождены от исполнения своих обязанностей по их просьбе. Опекун или попечитель может быть освобожден от исполнения своих </w:t>
      </w:r>
      <w:r w:rsidRPr="004F45B1">
        <w:rPr>
          <w:rStyle w:val="21"/>
          <w:rFonts w:eastAsiaTheme="minorEastAsia"/>
        </w:rPr>
        <w:lastRenderedPageBreak/>
        <w:t>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попечителя, в том числе временно.</w:t>
      </w:r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7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Орган опеки и попечительства вправе отстранить опекуна или попечителя от и</w:t>
      </w:r>
      <w:r w:rsidRPr="004F45B1">
        <w:rPr>
          <w:rStyle w:val="21"/>
          <w:rFonts w:eastAsiaTheme="minorEastAsia"/>
        </w:rPr>
        <w:t>с</w:t>
      </w:r>
      <w:r w:rsidRPr="004F45B1">
        <w:rPr>
          <w:rStyle w:val="21"/>
          <w:rFonts w:eastAsiaTheme="minorEastAsia"/>
        </w:rPr>
        <w:t>полнения возложенных на них обязанностей. Отстранение опекуна или попечителя от исполнения возложенных на них обязанностей допускается в случае:</w:t>
      </w:r>
    </w:p>
    <w:p w:rsidR="006D4A19" w:rsidRPr="004F45B1" w:rsidRDefault="006D4A19" w:rsidP="004F45B1">
      <w:pPr>
        <w:widowControl w:val="0"/>
        <w:numPr>
          <w:ilvl w:val="0"/>
          <w:numId w:val="6"/>
        </w:numPr>
        <w:tabs>
          <w:tab w:val="left" w:pos="3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ненадлежащего исполнения возложенных на них обязанностей;</w:t>
      </w:r>
    </w:p>
    <w:p w:rsidR="006D4A19" w:rsidRPr="004F45B1" w:rsidRDefault="006D4A19" w:rsidP="004F45B1">
      <w:pPr>
        <w:widowControl w:val="0"/>
        <w:numPr>
          <w:ilvl w:val="0"/>
          <w:numId w:val="6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нарушения прав и законных интересов подопечного, в том числе при осуществл</w:t>
      </w:r>
      <w:r w:rsidRPr="004F45B1">
        <w:rPr>
          <w:rStyle w:val="21"/>
          <w:rFonts w:eastAsiaTheme="minorEastAsia"/>
        </w:rPr>
        <w:t>е</w:t>
      </w:r>
      <w:r w:rsidRPr="004F45B1">
        <w:rPr>
          <w:rStyle w:val="21"/>
          <w:rFonts w:eastAsiaTheme="minorEastAsia"/>
        </w:rPr>
        <w:t>нии опеки или попечительства в корыстных целях либо при оставлении подопечного без надзора и необходимой помощи;</w:t>
      </w:r>
    </w:p>
    <w:p w:rsidR="006D4A19" w:rsidRPr="004F45B1" w:rsidRDefault="006D4A19" w:rsidP="004F45B1">
      <w:pPr>
        <w:widowControl w:val="0"/>
        <w:numPr>
          <w:ilvl w:val="0"/>
          <w:numId w:val="6"/>
        </w:numPr>
        <w:tabs>
          <w:tab w:val="left" w:pos="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выявления органом опеки и попечительства фактов существенного нарушения опекуном или попечителем установленных федеральным законом или договором пр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вил охраны имущества подопечного и (или) распоряжения его имуществом.</w:t>
      </w:r>
    </w:p>
    <w:p w:rsidR="006D4A19" w:rsidRPr="004F45B1" w:rsidRDefault="006D4A19" w:rsidP="004F45B1">
      <w:pPr>
        <w:widowControl w:val="0"/>
        <w:numPr>
          <w:ilvl w:val="0"/>
          <w:numId w:val="5"/>
        </w:numPr>
        <w:tabs>
          <w:tab w:val="left" w:pos="351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лицом, в отношении которого он принят, в судебном порядке.</w:t>
      </w:r>
    </w:p>
    <w:p w:rsidR="006D4A19" w:rsidRPr="004F45B1" w:rsidRDefault="006D4A19" w:rsidP="004F45B1">
      <w:pPr>
        <w:keepNext/>
        <w:keepLines/>
        <w:spacing w:line="240" w:lineRule="auto"/>
        <w:ind w:left="74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4F45B1">
        <w:rPr>
          <w:rStyle w:val="23"/>
          <w:rFonts w:eastAsiaTheme="minorEastAsia"/>
          <w:b w:val="0"/>
          <w:bCs w:val="0"/>
        </w:rPr>
        <w:t>Прекращение опеки и попечительства</w:t>
      </w:r>
      <w:bookmarkEnd w:id="6"/>
    </w:p>
    <w:p w:rsidR="006D4A19" w:rsidRPr="004F45B1" w:rsidRDefault="006D4A19" w:rsidP="004F45B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Опека или попечительство прекращается: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в случае смерти опекуна или попечителя либо подопечного;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 xml:space="preserve">по </w:t>
      </w:r>
      <w:proofErr w:type="gramStart"/>
      <w:r w:rsidRPr="004F45B1">
        <w:rPr>
          <w:rStyle w:val="21"/>
          <w:rFonts w:eastAsiaTheme="minorEastAsia"/>
        </w:rPr>
        <w:t>истечении</w:t>
      </w:r>
      <w:proofErr w:type="gramEnd"/>
      <w:r w:rsidRPr="004F45B1">
        <w:rPr>
          <w:rStyle w:val="21"/>
          <w:rFonts w:eastAsiaTheme="minorEastAsia"/>
        </w:rPr>
        <w:t xml:space="preserve"> срока действия акта о назначении опекуна или попечителя;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при освобождении либо отстранении опекуна или попечителя от исполнения своих обязанностей;</w:t>
      </w:r>
    </w:p>
    <w:p w:rsidR="006D4A19" w:rsidRPr="004F45B1" w:rsidRDefault="006D4A19" w:rsidP="004F45B1">
      <w:pPr>
        <w:widowControl w:val="0"/>
        <w:numPr>
          <w:ilvl w:val="0"/>
          <w:numId w:val="7"/>
        </w:numPr>
        <w:tabs>
          <w:tab w:val="left" w:pos="385"/>
        </w:tabs>
        <w:spacing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Опека и попечительство над совершеннолетними гражданами прекращается в сл</w:t>
      </w:r>
      <w:r w:rsidRPr="004F45B1">
        <w:rPr>
          <w:rStyle w:val="21"/>
          <w:rFonts w:eastAsiaTheme="minorEastAsia"/>
        </w:rPr>
        <w:t>у</w:t>
      </w:r>
      <w:r w:rsidRPr="004F45B1">
        <w:rPr>
          <w:rStyle w:val="21"/>
          <w:rFonts w:eastAsiaTheme="minorEastAsia"/>
        </w:rPr>
        <w:t>чаях вынесения судом решения и признании подопечного дееспособным или отмены ограничений его дееспособности по заявлению опекуна, попечителя или органа опеки и попечительства.</w:t>
      </w:r>
    </w:p>
    <w:p w:rsidR="006D4A19" w:rsidRPr="004F45B1" w:rsidRDefault="006D4A19" w:rsidP="004F45B1">
      <w:pPr>
        <w:keepNext/>
        <w:keepLines/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4F45B1">
        <w:rPr>
          <w:rStyle w:val="23"/>
          <w:rFonts w:eastAsiaTheme="minorEastAsia"/>
          <w:b w:val="0"/>
          <w:bCs w:val="0"/>
        </w:rPr>
        <w:t>Ответственность опекунов и попечителей</w:t>
      </w:r>
      <w:bookmarkEnd w:id="7"/>
    </w:p>
    <w:p w:rsidR="006D4A19" w:rsidRPr="004F45B1" w:rsidRDefault="006D4A19" w:rsidP="004F45B1">
      <w:pPr>
        <w:widowControl w:val="0"/>
        <w:numPr>
          <w:ilvl w:val="0"/>
          <w:numId w:val="8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несут ответственность по сделкам, совершенным от имени подопечных, в порядке, установленном гражданским законодательством.</w:t>
      </w:r>
    </w:p>
    <w:p w:rsidR="006D4A19" w:rsidRPr="004F45B1" w:rsidRDefault="006D4A19" w:rsidP="004F45B1">
      <w:pPr>
        <w:widowControl w:val="0"/>
        <w:numPr>
          <w:ilvl w:val="0"/>
          <w:numId w:val="8"/>
        </w:numPr>
        <w:tabs>
          <w:tab w:val="left" w:pos="3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5B1">
        <w:rPr>
          <w:rStyle w:val="21"/>
          <w:rFonts w:eastAsiaTheme="minorEastAsia"/>
        </w:rPr>
        <w:t>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</w:t>
      </w:r>
      <w:r w:rsidRPr="004F45B1">
        <w:rPr>
          <w:rStyle w:val="21"/>
          <w:rFonts w:eastAsiaTheme="minorEastAsia"/>
        </w:rPr>
        <w:t>а</w:t>
      </w:r>
      <w:r w:rsidRPr="004F45B1">
        <w:rPr>
          <w:rStyle w:val="21"/>
          <w:rFonts w:eastAsiaTheme="minorEastAsia"/>
        </w:rPr>
        <w:t>тельством правилами об ответственности за причинение вреда.</w:t>
      </w:r>
    </w:p>
    <w:p w:rsidR="006D4A19" w:rsidRPr="004F45B1" w:rsidRDefault="006D4A19" w:rsidP="004F45B1">
      <w:pPr>
        <w:widowControl w:val="0"/>
        <w:numPr>
          <w:ilvl w:val="0"/>
          <w:numId w:val="8"/>
        </w:numPr>
        <w:tabs>
          <w:tab w:val="left" w:pos="351"/>
        </w:tabs>
        <w:spacing w:after="0" w:line="240" w:lineRule="auto"/>
        <w:jc w:val="both"/>
        <w:rPr>
          <w:rStyle w:val="21"/>
          <w:rFonts w:eastAsiaTheme="minorEastAsia"/>
        </w:rPr>
      </w:pPr>
      <w:r w:rsidRPr="004F45B1">
        <w:rPr>
          <w:rStyle w:val="21"/>
          <w:rFonts w:eastAsiaTheme="minorEastAsia"/>
        </w:rPr>
        <w:t>Опекуны и попечители несут уголовную ответственность, административную о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ветственность за свои действия или бездействие в порядке, установленном соответс</w:t>
      </w:r>
      <w:r w:rsidRPr="004F45B1">
        <w:rPr>
          <w:rStyle w:val="21"/>
          <w:rFonts w:eastAsiaTheme="minorEastAsia"/>
        </w:rPr>
        <w:t>т</w:t>
      </w:r>
      <w:r w:rsidRPr="004F45B1">
        <w:rPr>
          <w:rStyle w:val="21"/>
          <w:rFonts w:eastAsiaTheme="minorEastAsia"/>
        </w:rPr>
        <w:t>венно законодательством Российской Федерации, законодательством Ставропольск</w:t>
      </w:r>
      <w:r w:rsidRPr="004F45B1">
        <w:rPr>
          <w:rStyle w:val="21"/>
          <w:rFonts w:eastAsiaTheme="minorEastAsia"/>
        </w:rPr>
        <w:t>о</w:t>
      </w:r>
      <w:r w:rsidRPr="004F45B1">
        <w:rPr>
          <w:rStyle w:val="21"/>
          <w:rFonts w:eastAsiaTheme="minorEastAsia"/>
        </w:rPr>
        <w:t>го края.</w:t>
      </w:r>
    </w:p>
    <w:p w:rsidR="006D4A19" w:rsidRPr="004F45B1" w:rsidRDefault="006D4A19" w:rsidP="004F45B1">
      <w:pPr>
        <w:tabs>
          <w:tab w:val="left" w:pos="351"/>
        </w:tabs>
        <w:spacing w:line="240" w:lineRule="auto"/>
        <w:jc w:val="both"/>
        <w:rPr>
          <w:rStyle w:val="21"/>
          <w:rFonts w:eastAsiaTheme="minorEastAsia"/>
        </w:rPr>
      </w:pPr>
    </w:p>
    <w:p w:rsidR="006D4A19" w:rsidRPr="004F45B1" w:rsidRDefault="006D4A19" w:rsidP="004F45B1">
      <w:pPr>
        <w:tabs>
          <w:tab w:val="left" w:pos="351"/>
        </w:tabs>
        <w:spacing w:line="240" w:lineRule="auto"/>
        <w:jc w:val="both"/>
        <w:rPr>
          <w:rStyle w:val="21"/>
          <w:rFonts w:eastAsiaTheme="minorEastAsia"/>
        </w:rPr>
      </w:pP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  <w:r w:rsidRPr="004F45B1">
        <w:rPr>
          <w:b w:val="0"/>
          <w:szCs w:val="28"/>
        </w:rPr>
        <w:t>Опекун ___________________________________________________________________</w:t>
      </w: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  <w:r w:rsidRPr="004F45B1">
        <w:rPr>
          <w:b w:val="0"/>
          <w:szCs w:val="28"/>
        </w:rPr>
        <w:t>С памяткой опекунов и попечителей ознакомлен (на) _________</w:t>
      </w:r>
      <w:r w:rsidRPr="004F45B1">
        <w:rPr>
          <w:b w:val="0"/>
          <w:szCs w:val="28"/>
        </w:rPr>
        <w:tab/>
      </w:r>
    </w:p>
    <w:p w:rsidR="006D4A19" w:rsidRPr="004F45B1" w:rsidRDefault="006D4A19" w:rsidP="004F45B1">
      <w:pPr>
        <w:pStyle w:val="a4"/>
        <w:jc w:val="both"/>
        <w:rPr>
          <w:b w:val="0"/>
          <w:szCs w:val="28"/>
        </w:rPr>
      </w:pPr>
    </w:p>
    <w:p w:rsidR="002B0C20" w:rsidRPr="004F45B1" w:rsidRDefault="006D4A19" w:rsidP="004F45B1">
      <w:pPr>
        <w:pStyle w:val="a4"/>
        <w:jc w:val="both"/>
        <w:rPr>
          <w:szCs w:val="28"/>
        </w:rPr>
      </w:pPr>
      <w:r w:rsidRPr="004F45B1">
        <w:rPr>
          <w:b w:val="0"/>
          <w:szCs w:val="28"/>
        </w:rPr>
        <w:t>Дата  « ___ » ________________202_ г.</w:t>
      </w:r>
    </w:p>
    <w:sectPr w:rsidR="002B0C20" w:rsidRPr="004F45B1" w:rsidSect="006840B1">
      <w:pgSz w:w="11900" w:h="16840"/>
      <w:pgMar w:top="456" w:right="541" w:bottom="590" w:left="963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563"/>
    <w:multiLevelType w:val="multilevel"/>
    <w:tmpl w:val="8CBEF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47140"/>
    <w:multiLevelType w:val="multilevel"/>
    <w:tmpl w:val="EE224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335663"/>
    <w:multiLevelType w:val="multilevel"/>
    <w:tmpl w:val="9A740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0556B3"/>
    <w:multiLevelType w:val="multilevel"/>
    <w:tmpl w:val="CA26CE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EA600FB"/>
    <w:multiLevelType w:val="multilevel"/>
    <w:tmpl w:val="8F0E7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B4541C"/>
    <w:multiLevelType w:val="multilevel"/>
    <w:tmpl w:val="D89096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64620"/>
    <w:multiLevelType w:val="multilevel"/>
    <w:tmpl w:val="FD3A33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D680AFE"/>
    <w:multiLevelType w:val="multilevel"/>
    <w:tmpl w:val="E45EA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>
    <w:useFELayout/>
  </w:compat>
  <w:rsids>
    <w:rsidRoot w:val="006D4A19"/>
    <w:rsid w:val="002B0C20"/>
    <w:rsid w:val="004867AA"/>
    <w:rsid w:val="004F45B1"/>
    <w:rsid w:val="006840B1"/>
    <w:rsid w:val="006942B7"/>
    <w:rsid w:val="006D4A19"/>
    <w:rsid w:val="00D11FF5"/>
    <w:rsid w:val="00F65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4A19"/>
    <w:rPr>
      <w:color w:val="000080"/>
      <w:u w:val="single"/>
    </w:rPr>
  </w:style>
  <w:style w:type="character" w:customStyle="1" w:styleId="1">
    <w:name w:val="Заголовок №1_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rsid w:val="006D4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6D4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"/>
    <w:rsid w:val="006D4A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Title"/>
    <w:basedOn w:val="a"/>
    <w:link w:val="a5"/>
    <w:qFormat/>
    <w:rsid w:val="006D4A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6D4A19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D7FD-0D64-479F-A824-5B5B503C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2154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</dc:creator>
  <cp:lastModifiedBy>Serk</cp:lastModifiedBy>
  <cp:revision>2</cp:revision>
  <dcterms:created xsi:type="dcterms:W3CDTF">2022-01-15T10:53:00Z</dcterms:created>
  <dcterms:modified xsi:type="dcterms:W3CDTF">2022-01-15T10:53:00Z</dcterms:modified>
</cp:coreProperties>
</file>