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75F2" w14:textId="77777777" w:rsidR="00BF1109" w:rsidRDefault="00BF1109">
      <w:pPr>
        <w:pStyle w:val="14"/>
        <w:spacing w:line="240" w:lineRule="exact"/>
        <w:ind w:left="4536" w:firstLine="993"/>
        <w:rPr>
          <w:rFonts w:ascii="Times New Roman" w:hAnsi="Times New Roman" w:cs="Times New Roman"/>
          <w:sz w:val="28"/>
          <w:szCs w:val="28"/>
        </w:rPr>
      </w:pPr>
      <w:bookmarkStart w:id="0" w:name="sub_10000"/>
      <w:bookmarkStart w:id="1" w:name="sub_102"/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8347FA8" w14:textId="77777777" w:rsidR="00BF1109" w:rsidRDefault="00BF1109">
      <w:pPr>
        <w:pStyle w:val="14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1123975" w14:textId="77777777" w:rsidR="00BF1109" w:rsidRDefault="001A5281">
      <w:pPr>
        <w:pStyle w:val="14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14:paraId="733306C8" w14:textId="7FAE99D5" w:rsidR="00BF1109" w:rsidRDefault="00BF1109">
      <w:pPr>
        <w:pStyle w:val="14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68508EF7" w14:textId="5DBE5372" w:rsidR="00532F7A" w:rsidRDefault="00532F7A">
      <w:pPr>
        <w:pStyle w:val="14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20.12.2021 г. № 1036</w:t>
      </w:r>
    </w:p>
    <w:p w14:paraId="0798193A" w14:textId="77777777" w:rsidR="00BF1109" w:rsidRDefault="00BF1109" w:rsidP="001A5281">
      <w:pPr>
        <w:pStyle w:val="14"/>
        <w:spacing w:line="240" w:lineRule="exact"/>
        <w:ind w:left="4536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10C6F34" w14:textId="77777777" w:rsidR="00BF1109" w:rsidRDefault="00BF1109">
      <w:pPr>
        <w:rPr>
          <w:sz w:val="28"/>
          <w:szCs w:val="28"/>
        </w:rPr>
      </w:pPr>
    </w:p>
    <w:p w14:paraId="05131362" w14:textId="77777777" w:rsidR="00093E3D" w:rsidRDefault="00093E3D">
      <w:pPr>
        <w:rPr>
          <w:sz w:val="28"/>
          <w:szCs w:val="28"/>
        </w:rPr>
      </w:pPr>
    </w:p>
    <w:p w14:paraId="47DB42E2" w14:textId="77777777" w:rsidR="00093E3D" w:rsidRDefault="00093E3D">
      <w:pPr>
        <w:rPr>
          <w:sz w:val="28"/>
          <w:szCs w:val="28"/>
        </w:rPr>
      </w:pPr>
    </w:p>
    <w:p w14:paraId="41A1BF5A" w14:textId="77777777" w:rsidR="00BF1109" w:rsidRPr="00223D45" w:rsidRDefault="00BF1109" w:rsidP="00223D45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223D45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Административный регламент</w:t>
      </w:r>
    </w:p>
    <w:p w14:paraId="7536C512" w14:textId="6A89CCD8" w:rsidR="00BF1109" w:rsidRDefault="0074088B" w:rsidP="00093E3D">
      <w:pPr>
        <w:pStyle w:val="1"/>
        <w:numPr>
          <w:ilvl w:val="0"/>
          <w:numId w:val="0"/>
        </w:numPr>
        <w:spacing w:before="0" w:after="0" w:line="240" w:lineRule="exact"/>
        <w:jc w:val="both"/>
        <w:rPr>
          <w:sz w:val="28"/>
          <w:szCs w:val="28"/>
        </w:rPr>
      </w:pPr>
      <w:bookmarkStart w:id="2" w:name="_Hlk9115719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811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редоставления муниципальной услуги </w:t>
      </w:r>
      <w:r w:rsidR="00BF1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«Предоставление информации и прием заявлений на участие в открытом конкурсе на право осуществления перевозок по </w:t>
      </w:r>
      <w:r w:rsidR="00223D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муниципальному маршруту</w:t>
      </w:r>
      <w:r w:rsidR="00BF1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регулярных перевозок»</w:t>
      </w:r>
    </w:p>
    <w:bookmarkEnd w:id="0"/>
    <w:bookmarkEnd w:id="2"/>
    <w:p w14:paraId="51333A86" w14:textId="77777777" w:rsidR="00BF1109" w:rsidRDefault="00BF1109" w:rsidP="00093E3D">
      <w:pPr>
        <w:spacing w:line="240" w:lineRule="exact"/>
        <w:ind w:firstLine="720"/>
        <w:jc w:val="both"/>
        <w:rPr>
          <w:sz w:val="28"/>
          <w:szCs w:val="28"/>
        </w:rPr>
      </w:pPr>
    </w:p>
    <w:p w14:paraId="3559119A" w14:textId="77777777" w:rsidR="00BF1109" w:rsidRDefault="00BF1109" w:rsidP="00E44F1E">
      <w:pPr>
        <w:pStyle w:val="15"/>
        <w:ind w:firstLine="709"/>
        <w:jc w:val="center"/>
        <w:rPr>
          <w:sz w:val="28"/>
          <w:szCs w:val="28"/>
        </w:rPr>
      </w:pPr>
      <w:r w:rsidRPr="001A5281">
        <w:rPr>
          <w:sz w:val="28"/>
          <w:szCs w:val="28"/>
        </w:rPr>
        <w:t>1. Общие положения</w:t>
      </w:r>
    </w:p>
    <w:p w14:paraId="35052281" w14:textId="77777777" w:rsidR="00E44F1E" w:rsidRPr="001A5281" w:rsidRDefault="00E44F1E" w:rsidP="00E44F1E">
      <w:pPr>
        <w:pStyle w:val="15"/>
        <w:ind w:firstLine="709"/>
        <w:jc w:val="center"/>
        <w:rPr>
          <w:sz w:val="28"/>
          <w:szCs w:val="28"/>
        </w:rPr>
      </w:pPr>
    </w:p>
    <w:p w14:paraId="2109755F" w14:textId="77777777" w:rsidR="00BF1109" w:rsidRDefault="00BF1109">
      <w:pPr>
        <w:pStyle w:val="15"/>
        <w:ind w:firstLine="709"/>
        <w:jc w:val="both"/>
        <w:rPr>
          <w:rFonts w:eastAsia="Times New Roman"/>
          <w:sz w:val="28"/>
          <w:szCs w:val="28"/>
        </w:rPr>
      </w:pPr>
      <w:bookmarkStart w:id="3" w:name="sub_101"/>
      <w:r>
        <w:rPr>
          <w:bCs/>
          <w:sz w:val="28"/>
          <w:szCs w:val="28"/>
        </w:rPr>
        <w:t>1.1. Предмет регулирования административного регламента</w:t>
      </w:r>
      <w:r w:rsidR="00E44F1E">
        <w:rPr>
          <w:bCs/>
          <w:sz w:val="28"/>
          <w:szCs w:val="28"/>
        </w:rPr>
        <w:t>.</w:t>
      </w:r>
    </w:p>
    <w:bookmarkEnd w:id="1"/>
    <w:bookmarkEnd w:id="3"/>
    <w:p w14:paraId="02E8946F" w14:textId="77777777" w:rsidR="00AF46F0" w:rsidRDefault="00BF1109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Административный регламент «Предоставление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перевозок» </w:t>
      </w:r>
      <w:r>
        <w:rPr>
          <w:sz w:val="28"/>
          <w:szCs w:val="28"/>
        </w:rPr>
        <w:t xml:space="preserve">(далее - Административный регламент), определяет сроки и последовательность действий (административных процедур) администрации </w:t>
      </w:r>
      <w:r w:rsidR="001A5281">
        <w:rPr>
          <w:sz w:val="28"/>
          <w:szCs w:val="28"/>
        </w:rPr>
        <w:t>Грачевского муниципального округа</w:t>
      </w:r>
      <w:r>
        <w:rPr>
          <w:sz w:val="28"/>
          <w:szCs w:val="28"/>
        </w:rPr>
        <w:t xml:space="preserve"> Ставропольского края при оказании муниципальной услуги. Основные понятия и термины, использованные в административном регламенте, подлежат толкованию в соответствии с их значением, определенным действующим законодательством Российской Федерации.</w:t>
      </w:r>
      <w:r>
        <w:rPr>
          <w:sz w:val="28"/>
          <w:szCs w:val="28"/>
        </w:rPr>
        <w:tab/>
      </w:r>
    </w:p>
    <w:p w14:paraId="2F930E6A" w14:textId="77777777" w:rsidR="00AF46F0" w:rsidRPr="00AF46F0" w:rsidRDefault="00BF1109" w:rsidP="00AF46F0">
      <w:pPr>
        <w:suppressAutoHyphens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>
        <w:rPr>
          <w:sz w:val="28"/>
          <w:szCs w:val="28"/>
        </w:rPr>
        <w:t xml:space="preserve"> </w:t>
      </w:r>
      <w:r w:rsidR="00AF46F0" w:rsidRPr="00AF46F0">
        <w:rPr>
          <w:rFonts w:eastAsia="Times New Roman"/>
          <w:color w:val="00000A"/>
          <w:sz w:val="28"/>
          <w:szCs w:val="22"/>
          <w:lang w:bidi="en-US"/>
        </w:rPr>
        <w:t>Административный регламент устанавливает сроки и последовательность административных процедур (действий) непосредственное предоставление осуществляется отделом градостроительства и жилищно-коммунального хозяйства администрации Грачевского муниципального округа Ставропольского края (далее – отдел), в процессе предоставления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14:paraId="379CB2CE" w14:textId="77777777" w:rsidR="00BF1109" w:rsidRDefault="00BF1109">
      <w:pPr>
        <w:widowControl/>
        <w:autoSpaceDE/>
        <w:ind w:firstLine="708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1.2. Круг заявителей: </w:t>
      </w:r>
    </w:p>
    <w:p w14:paraId="11845F75" w14:textId="77777777" w:rsidR="00BF1109" w:rsidRDefault="00BF1109" w:rsidP="006F322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Заявителями при получении муниципальной услуги являются юридические лица, индивидуальные предприниматели, участники договора простого товарищества, имеющими намерение осуществлять регулярные перевозки или осуществляющие регулярные перевозки (далее - заявители).</w:t>
      </w:r>
    </w:p>
    <w:p w14:paraId="1E4EBE15" w14:textId="77777777" w:rsidR="00AF46F0" w:rsidRPr="00AF46F0" w:rsidRDefault="00BF1109" w:rsidP="006F3220">
      <w:pPr>
        <w:ind w:firstLine="567"/>
        <w:jc w:val="both"/>
        <w:rPr>
          <w:sz w:val="28"/>
          <w:szCs w:val="22"/>
          <w:lang w:bidi="en-US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AF46F0" w:rsidRPr="00AF46F0">
        <w:rPr>
          <w:sz w:val="28"/>
          <w:szCs w:val="28"/>
          <w:highlight w:val="white"/>
          <w:lang w:bidi="en-US"/>
        </w:rPr>
        <w:t>От имени заявителя с запросом о предоставлении муниципальной услуги может обратиться представитель заявителя,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14:paraId="4DDEF668" w14:textId="77777777" w:rsidR="00AF46F0" w:rsidRPr="00AF46F0" w:rsidRDefault="00AF46F0" w:rsidP="00AF46F0">
      <w:pPr>
        <w:widowControl/>
        <w:suppressAutoHyphens/>
        <w:autoSpaceDE/>
        <w:ind w:firstLine="567"/>
        <w:jc w:val="both"/>
        <w:rPr>
          <w:sz w:val="28"/>
          <w:szCs w:val="22"/>
          <w:lang w:bidi="en-US"/>
        </w:rPr>
      </w:pPr>
      <w:r w:rsidRPr="00AF46F0">
        <w:rPr>
          <w:sz w:val="28"/>
          <w:szCs w:val="28"/>
          <w:highlight w:val="white"/>
          <w:lang w:bidi="en-US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14:paraId="7D9FD842" w14:textId="77777777" w:rsidR="00BF1109" w:rsidRDefault="00BF1109" w:rsidP="00AF46F0">
      <w:pPr>
        <w:widowControl/>
        <w:autoSpaceDE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1.3. Требования к порядку информирования о предоставлении муниципальной услуги:</w:t>
      </w:r>
    </w:p>
    <w:p w14:paraId="78384C11" w14:textId="77777777" w:rsidR="001A5281" w:rsidRPr="00BA200B" w:rsidRDefault="001A5281" w:rsidP="001A5281">
      <w:pPr>
        <w:jc w:val="both"/>
        <w:rPr>
          <w:rFonts w:eastAsia="Times New Roman"/>
          <w:sz w:val="28"/>
          <w:szCs w:val="28"/>
        </w:rPr>
      </w:pPr>
      <w:r w:rsidRPr="00BA200B">
        <w:rPr>
          <w:rFonts w:eastAsia="Times New Roman"/>
          <w:sz w:val="28"/>
          <w:szCs w:val="28"/>
        </w:rPr>
        <w:t xml:space="preserve">           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rFonts w:eastAsia="Times New Roman"/>
          <w:sz w:val="28"/>
          <w:szCs w:val="28"/>
        </w:rPr>
        <w:t>муниципального</w:t>
      </w:r>
      <w:r w:rsidRPr="00BA200B">
        <w:rPr>
          <w:rFonts w:eastAsia="Times New Roman"/>
          <w:sz w:val="28"/>
          <w:szCs w:val="28"/>
        </w:rPr>
        <w:t xml:space="preserve"> округа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и государственной информационной системы Ставропольского края 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портал).</w:t>
      </w:r>
    </w:p>
    <w:p w14:paraId="22CB1E31" w14:textId="77777777" w:rsidR="001A5281" w:rsidRPr="00BA200B" w:rsidRDefault="001A5281" w:rsidP="001A5281">
      <w:pPr>
        <w:ind w:firstLine="567"/>
        <w:jc w:val="both"/>
        <w:rPr>
          <w:rFonts w:eastAsia="Times New Roman"/>
          <w:sz w:val="28"/>
          <w:szCs w:val="28"/>
        </w:rPr>
      </w:pPr>
      <w:r w:rsidRPr="00BA200B">
        <w:rPr>
          <w:rFonts w:eastAsia="Times New Roman"/>
          <w:sz w:val="28"/>
          <w:szCs w:val="28"/>
        </w:rPr>
        <w:t>Получение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6551F492" w14:textId="373E05C8" w:rsidR="001A5281" w:rsidRPr="00BA200B" w:rsidRDefault="001A5281" w:rsidP="001A5281">
      <w:pPr>
        <w:ind w:firstLine="567"/>
        <w:jc w:val="both"/>
        <w:rPr>
          <w:rFonts w:eastAsia="Times New Roman"/>
          <w:sz w:val="28"/>
          <w:szCs w:val="28"/>
        </w:rPr>
      </w:pPr>
      <w:r w:rsidRPr="00BA200B">
        <w:rPr>
          <w:rFonts w:eastAsia="Times New Roman"/>
          <w:sz w:val="28"/>
          <w:szCs w:val="28"/>
        </w:rPr>
        <w:t>личного обращения заявителя в администраци</w:t>
      </w:r>
      <w:r>
        <w:rPr>
          <w:rFonts w:eastAsia="Times New Roman"/>
          <w:sz w:val="28"/>
          <w:szCs w:val="28"/>
        </w:rPr>
        <w:t>ю</w:t>
      </w:r>
      <w:r w:rsidRPr="00BA20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Грачевского муниципального</w:t>
      </w:r>
      <w:r w:rsidRPr="00BA200B">
        <w:rPr>
          <w:rFonts w:eastAsia="Times New Roman"/>
          <w:sz w:val="28"/>
          <w:szCs w:val="28"/>
        </w:rPr>
        <w:t xml:space="preserve"> округа Ставропольского края (</w:t>
      </w:r>
      <w:proofErr w:type="gramStart"/>
      <w:r w:rsidRPr="00BA200B">
        <w:rPr>
          <w:rFonts w:eastAsia="Times New Roman"/>
          <w:sz w:val="28"/>
          <w:szCs w:val="28"/>
        </w:rPr>
        <w:t>далее</w:t>
      </w:r>
      <w:r w:rsidR="00405EA4">
        <w:rPr>
          <w:rFonts w:eastAsia="Times New Roman"/>
          <w:sz w:val="28"/>
          <w:szCs w:val="28"/>
        </w:rPr>
        <w:t xml:space="preserve">  –</w:t>
      </w:r>
      <w:proofErr w:type="gramEnd"/>
      <w:r w:rsidR="00405E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администрация</w:t>
      </w:r>
      <w:r w:rsidRPr="00BA200B">
        <w:rPr>
          <w:rFonts w:eastAsia="Times New Roman"/>
          <w:sz w:val="28"/>
          <w:szCs w:val="28"/>
        </w:rPr>
        <w:t>):</w:t>
      </w:r>
    </w:p>
    <w:p w14:paraId="14207CC7" w14:textId="77777777" w:rsidR="001A5281" w:rsidRPr="00BA200B" w:rsidRDefault="001A5281" w:rsidP="001A5281">
      <w:pPr>
        <w:jc w:val="both"/>
        <w:rPr>
          <w:rFonts w:eastAsia="Times New Roman"/>
          <w:sz w:val="28"/>
          <w:szCs w:val="28"/>
        </w:rPr>
      </w:pPr>
      <w:r w:rsidRPr="00BA200B">
        <w:rPr>
          <w:rFonts w:eastAsia="Times New Roman"/>
          <w:sz w:val="28"/>
          <w:szCs w:val="28"/>
        </w:rPr>
        <w:t xml:space="preserve">        письменного обращении заявителя путем направления почтовых отправлений в </w:t>
      </w:r>
      <w:r>
        <w:rPr>
          <w:rFonts w:eastAsia="Times New Roman"/>
          <w:sz w:val="28"/>
          <w:szCs w:val="28"/>
        </w:rPr>
        <w:t>администрацию</w:t>
      </w:r>
      <w:r w:rsidRPr="00BA200B">
        <w:rPr>
          <w:rFonts w:eastAsia="Times New Roman"/>
          <w:sz w:val="28"/>
          <w:szCs w:val="28"/>
        </w:rPr>
        <w:t xml:space="preserve"> по адресу: </w:t>
      </w:r>
      <w:r w:rsidRPr="00BC459D">
        <w:rPr>
          <w:sz w:val="28"/>
          <w:szCs w:val="28"/>
        </w:rPr>
        <w:t>356250 Ставропольский край, Грачевский район, с. Грачевка, ул. Ставропольская, 42</w:t>
      </w:r>
      <w:r w:rsidRPr="00BA200B">
        <w:rPr>
          <w:rFonts w:eastAsia="Times New Roman"/>
          <w:sz w:val="28"/>
          <w:szCs w:val="28"/>
        </w:rPr>
        <w:t>;</w:t>
      </w:r>
    </w:p>
    <w:p w14:paraId="3D5F9BCF" w14:textId="77777777" w:rsidR="001A5281" w:rsidRPr="00BA200B" w:rsidRDefault="001A5281" w:rsidP="001A5281">
      <w:pPr>
        <w:jc w:val="both"/>
        <w:rPr>
          <w:rFonts w:eastAsia="Times New Roman"/>
          <w:sz w:val="28"/>
          <w:szCs w:val="28"/>
        </w:rPr>
      </w:pPr>
      <w:r w:rsidRPr="00BA200B">
        <w:rPr>
          <w:rFonts w:eastAsia="Times New Roman"/>
          <w:sz w:val="28"/>
          <w:szCs w:val="28"/>
        </w:rPr>
        <w:t xml:space="preserve">        обращения по телефону </w:t>
      </w:r>
      <w:r>
        <w:rPr>
          <w:rFonts w:eastAsia="Times New Roman"/>
          <w:sz w:val="28"/>
          <w:szCs w:val="28"/>
        </w:rPr>
        <w:t>администрации</w:t>
      </w:r>
      <w:r w:rsidRPr="00BA200B">
        <w:rPr>
          <w:rFonts w:eastAsia="Times New Roman"/>
          <w:sz w:val="28"/>
          <w:szCs w:val="28"/>
        </w:rPr>
        <w:t>: 8(8654</w:t>
      </w:r>
      <w:r>
        <w:rPr>
          <w:rFonts w:eastAsia="Times New Roman"/>
          <w:sz w:val="28"/>
          <w:szCs w:val="28"/>
        </w:rPr>
        <w:t>0</w:t>
      </w:r>
      <w:r w:rsidRPr="00BA200B">
        <w:rPr>
          <w:rFonts w:eastAsia="Times New Roman"/>
          <w:sz w:val="28"/>
          <w:szCs w:val="28"/>
        </w:rPr>
        <w:t>)</w:t>
      </w:r>
      <w:r w:rsidRPr="00C8300C">
        <w:rPr>
          <w:rFonts w:eastAsia="Times New Roman"/>
          <w:color w:val="00000A"/>
          <w:sz w:val="28"/>
        </w:rPr>
        <w:t xml:space="preserve"> </w:t>
      </w:r>
      <w:r>
        <w:rPr>
          <w:rFonts w:eastAsia="Times New Roman"/>
          <w:color w:val="00000A"/>
          <w:sz w:val="28"/>
        </w:rPr>
        <w:t>4-06-96, 4-00-49</w:t>
      </w:r>
      <w:r w:rsidRPr="00BA200B">
        <w:rPr>
          <w:rFonts w:eastAsia="Times New Roman"/>
          <w:sz w:val="28"/>
          <w:szCs w:val="28"/>
        </w:rPr>
        <w:t>;</w:t>
      </w:r>
    </w:p>
    <w:p w14:paraId="17E932E9" w14:textId="77777777" w:rsidR="001A5281" w:rsidRPr="00BA200B" w:rsidRDefault="001A5281" w:rsidP="001A5281">
      <w:pPr>
        <w:ind w:firstLine="567"/>
        <w:jc w:val="both"/>
        <w:rPr>
          <w:rFonts w:eastAsia="Times New Roman"/>
          <w:sz w:val="28"/>
          <w:szCs w:val="28"/>
        </w:rPr>
      </w:pPr>
      <w:r w:rsidRPr="00BA200B">
        <w:rPr>
          <w:rFonts w:eastAsia="Times New Roman"/>
          <w:sz w:val="28"/>
          <w:szCs w:val="28"/>
        </w:rPr>
        <w:t>обращения в форме электронного документа с:</w:t>
      </w:r>
    </w:p>
    <w:p w14:paraId="5CCC22D9" w14:textId="77777777" w:rsidR="002F4239" w:rsidRDefault="001A5281" w:rsidP="002B6EA5">
      <w:pPr>
        <w:ind w:firstLine="567"/>
        <w:rPr>
          <w:rFonts w:eastAsia="Times New Roman"/>
          <w:sz w:val="28"/>
          <w:szCs w:val="28"/>
        </w:rPr>
      </w:pPr>
      <w:r w:rsidRPr="002B6EA5">
        <w:rPr>
          <w:rFonts w:eastAsia="Times New Roman"/>
          <w:sz w:val="28"/>
          <w:szCs w:val="28"/>
        </w:rPr>
        <w:t xml:space="preserve">использованием электронной почты администрации по адресу: </w:t>
      </w:r>
    </w:p>
    <w:p w14:paraId="6852DEE5" w14:textId="7C9ED5BA" w:rsidR="001A5281" w:rsidRPr="002B6EA5" w:rsidRDefault="0059722F" w:rsidP="002B6EA5">
      <w:pPr>
        <w:ind w:firstLine="567"/>
        <w:rPr>
          <w:rFonts w:eastAsia="Times New Roman"/>
          <w:sz w:val="28"/>
          <w:szCs w:val="28"/>
          <w:shd w:val="clear" w:color="auto" w:fill="FFFFFF"/>
        </w:rPr>
      </w:pPr>
      <w:hyperlink r:id="rId7" w:history="1">
        <w:r w:rsidR="002F4239" w:rsidRPr="002F4239">
          <w:rPr>
            <w:rStyle w:val="a6"/>
            <w:sz w:val="28"/>
            <w:szCs w:val="28"/>
            <w:u w:val="none"/>
            <w:lang w:val="en-US"/>
          </w:rPr>
          <w:t>adm</w:t>
        </w:r>
        <w:r w:rsidR="002F4239" w:rsidRPr="002F4239">
          <w:rPr>
            <w:rStyle w:val="a6"/>
            <w:sz w:val="28"/>
            <w:szCs w:val="28"/>
            <w:u w:val="none"/>
          </w:rPr>
          <w:t>-gr</w:t>
        </w:r>
        <w:r w:rsidR="002F4239" w:rsidRPr="002F4239">
          <w:rPr>
            <w:rStyle w:val="a6"/>
            <w:sz w:val="28"/>
            <w:szCs w:val="28"/>
            <w:u w:val="none"/>
            <w:lang w:val="en-US"/>
          </w:rPr>
          <w:t>mr</w:t>
        </w:r>
        <w:r w:rsidR="002F4239" w:rsidRPr="002F4239">
          <w:rPr>
            <w:rStyle w:val="a6"/>
            <w:sz w:val="28"/>
            <w:szCs w:val="28"/>
            <w:u w:val="none"/>
          </w:rPr>
          <w:t>@</w:t>
        </w:r>
        <w:r w:rsidR="002F4239" w:rsidRPr="002F4239">
          <w:rPr>
            <w:rStyle w:val="a6"/>
            <w:sz w:val="28"/>
            <w:szCs w:val="28"/>
            <w:u w:val="none"/>
            <w:lang w:val="en-US"/>
          </w:rPr>
          <w:t>yandex</w:t>
        </w:r>
        <w:r w:rsidR="002F4239" w:rsidRPr="002F4239">
          <w:rPr>
            <w:rStyle w:val="a6"/>
            <w:sz w:val="28"/>
            <w:szCs w:val="28"/>
            <w:u w:val="none"/>
          </w:rPr>
          <w:t>.ru</w:t>
        </w:r>
      </w:hyperlink>
      <w:r w:rsidR="001A5281" w:rsidRPr="002B6EA5">
        <w:rPr>
          <w:rFonts w:eastAsia="Times New Roman"/>
          <w:sz w:val="28"/>
          <w:szCs w:val="28"/>
        </w:rPr>
        <w:t>,</w:t>
      </w:r>
      <w:r w:rsidR="001A5281" w:rsidRPr="002B6EA5">
        <w:rPr>
          <w:sz w:val="28"/>
          <w:szCs w:val="28"/>
          <w:lang w:eastAsia="en-US"/>
        </w:rPr>
        <w:t xml:space="preserve"> omh_grach@mail.ru;</w:t>
      </w:r>
    </w:p>
    <w:p w14:paraId="4E3DF79E" w14:textId="77777777" w:rsidR="001A5281" w:rsidRPr="002B6EA5" w:rsidRDefault="001A5281" w:rsidP="001A5281">
      <w:pPr>
        <w:ind w:firstLine="567"/>
        <w:jc w:val="both"/>
        <w:rPr>
          <w:rFonts w:eastAsia="Times New Roman"/>
          <w:sz w:val="28"/>
          <w:szCs w:val="28"/>
        </w:rPr>
      </w:pPr>
      <w:r w:rsidRPr="002B6EA5">
        <w:rPr>
          <w:rFonts w:eastAsia="Times New Roman"/>
          <w:sz w:val="28"/>
          <w:szCs w:val="28"/>
        </w:rPr>
        <w:t>с использованием Единого портала (</w:t>
      </w:r>
      <w:hyperlink r:id="rId8" w:history="1">
        <w:r w:rsidRPr="002B6EA5">
          <w:rPr>
            <w:rFonts w:eastAsia="Times New Roman"/>
            <w:sz w:val="28"/>
            <w:szCs w:val="28"/>
          </w:rPr>
          <w:t>www.gosuslugi.ru</w:t>
        </w:r>
      </w:hyperlink>
      <w:r w:rsidRPr="002B6EA5">
        <w:rPr>
          <w:rFonts w:eastAsia="Times New Roman"/>
          <w:sz w:val="28"/>
          <w:szCs w:val="28"/>
        </w:rPr>
        <w:t>), Регионального портала (</w:t>
      </w:r>
      <w:hyperlink r:id="rId9" w:history="1">
        <w:r w:rsidRPr="002B6EA5">
          <w:rPr>
            <w:rFonts w:eastAsia="Times New Roman"/>
            <w:sz w:val="28"/>
            <w:szCs w:val="28"/>
          </w:rPr>
          <w:t>www.26.gosuslugi.ru</w:t>
        </w:r>
      </w:hyperlink>
      <w:r w:rsidRPr="002B6EA5">
        <w:rPr>
          <w:rFonts w:eastAsia="Times New Roman"/>
          <w:sz w:val="28"/>
          <w:szCs w:val="28"/>
        </w:rPr>
        <w:t>).</w:t>
      </w:r>
    </w:p>
    <w:p w14:paraId="3A514EFA" w14:textId="77777777" w:rsidR="001A5281" w:rsidRPr="00BA200B" w:rsidRDefault="001A5281" w:rsidP="001A5281">
      <w:pPr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A200B">
        <w:rPr>
          <w:rFonts w:eastAsia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14:paraId="5C4F99D8" w14:textId="138BA963" w:rsidR="001A5281" w:rsidRDefault="001A5281" w:rsidP="001A5281">
      <w:pPr>
        <w:autoSpaceDN w:val="0"/>
        <w:adjustRightInd w:val="0"/>
        <w:jc w:val="both"/>
        <w:rPr>
          <w:sz w:val="28"/>
          <w:szCs w:val="28"/>
        </w:rPr>
      </w:pPr>
      <w:r w:rsidRPr="00BA200B">
        <w:rPr>
          <w:color w:val="000000"/>
          <w:sz w:val="28"/>
          <w:szCs w:val="28"/>
        </w:rPr>
        <w:t xml:space="preserve">          На сайте </w:t>
      </w:r>
      <w:r w:rsidRPr="00BA200B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Грачевского муниципального округа</w:t>
      </w:r>
      <w:r w:rsidRPr="00BA200B">
        <w:rPr>
          <w:rFonts w:eastAsia="Times New Roman"/>
          <w:sz w:val="28"/>
          <w:szCs w:val="28"/>
        </w:rPr>
        <w:t xml:space="preserve"> Ставропольского края (далее соответственно</w:t>
      </w:r>
      <w:r w:rsidR="002F4239">
        <w:rPr>
          <w:rFonts w:eastAsia="Times New Roman"/>
          <w:sz w:val="28"/>
          <w:szCs w:val="28"/>
        </w:rPr>
        <w:t xml:space="preserve"> – </w:t>
      </w:r>
      <w:r w:rsidRPr="00BA200B">
        <w:rPr>
          <w:rFonts w:eastAsia="Times New Roman"/>
          <w:sz w:val="28"/>
          <w:szCs w:val="28"/>
        </w:rPr>
        <w:t xml:space="preserve">сайт, администрация </w:t>
      </w:r>
      <w:r>
        <w:rPr>
          <w:rFonts w:eastAsia="Times New Roman"/>
          <w:sz w:val="28"/>
          <w:szCs w:val="28"/>
        </w:rPr>
        <w:t>Грачевского</w:t>
      </w:r>
      <w:r w:rsidRPr="00BA200B">
        <w:rPr>
          <w:rFonts w:eastAsia="Times New Roman"/>
          <w:sz w:val="28"/>
          <w:szCs w:val="28"/>
        </w:rPr>
        <w:t xml:space="preserve"> округа)</w:t>
      </w:r>
      <w:r w:rsidRPr="00BA200B">
        <w:rPr>
          <w:color w:val="000000"/>
          <w:sz w:val="28"/>
          <w:szCs w:val="28"/>
        </w:rPr>
        <w:t xml:space="preserve"> в информационно – телекоммуникационной сети «Интернет», на Едином портале, Региональном портале, в государственной информационной системе Ставропольского края «Региональный реестр государственных услуг (функций)» (далее – Региональный реестр), </w:t>
      </w:r>
      <w:r w:rsidRPr="00BA200B">
        <w:rPr>
          <w:sz w:val="28"/>
          <w:szCs w:val="28"/>
        </w:rPr>
        <w:t>а также на стендах в местах предоставления муниципальной  услуги и услуг, которые являются необходимыми и обязательными для предоставления муниципальной  услуги, размещается следующая справочная информация:</w:t>
      </w:r>
    </w:p>
    <w:p w14:paraId="74CDE92E" w14:textId="77777777" w:rsidR="001A5281" w:rsidRDefault="001A5281" w:rsidP="001A5281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200B">
        <w:rPr>
          <w:color w:val="000000"/>
          <w:sz w:val="28"/>
          <w:szCs w:val="28"/>
        </w:rPr>
        <w:lastRenderedPageBreak/>
        <w:t xml:space="preserve">место нахождения, график работы </w:t>
      </w:r>
      <w:r w:rsidRPr="00BA200B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 xml:space="preserve">Грачевского </w:t>
      </w:r>
      <w:r w:rsidRPr="00BA200B">
        <w:rPr>
          <w:sz w:val="28"/>
          <w:szCs w:val="28"/>
          <w:lang w:eastAsia="ru-RU"/>
        </w:rPr>
        <w:t>округа</w:t>
      </w:r>
      <w:r w:rsidRPr="00BA200B">
        <w:rPr>
          <w:color w:val="000000"/>
          <w:sz w:val="28"/>
          <w:szCs w:val="28"/>
        </w:rPr>
        <w:t>;</w:t>
      </w:r>
    </w:p>
    <w:p w14:paraId="1A777144" w14:textId="77777777" w:rsidR="001A5281" w:rsidRDefault="001A5281" w:rsidP="001A5281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200B">
        <w:rPr>
          <w:color w:val="000000"/>
          <w:sz w:val="28"/>
          <w:szCs w:val="28"/>
        </w:rPr>
        <w:t xml:space="preserve">справочные телефоны </w:t>
      </w:r>
      <w:r w:rsidRPr="00BA200B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Грачевского</w:t>
      </w:r>
      <w:r w:rsidRPr="00BA200B">
        <w:rPr>
          <w:sz w:val="28"/>
          <w:szCs w:val="28"/>
          <w:lang w:eastAsia="ru-RU"/>
        </w:rPr>
        <w:t xml:space="preserve"> округа</w:t>
      </w:r>
      <w:r>
        <w:rPr>
          <w:sz w:val="28"/>
          <w:szCs w:val="28"/>
          <w:lang w:eastAsia="ru-RU"/>
        </w:rPr>
        <w:t>;</w:t>
      </w:r>
    </w:p>
    <w:p w14:paraId="7340F260" w14:textId="77777777" w:rsidR="001A5281" w:rsidRPr="001A5281" w:rsidRDefault="001A5281" w:rsidP="001A528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A200B">
        <w:rPr>
          <w:color w:val="000000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BA200B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Грачевского</w:t>
      </w:r>
      <w:r w:rsidRPr="00BA200B">
        <w:rPr>
          <w:sz w:val="28"/>
          <w:szCs w:val="28"/>
          <w:lang w:eastAsia="ru-RU"/>
        </w:rPr>
        <w:t xml:space="preserve"> округа</w:t>
      </w:r>
      <w:r w:rsidRPr="00BA200B">
        <w:rPr>
          <w:color w:val="000000"/>
          <w:sz w:val="28"/>
          <w:szCs w:val="28"/>
        </w:rPr>
        <w:t>, предоставляющего муниципальную услугу в информационно - телекоммуникационной сети «Интернет».</w:t>
      </w:r>
    </w:p>
    <w:p w14:paraId="1D9F4151" w14:textId="284CEDCD" w:rsidR="001A5281" w:rsidRPr="00BA200B" w:rsidRDefault="001A5281" w:rsidP="001A5281">
      <w:pPr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           Информирование заявителей по вопросам представления муниципальной услуги, в том числе о ходе е</w:t>
      </w:r>
      <w:r w:rsidR="005A42EB">
        <w:rPr>
          <w:rFonts w:eastAsia="Arial"/>
          <w:sz w:val="28"/>
          <w:szCs w:val="28"/>
        </w:rPr>
        <w:t>е</w:t>
      </w:r>
      <w:r w:rsidRPr="00BA200B">
        <w:rPr>
          <w:rFonts w:eastAsia="Arial"/>
          <w:sz w:val="28"/>
          <w:szCs w:val="28"/>
        </w:rPr>
        <w:t xml:space="preserve"> представления осуществляется специалистами </w:t>
      </w:r>
      <w:r>
        <w:rPr>
          <w:rFonts w:eastAsia="Arial"/>
          <w:sz w:val="28"/>
          <w:szCs w:val="28"/>
        </w:rPr>
        <w:t>администрации</w:t>
      </w:r>
      <w:r w:rsidRPr="00BA200B">
        <w:rPr>
          <w:rFonts w:eastAsia="Arial"/>
          <w:sz w:val="28"/>
          <w:szCs w:val="28"/>
        </w:rPr>
        <w:t xml:space="preserve"> в следующих формах (по выбору заявителя):</w:t>
      </w:r>
    </w:p>
    <w:p w14:paraId="01997E65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>1) устной (при личном обращении заявителя и/или по телефону);</w:t>
      </w:r>
    </w:p>
    <w:p w14:paraId="7892A47B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>2) письменной (при письменном обращении заявителя по почте, электронной почте);</w:t>
      </w:r>
    </w:p>
    <w:p w14:paraId="2CBD00F1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3) в форме информационных (мультимедийных) материалов в информационно-телекоммуникационной сети «Интернет» на сайте администрации </w:t>
      </w:r>
      <w:r>
        <w:rPr>
          <w:rFonts w:eastAsia="Arial"/>
          <w:sz w:val="28"/>
          <w:szCs w:val="28"/>
        </w:rPr>
        <w:t>Грачевского</w:t>
      </w:r>
      <w:r w:rsidRPr="00BA200B">
        <w:rPr>
          <w:rFonts w:eastAsia="Arial"/>
          <w:sz w:val="28"/>
          <w:szCs w:val="28"/>
        </w:rPr>
        <w:t xml:space="preserve"> округа, Едином портале или Региональном портале;</w:t>
      </w:r>
    </w:p>
    <w:p w14:paraId="69D9DF1C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>4) 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665132E6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  На стенде в местах представления муниципальной услуги и в информационно-телекоммуникационной сети «Интернет» размещается следующая информация:</w:t>
      </w:r>
    </w:p>
    <w:p w14:paraId="541A99D0" w14:textId="2FF5BBE8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   извлечения из законодательных и иных нормативных правовых актов Российской Федерации, Ставропольского края, в том числе муниципальных нормативных правовых актов </w:t>
      </w:r>
      <w:r w:rsidR="005A42EB">
        <w:rPr>
          <w:rFonts w:eastAsia="Arial"/>
          <w:sz w:val="28"/>
          <w:szCs w:val="28"/>
        </w:rPr>
        <w:t>Г</w:t>
      </w:r>
      <w:r>
        <w:rPr>
          <w:rFonts w:eastAsia="Arial"/>
          <w:sz w:val="28"/>
          <w:szCs w:val="28"/>
        </w:rPr>
        <w:t>рачевского муниципального</w:t>
      </w:r>
      <w:r w:rsidRPr="00BA200B">
        <w:rPr>
          <w:rFonts w:eastAsia="Arial"/>
          <w:sz w:val="28"/>
          <w:szCs w:val="28"/>
        </w:rPr>
        <w:t xml:space="preserve"> округа Ставропольского края, содержащих нормы, регулирующие деятельность по представлению муниципальной услуги;</w:t>
      </w:r>
    </w:p>
    <w:p w14:paraId="1B8BAEDC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  место нахождения, график работы, справочные телефоны, адреса электронной почты </w:t>
      </w:r>
      <w:r w:rsidRPr="00BA200B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Грачевского</w:t>
      </w:r>
      <w:r w:rsidRPr="00BA200B">
        <w:rPr>
          <w:rFonts w:eastAsia="Times New Roman"/>
          <w:sz w:val="28"/>
          <w:szCs w:val="28"/>
        </w:rPr>
        <w:t xml:space="preserve"> округа</w:t>
      </w:r>
      <w:r>
        <w:rPr>
          <w:rFonts w:eastAsia="Times New Roman"/>
          <w:sz w:val="28"/>
          <w:szCs w:val="28"/>
        </w:rPr>
        <w:t>;</w:t>
      </w:r>
    </w:p>
    <w:p w14:paraId="58BFEFC8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  сведения о способах получения информации о мест</w:t>
      </w:r>
      <w:r>
        <w:rPr>
          <w:rFonts w:eastAsia="Arial"/>
          <w:sz w:val="28"/>
          <w:szCs w:val="28"/>
        </w:rPr>
        <w:t>е</w:t>
      </w:r>
      <w:r w:rsidRPr="00BA200B">
        <w:rPr>
          <w:rFonts w:eastAsia="Arial"/>
          <w:sz w:val="28"/>
          <w:szCs w:val="28"/>
        </w:rPr>
        <w:t xml:space="preserve"> нахождения и график</w:t>
      </w:r>
      <w:r>
        <w:rPr>
          <w:rFonts w:eastAsia="Arial"/>
          <w:sz w:val="28"/>
          <w:szCs w:val="28"/>
        </w:rPr>
        <w:t>е</w:t>
      </w:r>
      <w:r w:rsidRPr="00BA200B">
        <w:rPr>
          <w:rFonts w:eastAsia="Arial"/>
          <w:sz w:val="28"/>
          <w:szCs w:val="28"/>
        </w:rPr>
        <w:t xml:space="preserve"> работы </w:t>
      </w:r>
      <w:r w:rsidRPr="00BA200B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Грачевского</w:t>
      </w:r>
      <w:r w:rsidRPr="00BA200B">
        <w:rPr>
          <w:rFonts w:eastAsia="Times New Roman"/>
          <w:sz w:val="28"/>
          <w:szCs w:val="28"/>
        </w:rPr>
        <w:t xml:space="preserve"> округа</w:t>
      </w:r>
      <w:r w:rsidRPr="00BA200B">
        <w:rPr>
          <w:rFonts w:eastAsia="Arial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65EBEE5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   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0BCE3EF8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   текст административного регламента с приложениями;</w:t>
      </w:r>
    </w:p>
    <w:p w14:paraId="02527987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   блок-схема предоставления муниципальной услуги, представленной в приложении 1 к административному регламенту;</w:t>
      </w:r>
    </w:p>
    <w:p w14:paraId="310CE3D2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    бланки заявлений о предоставлении муниципальной услуги и образцы их заполнения;</w:t>
      </w:r>
    </w:p>
    <w:p w14:paraId="568CB679" w14:textId="77777777" w:rsidR="001A5281" w:rsidRPr="00BA200B" w:rsidRDefault="001A5281" w:rsidP="001A5281">
      <w:pPr>
        <w:ind w:firstLine="851"/>
        <w:jc w:val="both"/>
        <w:rPr>
          <w:rFonts w:eastAsia="Arial"/>
          <w:sz w:val="28"/>
          <w:szCs w:val="28"/>
        </w:rPr>
      </w:pPr>
      <w:r w:rsidRPr="00BA200B">
        <w:rPr>
          <w:rFonts w:eastAsia="Arial"/>
          <w:sz w:val="28"/>
          <w:szCs w:val="28"/>
        </w:rPr>
        <w:t xml:space="preserve">    перечни документов, необходимых для предоставления муниципальной услуги и требования, предъявляемые к этим документам;</w:t>
      </w:r>
    </w:p>
    <w:p w14:paraId="6F411FDD" w14:textId="77777777" w:rsidR="001A5281" w:rsidRPr="00BA200B" w:rsidRDefault="003A6995" w:rsidP="001A5281">
      <w:pPr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 w:rsidR="001A5281" w:rsidRPr="00BA200B">
        <w:rPr>
          <w:rFonts w:eastAsia="Arial"/>
          <w:sz w:val="28"/>
          <w:szCs w:val="28"/>
        </w:rPr>
        <w:t>основания для отказа в предоставлении муниципальной услуги.</w:t>
      </w:r>
    </w:p>
    <w:p w14:paraId="30704E4F" w14:textId="4FF0AEE8" w:rsidR="001A5281" w:rsidRPr="00BA200B" w:rsidRDefault="003A6995" w:rsidP="001A528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A5281" w:rsidRPr="00BA200B">
        <w:rPr>
          <w:rFonts w:eastAsia="Times New Roman"/>
          <w:sz w:val="28"/>
          <w:szCs w:val="28"/>
        </w:rPr>
        <w:t>1.3.3. М</w:t>
      </w:r>
      <w:r w:rsidR="001A5281" w:rsidRPr="00BA200B">
        <w:rPr>
          <w:rFonts w:eastAsia="Arial"/>
          <w:sz w:val="28"/>
          <w:szCs w:val="28"/>
        </w:rPr>
        <w:t xml:space="preserve">есто нахождения и графики работы </w:t>
      </w:r>
      <w:r w:rsidR="001A5281" w:rsidRPr="00BA200B">
        <w:rPr>
          <w:rFonts w:eastAsia="Times New Roman"/>
          <w:sz w:val="28"/>
          <w:szCs w:val="28"/>
        </w:rPr>
        <w:t>отдела</w:t>
      </w:r>
      <w:r w:rsidR="005D34ED">
        <w:rPr>
          <w:rFonts w:eastAsia="Times New Roman"/>
          <w:sz w:val="28"/>
          <w:szCs w:val="28"/>
        </w:rPr>
        <w:t xml:space="preserve"> администрации</w:t>
      </w:r>
      <w:r w:rsidR="001A5281" w:rsidRPr="00BA200B">
        <w:rPr>
          <w:rFonts w:eastAsia="Times New Roman"/>
          <w:sz w:val="28"/>
          <w:szCs w:val="28"/>
        </w:rPr>
        <w:t xml:space="preserve">, </w:t>
      </w:r>
      <w:r w:rsidR="001A5281" w:rsidRPr="00BA200B">
        <w:rPr>
          <w:rFonts w:eastAsia="Arial"/>
          <w:sz w:val="28"/>
          <w:szCs w:val="28"/>
        </w:rPr>
        <w:t xml:space="preserve">иных организаций, участвующих в предоставлении муниципальной услуги, обращение в которые необходимо для получения муниципальной услуги, а </w:t>
      </w:r>
      <w:r w:rsidR="001A5281" w:rsidRPr="00BA200B">
        <w:rPr>
          <w:rFonts w:eastAsia="Arial"/>
          <w:sz w:val="28"/>
          <w:szCs w:val="28"/>
        </w:rPr>
        <w:lastRenderedPageBreak/>
        <w:t>также многофункциональных центров предоставления государственных и муниципальных услуг:</w:t>
      </w:r>
    </w:p>
    <w:p w14:paraId="5F78EB43" w14:textId="77777777" w:rsidR="001A5281" w:rsidRPr="00BA200B" w:rsidRDefault="001A5281" w:rsidP="001A5281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BA200B">
        <w:rPr>
          <w:rFonts w:eastAsia="Arial"/>
          <w:sz w:val="28"/>
          <w:szCs w:val="28"/>
        </w:rPr>
        <w:t xml:space="preserve">Юридический адрес </w:t>
      </w:r>
      <w:r w:rsidRPr="00BA200B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Грачевского</w:t>
      </w:r>
      <w:r w:rsidRPr="00BA200B">
        <w:rPr>
          <w:rFonts w:eastAsia="Times New Roman"/>
          <w:sz w:val="28"/>
          <w:szCs w:val="28"/>
        </w:rPr>
        <w:t xml:space="preserve"> округа: </w:t>
      </w:r>
      <w:r w:rsidRPr="00BC459D">
        <w:rPr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eastAsia="Times New Roman"/>
          <w:sz w:val="28"/>
        </w:rPr>
        <w:t>.</w:t>
      </w:r>
    </w:p>
    <w:p w14:paraId="3CE65CE1" w14:textId="77777777" w:rsidR="001A5281" w:rsidRPr="00BA200B" w:rsidRDefault="001A5281" w:rsidP="001A5281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BA200B">
        <w:rPr>
          <w:rFonts w:eastAsia="Times New Roman"/>
          <w:sz w:val="28"/>
          <w:szCs w:val="28"/>
        </w:rPr>
        <w:t xml:space="preserve">График работы администрации </w:t>
      </w:r>
      <w:r>
        <w:rPr>
          <w:rFonts w:eastAsia="Times New Roman"/>
          <w:sz w:val="28"/>
          <w:szCs w:val="28"/>
        </w:rPr>
        <w:t>Грачевского</w:t>
      </w:r>
      <w:r w:rsidRPr="00BA200B">
        <w:rPr>
          <w:rFonts w:eastAsia="Times New Roman"/>
          <w:sz w:val="28"/>
          <w:szCs w:val="28"/>
        </w:rPr>
        <w:t xml:space="preserve"> округа:</w:t>
      </w:r>
    </w:p>
    <w:p w14:paraId="6C860106" w14:textId="77777777" w:rsidR="001A5281" w:rsidRPr="003A6995" w:rsidRDefault="001A5281" w:rsidP="003A6995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200B">
        <w:rPr>
          <w:rFonts w:eastAsia="Times New Roman"/>
          <w:sz w:val="28"/>
          <w:szCs w:val="28"/>
        </w:rPr>
        <w:t>понедельник – пятница, с 08.00 до 1</w:t>
      </w:r>
      <w:r>
        <w:rPr>
          <w:rFonts w:eastAsia="Times New Roman"/>
          <w:sz w:val="28"/>
          <w:szCs w:val="28"/>
        </w:rPr>
        <w:t>6</w:t>
      </w:r>
      <w:r w:rsidRPr="00BA200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12</w:t>
      </w:r>
      <w:r w:rsidRPr="00BA200B">
        <w:rPr>
          <w:rFonts w:eastAsia="Times New Roman"/>
          <w:sz w:val="28"/>
          <w:szCs w:val="28"/>
        </w:rPr>
        <w:t>; перерыв: с 12.00 до 13.00;</w:t>
      </w:r>
      <w:r w:rsidR="003A6995">
        <w:rPr>
          <w:rFonts w:eastAsia="Times New Roman"/>
          <w:sz w:val="28"/>
          <w:szCs w:val="28"/>
        </w:rPr>
        <w:t xml:space="preserve"> </w:t>
      </w:r>
      <w:r w:rsidRPr="00BA200B">
        <w:rPr>
          <w:rFonts w:eastAsia="Times New Roman"/>
          <w:sz w:val="28"/>
          <w:szCs w:val="28"/>
        </w:rPr>
        <w:t>суббота, воскресенье</w:t>
      </w:r>
      <w:r w:rsidR="003A6995">
        <w:rPr>
          <w:rFonts w:eastAsia="Times New Roman"/>
          <w:sz w:val="28"/>
          <w:szCs w:val="28"/>
        </w:rPr>
        <w:t xml:space="preserve"> </w:t>
      </w:r>
      <w:r w:rsidRPr="00BA200B">
        <w:rPr>
          <w:rFonts w:eastAsia="Times New Roman"/>
          <w:sz w:val="28"/>
          <w:szCs w:val="28"/>
        </w:rPr>
        <w:t>-</w:t>
      </w:r>
      <w:r w:rsidR="003A6995">
        <w:rPr>
          <w:rFonts w:eastAsia="Times New Roman"/>
          <w:sz w:val="28"/>
          <w:szCs w:val="28"/>
        </w:rPr>
        <w:t xml:space="preserve"> </w:t>
      </w:r>
      <w:r w:rsidRPr="00BA200B">
        <w:rPr>
          <w:rFonts w:eastAsia="Times New Roman"/>
          <w:sz w:val="28"/>
          <w:szCs w:val="28"/>
        </w:rPr>
        <w:t>выходные дни.</w:t>
      </w:r>
    </w:p>
    <w:p w14:paraId="6BE2227C" w14:textId="77777777" w:rsidR="001A5281" w:rsidRPr="00BA200B" w:rsidRDefault="001A5281" w:rsidP="001A5281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200B">
        <w:rPr>
          <w:rFonts w:eastAsia="Times New Roman"/>
          <w:sz w:val="28"/>
          <w:szCs w:val="28"/>
        </w:rPr>
        <w:t>1.3.4.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 автоинформатора:</w:t>
      </w:r>
    </w:p>
    <w:p w14:paraId="5D51F10C" w14:textId="77777777" w:rsidR="001A5281" w:rsidRPr="00BA200B" w:rsidRDefault="001A5281" w:rsidP="001A5281">
      <w:pPr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BA200B">
        <w:rPr>
          <w:rFonts w:eastAsia="Times New Roman"/>
          <w:sz w:val="28"/>
          <w:szCs w:val="28"/>
        </w:rPr>
        <w:t xml:space="preserve">администрация </w:t>
      </w:r>
      <w:r>
        <w:rPr>
          <w:rFonts w:eastAsia="Times New Roman"/>
          <w:sz w:val="28"/>
          <w:szCs w:val="28"/>
        </w:rPr>
        <w:t>Грачевского</w:t>
      </w:r>
      <w:r w:rsidRPr="00BA200B">
        <w:rPr>
          <w:rFonts w:eastAsia="Times New Roman"/>
          <w:sz w:val="28"/>
          <w:szCs w:val="28"/>
        </w:rPr>
        <w:t xml:space="preserve"> округа: </w:t>
      </w:r>
      <w:r>
        <w:rPr>
          <w:rFonts w:eastAsia="Times New Roman"/>
          <w:sz w:val="28"/>
        </w:rPr>
        <w:t>(86540)4-06-96; 4-00-48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14:paraId="2B9938E5" w14:textId="096A7466" w:rsidR="001A5281" w:rsidRPr="00BA200B" w:rsidRDefault="001A5281" w:rsidP="001A5281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200B">
        <w:rPr>
          <w:rFonts w:eastAsia="Times New Roman"/>
          <w:sz w:val="28"/>
          <w:szCs w:val="28"/>
        </w:rPr>
        <w:t xml:space="preserve">1.3.5. Адрес официального сайта, а также электронной почты и (или) формы обратной связи отдела </w:t>
      </w:r>
      <w:r w:rsidR="006D7940">
        <w:rPr>
          <w:rFonts w:eastAsia="Times New Roman"/>
          <w:sz w:val="28"/>
          <w:szCs w:val="28"/>
        </w:rPr>
        <w:t>администрации</w:t>
      </w:r>
      <w:r w:rsidRPr="00BA200B">
        <w:rPr>
          <w:rFonts w:eastAsia="Times New Roman"/>
          <w:sz w:val="28"/>
          <w:szCs w:val="28"/>
        </w:rPr>
        <w:t>, предоставляющего муниципальную услугу, в информационно-телекоммуни</w:t>
      </w:r>
      <w:r w:rsidR="003A6995">
        <w:rPr>
          <w:rFonts w:eastAsia="Times New Roman"/>
          <w:sz w:val="28"/>
          <w:szCs w:val="28"/>
        </w:rPr>
        <w:t>кационной сети «Интернет»:</w:t>
      </w:r>
    </w:p>
    <w:p w14:paraId="3028735F" w14:textId="77777777" w:rsidR="003A6995" w:rsidRPr="004E345F" w:rsidRDefault="00BF1109" w:rsidP="003A6995">
      <w:pPr>
        <w:suppressAutoHyphens/>
        <w:ind w:firstLine="720"/>
        <w:jc w:val="both"/>
        <w:rPr>
          <w:rFonts w:eastAsia="Times New Roman"/>
          <w:sz w:val="28"/>
          <w:lang w:bidi="en-US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3A6995" w:rsidRPr="004E345F">
        <w:rPr>
          <w:rFonts w:eastAsia="Times New Roman"/>
          <w:sz w:val="28"/>
          <w:lang w:bidi="en-US"/>
        </w:rPr>
        <w:t xml:space="preserve">адрес официального сайта администрации: </w:t>
      </w:r>
      <w:r w:rsidR="003A6995" w:rsidRPr="004E345F">
        <w:rPr>
          <w:rFonts w:eastAsia="Times New Roman"/>
          <w:sz w:val="28"/>
          <w:szCs w:val="28"/>
          <w:lang w:val="en-US" w:bidi="en-US"/>
        </w:rPr>
        <w:t>www</w:t>
      </w:r>
      <w:r w:rsidR="003A6995" w:rsidRPr="004E345F">
        <w:rPr>
          <w:rFonts w:eastAsia="Times New Roman"/>
          <w:sz w:val="28"/>
          <w:szCs w:val="28"/>
          <w:lang w:bidi="en-US"/>
        </w:rPr>
        <w:t>.</w:t>
      </w:r>
      <w:proofErr w:type="spellStart"/>
      <w:r w:rsidR="003A6995" w:rsidRPr="004E345F">
        <w:rPr>
          <w:rFonts w:eastAsia="Times New Roman"/>
          <w:sz w:val="28"/>
          <w:szCs w:val="28"/>
          <w:lang w:val="en-US" w:bidi="en-US"/>
        </w:rPr>
        <w:t>adm</w:t>
      </w:r>
      <w:proofErr w:type="spellEnd"/>
      <w:r w:rsidR="003A6995" w:rsidRPr="004E345F">
        <w:rPr>
          <w:rFonts w:eastAsia="Times New Roman"/>
          <w:sz w:val="28"/>
          <w:szCs w:val="28"/>
          <w:lang w:bidi="en-US"/>
        </w:rPr>
        <w:t>-</w:t>
      </w:r>
      <w:proofErr w:type="spellStart"/>
      <w:r w:rsidR="003A6995" w:rsidRPr="004E345F">
        <w:rPr>
          <w:rFonts w:eastAsia="Times New Roman"/>
          <w:sz w:val="28"/>
          <w:szCs w:val="28"/>
          <w:lang w:val="en-US" w:bidi="en-US"/>
        </w:rPr>
        <w:t>grsk</w:t>
      </w:r>
      <w:proofErr w:type="spellEnd"/>
      <w:r w:rsidR="003A6995" w:rsidRPr="004E345F">
        <w:rPr>
          <w:rFonts w:eastAsia="Times New Roman"/>
          <w:sz w:val="28"/>
          <w:szCs w:val="28"/>
          <w:lang w:bidi="en-US"/>
        </w:rPr>
        <w:t>.</w:t>
      </w:r>
      <w:proofErr w:type="spellStart"/>
      <w:r w:rsidR="003A6995" w:rsidRPr="004E345F">
        <w:rPr>
          <w:rFonts w:eastAsia="Times New Roman"/>
          <w:sz w:val="28"/>
          <w:szCs w:val="28"/>
          <w:lang w:val="en-US" w:bidi="en-US"/>
        </w:rPr>
        <w:t>ru</w:t>
      </w:r>
      <w:proofErr w:type="spellEnd"/>
      <w:r w:rsidR="003A6995" w:rsidRPr="004E345F">
        <w:rPr>
          <w:rFonts w:eastAsia="Times New Roman"/>
          <w:sz w:val="28"/>
          <w:lang w:bidi="en-US"/>
        </w:rPr>
        <w:t>;</w:t>
      </w:r>
    </w:p>
    <w:p w14:paraId="1ADED69C" w14:textId="77777777" w:rsidR="003A6995" w:rsidRPr="00F75946" w:rsidRDefault="003A6995" w:rsidP="003A6995">
      <w:pPr>
        <w:suppressAutoHyphens/>
        <w:ind w:firstLine="720"/>
        <w:jc w:val="both"/>
        <w:rPr>
          <w:rFonts w:eastAsia="Times New Roman"/>
          <w:sz w:val="28"/>
          <w:shd w:val="clear" w:color="auto" w:fill="FFFFFF"/>
          <w:lang w:bidi="en-US"/>
        </w:rPr>
      </w:pPr>
      <w:r w:rsidRPr="004E345F">
        <w:rPr>
          <w:rFonts w:eastAsia="Times New Roman"/>
          <w:sz w:val="28"/>
          <w:lang w:bidi="en-US"/>
        </w:rPr>
        <w:t xml:space="preserve">адрес электронной почты администрации: </w:t>
      </w:r>
      <w:hyperlink r:id="rId10" w:history="1">
        <w:r w:rsidRPr="00F75946">
          <w:rPr>
            <w:rFonts w:eastAsia="Times New Roman"/>
            <w:sz w:val="28"/>
            <w:szCs w:val="28"/>
            <w:lang w:val="en-US" w:bidi="en-US"/>
          </w:rPr>
          <w:t>adm</w:t>
        </w:r>
        <w:r w:rsidRPr="00F75946">
          <w:rPr>
            <w:rFonts w:eastAsia="Times New Roman"/>
            <w:sz w:val="28"/>
            <w:szCs w:val="28"/>
            <w:lang w:bidi="en-US"/>
          </w:rPr>
          <w:t>-</w:t>
        </w:r>
        <w:r w:rsidRPr="00F75946">
          <w:rPr>
            <w:rFonts w:eastAsia="Times New Roman"/>
            <w:sz w:val="28"/>
            <w:szCs w:val="28"/>
            <w:lang w:val="en-US" w:bidi="en-US"/>
          </w:rPr>
          <w:t>grmr</w:t>
        </w:r>
        <w:r w:rsidRPr="00F75946">
          <w:rPr>
            <w:rFonts w:eastAsia="Times New Roman"/>
            <w:sz w:val="28"/>
            <w:szCs w:val="28"/>
            <w:lang w:bidi="en-US"/>
          </w:rPr>
          <w:t>@</w:t>
        </w:r>
        <w:r w:rsidRPr="00F75946">
          <w:rPr>
            <w:rFonts w:eastAsia="Times New Roman"/>
            <w:sz w:val="28"/>
            <w:szCs w:val="28"/>
            <w:lang w:val="en-US" w:bidi="en-US"/>
          </w:rPr>
          <w:t>yandex</w:t>
        </w:r>
        <w:r w:rsidRPr="00F75946">
          <w:rPr>
            <w:rFonts w:eastAsia="Times New Roman"/>
            <w:sz w:val="28"/>
            <w:szCs w:val="28"/>
            <w:lang w:bidi="en-US"/>
          </w:rPr>
          <w:t>.</w:t>
        </w:r>
        <w:proofErr w:type="spellStart"/>
        <w:r w:rsidRPr="00F75946">
          <w:rPr>
            <w:rFonts w:eastAsia="Times New Roman"/>
            <w:sz w:val="28"/>
            <w:szCs w:val="28"/>
            <w:lang w:val="en-US" w:bidi="en-US"/>
          </w:rPr>
          <w:t>ru</w:t>
        </w:r>
        <w:proofErr w:type="spellEnd"/>
      </w:hyperlink>
      <w:r w:rsidRPr="00F75946">
        <w:rPr>
          <w:rFonts w:eastAsia="Times New Roman"/>
          <w:sz w:val="28"/>
          <w:shd w:val="clear" w:color="auto" w:fill="FFFFFF"/>
          <w:lang w:bidi="en-US"/>
        </w:rPr>
        <w:t>.</w:t>
      </w:r>
    </w:p>
    <w:p w14:paraId="71DBE301" w14:textId="77777777" w:rsidR="003A6995" w:rsidRPr="00F75946" w:rsidRDefault="003A6995" w:rsidP="003A6995">
      <w:pPr>
        <w:ind w:firstLine="720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F75946">
        <w:rPr>
          <w:rFonts w:eastAsia="Times New Roman"/>
          <w:sz w:val="28"/>
        </w:rPr>
        <w:t>адрес</w:t>
      </w:r>
      <w:r>
        <w:rPr>
          <w:rFonts w:eastAsia="Times New Roman"/>
          <w:sz w:val="28"/>
        </w:rPr>
        <w:t xml:space="preserve"> электронной почты отдела</w:t>
      </w:r>
      <w:r w:rsidRPr="00F75946">
        <w:rPr>
          <w:rFonts w:eastAsia="Times New Roman"/>
          <w:sz w:val="28"/>
        </w:rPr>
        <w:t xml:space="preserve">: </w:t>
      </w:r>
      <w:r w:rsidRPr="00F75946">
        <w:rPr>
          <w:sz w:val="28"/>
          <w:szCs w:val="28"/>
        </w:rPr>
        <w:t>omh_grach@mail.ru</w:t>
      </w:r>
      <w:r w:rsidRPr="00F75946">
        <w:rPr>
          <w:rFonts w:eastAsia="Times New Roman"/>
          <w:sz w:val="28"/>
          <w:szCs w:val="28"/>
          <w:shd w:val="clear" w:color="auto" w:fill="FFFFFF"/>
        </w:rPr>
        <w:t>.</w:t>
      </w:r>
    </w:p>
    <w:p w14:paraId="79CFAC2E" w14:textId="77777777" w:rsidR="00BF1109" w:rsidRDefault="00BF1109" w:rsidP="001A5281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</w:p>
    <w:p w14:paraId="2F0D63D6" w14:textId="77777777" w:rsidR="00AF46F0" w:rsidRDefault="00AF46F0" w:rsidP="002B6EA5">
      <w:pPr>
        <w:widowControl/>
        <w:autoSpaceDE/>
        <w:ind w:firstLine="720"/>
        <w:jc w:val="center"/>
        <w:rPr>
          <w:sz w:val="28"/>
          <w:szCs w:val="28"/>
          <w:lang w:bidi="en-US"/>
        </w:rPr>
      </w:pPr>
      <w:r w:rsidRPr="00AF46F0">
        <w:rPr>
          <w:caps/>
          <w:sz w:val="28"/>
          <w:szCs w:val="28"/>
          <w:lang w:bidi="en-US"/>
        </w:rPr>
        <w:t>2</w:t>
      </w:r>
      <w:r w:rsidRPr="00AF46F0">
        <w:rPr>
          <w:sz w:val="28"/>
          <w:szCs w:val="28"/>
          <w:lang w:bidi="en-US"/>
        </w:rPr>
        <w:t>. Стандарт предоставления муниципальной услуги</w:t>
      </w:r>
      <w:r w:rsidR="002B6EA5">
        <w:rPr>
          <w:sz w:val="28"/>
          <w:szCs w:val="28"/>
          <w:lang w:bidi="en-US"/>
        </w:rPr>
        <w:t>.</w:t>
      </w:r>
    </w:p>
    <w:p w14:paraId="2FBBDDCA" w14:textId="77777777" w:rsidR="002B6EA5" w:rsidRDefault="002B6EA5" w:rsidP="00AF46F0">
      <w:pPr>
        <w:widowControl/>
        <w:autoSpaceDE/>
        <w:ind w:firstLine="720"/>
        <w:jc w:val="both"/>
        <w:rPr>
          <w:rFonts w:eastAsia="Times New Roman"/>
          <w:sz w:val="28"/>
          <w:szCs w:val="28"/>
          <w:shd w:val="clear" w:color="auto" w:fill="FFFFFF"/>
          <w:lang w:eastAsia="en-US"/>
        </w:rPr>
      </w:pPr>
    </w:p>
    <w:p w14:paraId="55384814" w14:textId="5BCE418C" w:rsidR="00AF46F0" w:rsidRPr="002B6EA5" w:rsidRDefault="00AF46F0" w:rsidP="002B6EA5">
      <w:pPr>
        <w:widowControl/>
        <w:autoSpaceDE/>
        <w:ind w:firstLine="720"/>
        <w:jc w:val="both"/>
        <w:rPr>
          <w:rFonts w:eastAsia="Times New Roman"/>
          <w:sz w:val="28"/>
          <w:szCs w:val="28"/>
          <w:shd w:val="clear" w:color="auto" w:fill="FFFFFF"/>
          <w:lang w:eastAsia="en-US"/>
        </w:rPr>
      </w:pPr>
      <w:r w:rsidRPr="00AF46F0">
        <w:rPr>
          <w:sz w:val="28"/>
          <w:szCs w:val="28"/>
          <w:highlight w:val="white"/>
          <w:lang w:bidi="en-US"/>
        </w:rPr>
        <w:t>2.1. Наименование муниципальной услуги</w:t>
      </w:r>
      <w:r w:rsidR="006D7940">
        <w:rPr>
          <w:rFonts w:eastAsia="Times New Roman"/>
          <w:color w:val="000000"/>
          <w:sz w:val="28"/>
          <w:szCs w:val="28"/>
        </w:rPr>
        <w:t xml:space="preserve"> –</w:t>
      </w:r>
      <w:r w:rsidR="00742971">
        <w:rPr>
          <w:rFonts w:eastAsia="Times New Roman"/>
          <w:color w:val="000000"/>
          <w:sz w:val="28"/>
          <w:szCs w:val="28"/>
        </w:rPr>
        <w:t xml:space="preserve"> </w:t>
      </w:r>
      <w:r w:rsidR="00BF1109">
        <w:rPr>
          <w:sz w:val="28"/>
          <w:szCs w:val="28"/>
        </w:rPr>
        <w:t>«Предоставление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перевозок»</w:t>
      </w:r>
      <w:r w:rsidR="002B6EA5">
        <w:rPr>
          <w:sz w:val="28"/>
          <w:szCs w:val="28"/>
        </w:rPr>
        <w:t>.</w:t>
      </w:r>
    </w:p>
    <w:p w14:paraId="6B31FBDB" w14:textId="77777777" w:rsidR="00BF1109" w:rsidRPr="00AF46F0" w:rsidRDefault="00E547DC" w:rsidP="00E547D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90916">
        <w:rPr>
          <w:rFonts w:ascii="Times New Roman" w:hAnsi="Times New Roman" w:cs="Times New Roman"/>
          <w:sz w:val="28"/>
          <w:szCs w:val="28"/>
        </w:rPr>
        <w:t>Наименование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наименования всех иных органов и организаций участвующих в предоставлении муниципальной услуги, обращение в которые необходимо для предоставления муниципальной услуги.</w:t>
      </w:r>
    </w:p>
    <w:p w14:paraId="77980388" w14:textId="06ECCDDD" w:rsidR="00E547DC" w:rsidRDefault="00E547DC" w:rsidP="00C90916">
      <w:pPr>
        <w:pStyle w:val="ConsPlusNormal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отделом градостроительства и жилищно-коммунального хозяйства администрации Грачевского муниципального округа Ставропольского края.</w:t>
      </w:r>
    </w:p>
    <w:p w14:paraId="1DCC65BB" w14:textId="77777777" w:rsidR="00BF1109" w:rsidRPr="006F2470" w:rsidRDefault="00BF1109">
      <w:pPr>
        <w:ind w:firstLine="708"/>
        <w:jc w:val="both"/>
        <w:rPr>
          <w:rFonts w:eastAsia="Arial"/>
          <w:color w:val="000000"/>
          <w:sz w:val="28"/>
          <w:szCs w:val="28"/>
        </w:rPr>
      </w:pPr>
      <w:r w:rsidRPr="006F2470">
        <w:rPr>
          <w:rFonts w:eastAsia="Arial"/>
          <w:color w:val="000000"/>
          <w:sz w:val="28"/>
          <w:szCs w:val="28"/>
        </w:rPr>
        <w:t xml:space="preserve">2.3. Описание результата предоставления муниципальной услуги. </w:t>
      </w:r>
    </w:p>
    <w:p w14:paraId="45676B02" w14:textId="77777777" w:rsidR="00BF1109" w:rsidRPr="006F2470" w:rsidRDefault="00BF1109">
      <w:pPr>
        <w:ind w:firstLine="708"/>
        <w:jc w:val="both"/>
        <w:rPr>
          <w:color w:val="000000"/>
          <w:sz w:val="28"/>
          <w:szCs w:val="28"/>
        </w:rPr>
      </w:pPr>
      <w:r w:rsidRPr="006F2470">
        <w:rPr>
          <w:rFonts w:eastAsia="Arial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14:paraId="2B810EC9" w14:textId="2A447FCA" w:rsidR="00BF1109" w:rsidRPr="006F2470" w:rsidRDefault="006D79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– </w:t>
      </w:r>
      <w:r w:rsidR="00BF1109" w:rsidRPr="006F2470">
        <w:rPr>
          <w:color w:val="000000"/>
          <w:sz w:val="28"/>
          <w:szCs w:val="28"/>
        </w:rPr>
        <w:t xml:space="preserve"> предоставления запрашиваемой заявителем информации.</w:t>
      </w:r>
    </w:p>
    <w:p w14:paraId="1120ED72" w14:textId="77777777" w:rsidR="00BF1109" w:rsidRPr="006F2470" w:rsidRDefault="00BF1109">
      <w:pPr>
        <w:ind w:firstLine="567"/>
        <w:jc w:val="both"/>
        <w:rPr>
          <w:color w:val="000000"/>
          <w:sz w:val="28"/>
          <w:szCs w:val="28"/>
        </w:rPr>
      </w:pPr>
      <w:r w:rsidRPr="006F2470">
        <w:rPr>
          <w:color w:val="000000"/>
          <w:sz w:val="28"/>
          <w:szCs w:val="28"/>
        </w:rPr>
        <w:tab/>
        <w:t>2.4.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14:paraId="3741D946" w14:textId="77777777" w:rsidR="00BF1109" w:rsidRPr="006F2470" w:rsidRDefault="00BF1109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6F2470">
        <w:rPr>
          <w:color w:val="000000"/>
          <w:sz w:val="28"/>
          <w:szCs w:val="28"/>
        </w:rPr>
        <w:t>Максимальный срок предоставления муниципальной услуги составляет 30 календарных дней.</w:t>
      </w:r>
    </w:p>
    <w:p w14:paraId="7439285F" w14:textId="77777777" w:rsidR="006F3220" w:rsidRDefault="003A6995" w:rsidP="006F3220">
      <w:pPr>
        <w:ind w:firstLine="708"/>
        <w:jc w:val="both"/>
        <w:rPr>
          <w:color w:val="00000A"/>
          <w:sz w:val="28"/>
        </w:rPr>
      </w:pPr>
      <w:r>
        <w:rPr>
          <w:sz w:val="28"/>
          <w:szCs w:val="28"/>
        </w:rPr>
        <w:t>2.5.</w:t>
      </w:r>
      <w:r w:rsidR="006F3220">
        <w:rPr>
          <w:sz w:val="28"/>
          <w:szCs w:val="28"/>
          <w:lang w:eastAsia="ru-RU"/>
        </w:rPr>
        <w:t xml:space="preserve"> </w:t>
      </w:r>
      <w:r w:rsidR="006F3220">
        <w:rPr>
          <w:color w:val="00000A"/>
          <w:sz w:val="28"/>
        </w:rPr>
        <w:t>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4FCEAB76" w14:textId="77777777" w:rsidR="006F3220" w:rsidRDefault="006F3220" w:rsidP="006F3220">
      <w:pPr>
        <w:ind w:firstLine="708"/>
        <w:jc w:val="both"/>
        <w:rPr>
          <w:color w:val="00000A"/>
          <w:sz w:val="28"/>
        </w:rPr>
      </w:pPr>
      <w:r w:rsidRPr="00772109">
        <w:rPr>
          <w:sz w:val="28"/>
          <w:szCs w:val="28"/>
        </w:rPr>
        <w:t xml:space="preserve">Перечень нормативных правовых актов Российской Федерации, </w:t>
      </w:r>
      <w:r w:rsidRPr="00772109">
        <w:rPr>
          <w:sz w:val="28"/>
          <w:szCs w:val="28"/>
        </w:rPr>
        <w:lastRenderedPageBreak/>
        <w:t>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>
        <w:rPr>
          <w:sz w:val="28"/>
          <w:szCs w:val="28"/>
        </w:rPr>
        <w:t xml:space="preserve"> </w:t>
      </w:r>
      <w:r w:rsidRPr="003A6995">
        <w:rPr>
          <w:sz w:val="28"/>
        </w:rPr>
        <w:t>(</w:t>
      </w:r>
      <w:hyperlink r:id="rId11" w:history="1">
        <w:r w:rsidRPr="003A6995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3A6995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A6995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3A6995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Pr="003A6995">
          <w:rPr>
            <w:rStyle w:val="a6"/>
            <w:color w:val="auto"/>
            <w:sz w:val="28"/>
            <w:szCs w:val="28"/>
            <w:u w:val="none"/>
            <w:lang w:val="en-US"/>
          </w:rPr>
          <w:t>grsk</w:t>
        </w:r>
        <w:proofErr w:type="spellEnd"/>
        <w:r w:rsidRPr="003A6995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A699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A6995">
        <w:rPr>
          <w:rStyle w:val="a6"/>
          <w:color w:val="auto"/>
          <w:sz w:val="28"/>
          <w:szCs w:val="28"/>
          <w:u w:val="none"/>
        </w:rPr>
        <w:t>)</w:t>
      </w:r>
      <w:r w:rsidRPr="003A6995">
        <w:rPr>
          <w:sz w:val="28"/>
          <w:szCs w:val="28"/>
        </w:rPr>
        <w:t xml:space="preserve"> в сети «Интернет», а также в соответствующих разделах Единого портала и в Региональном</w:t>
      </w:r>
      <w:r w:rsidRPr="00772109">
        <w:rPr>
          <w:sz w:val="28"/>
          <w:szCs w:val="28"/>
        </w:rPr>
        <w:t xml:space="preserve">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>
        <w:rPr>
          <w:color w:val="00000A"/>
          <w:sz w:val="28"/>
        </w:rPr>
        <w:t>.</w:t>
      </w:r>
    </w:p>
    <w:p w14:paraId="4694BDE3" w14:textId="77777777" w:rsidR="005C1AA1" w:rsidRDefault="006F3220" w:rsidP="005C1AA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F1109" w:rsidRPr="006F322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8C1F88" w:rsidRPr="006F3220">
        <w:rPr>
          <w:rFonts w:ascii="Times New Roman" w:hAnsi="Times New Roman" w:cs="Times New Roman"/>
          <w:sz w:val="28"/>
          <w:szCs w:val="28"/>
        </w:rPr>
        <w:t>.</w:t>
      </w:r>
    </w:p>
    <w:p w14:paraId="53457625" w14:textId="77777777" w:rsidR="00BF1109" w:rsidRPr="005C1AA1" w:rsidRDefault="00BF1109" w:rsidP="005C1AA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A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1AA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представляет:</w:t>
      </w:r>
    </w:p>
    <w:p w14:paraId="2AD24AA0" w14:textId="77777777" w:rsidR="000B227C" w:rsidRPr="005C1AA1" w:rsidRDefault="000B227C" w:rsidP="00AF46F0">
      <w:pPr>
        <w:pStyle w:val="afb"/>
        <w:jc w:val="both"/>
        <w:rPr>
          <w:sz w:val="28"/>
          <w:szCs w:val="28"/>
        </w:rPr>
      </w:pPr>
      <w:r w:rsidRPr="005C1AA1">
        <w:rPr>
          <w:sz w:val="28"/>
          <w:szCs w:val="28"/>
        </w:rPr>
        <w:tab/>
      </w:r>
      <w:r w:rsidR="00BF1109" w:rsidRPr="005C1AA1">
        <w:rPr>
          <w:sz w:val="28"/>
          <w:szCs w:val="28"/>
        </w:rPr>
        <w:t>заявление (приложен</w:t>
      </w:r>
      <w:r w:rsidR="008C1F88" w:rsidRPr="005C1AA1">
        <w:rPr>
          <w:sz w:val="28"/>
          <w:szCs w:val="28"/>
        </w:rPr>
        <w:t>ие</w:t>
      </w:r>
      <w:r w:rsidR="00BF1109" w:rsidRPr="005C1AA1">
        <w:rPr>
          <w:sz w:val="28"/>
          <w:szCs w:val="28"/>
        </w:rPr>
        <w:t xml:space="preserve"> </w:t>
      </w:r>
      <w:r w:rsidR="00242E81" w:rsidRPr="005C1AA1">
        <w:rPr>
          <w:sz w:val="28"/>
          <w:szCs w:val="28"/>
        </w:rPr>
        <w:t>1</w:t>
      </w:r>
      <w:r w:rsidR="00BF1109" w:rsidRPr="005C1AA1">
        <w:rPr>
          <w:sz w:val="28"/>
          <w:szCs w:val="28"/>
        </w:rPr>
        <w:t>к административному регламенту);</w:t>
      </w:r>
    </w:p>
    <w:p w14:paraId="6085A627" w14:textId="77777777" w:rsidR="00BF1109" w:rsidRPr="005C1AA1" w:rsidRDefault="000B227C" w:rsidP="00AF46F0">
      <w:pPr>
        <w:pStyle w:val="afb"/>
        <w:jc w:val="both"/>
        <w:rPr>
          <w:sz w:val="28"/>
          <w:szCs w:val="28"/>
        </w:rPr>
      </w:pPr>
      <w:r w:rsidRPr="005C1AA1">
        <w:rPr>
          <w:sz w:val="28"/>
          <w:szCs w:val="28"/>
        </w:rPr>
        <w:tab/>
      </w:r>
      <w:r w:rsidR="006C5E4D" w:rsidRPr="005C1AA1">
        <w:rPr>
          <w:sz w:val="28"/>
          <w:szCs w:val="28"/>
        </w:rPr>
        <w:t xml:space="preserve"> </w:t>
      </w:r>
      <w:r w:rsidR="00BF1109" w:rsidRPr="005C1AA1">
        <w:rPr>
          <w:sz w:val="28"/>
          <w:szCs w:val="28"/>
        </w:rPr>
        <w:t>документ, удостоверяющий личность.</w:t>
      </w:r>
    </w:p>
    <w:p w14:paraId="024411B2" w14:textId="092FA151" w:rsidR="00242E81" w:rsidRDefault="00BF1109" w:rsidP="00242E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D7940">
        <w:rPr>
          <w:sz w:val="28"/>
          <w:szCs w:val="28"/>
        </w:rPr>
        <w:t xml:space="preserve"> </w:t>
      </w:r>
      <w:r w:rsidR="00242E81" w:rsidRPr="0045749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69A1A940" w14:textId="77777777" w:rsidR="006D7940" w:rsidRDefault="00242E81" w:rsidP="006D7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не требуется предоставление документов, которые находятся в распоряжении других организаций.</w:t>
      </w:r>
    </w:p>
    <w:p w14:paraId="05A1A6A6" w14:textId="2743A870" w:rsidR="00242E81" w:rsidRPr="00457499" w:rsidRDefault="00242E81" w:rsidP="006D7940">
      <w:pPr>
        <w:ind w:firstLine="567"/>
        <w:jc w:val="both"/>
        <w:rPr>
          <w:sz w:val="28"/>
          <w:szCs w:val="28"/>
        </w:rPr>
      </w:pPr>
      <w:r w:rsidRPr="00E50090">
        <w:rPr>
          <w:sz w:val="28"/>
          <w:szCs w:val="28"/>
          <w:lang w:eastAsia="ru-RU"/>
        </w:rPr>
        <w:t xml:space="preserve">В </w:t>
      </w:r>
      <w:r w:rsidRPr="00457499">
        <w:rPr>
          <w:sz w:val="28"/>
          <w:szCs w:val="28"/>
          <w:lang w:eastAsia="ru-RU"/>
        </w:rPr>
        <w:t xml:space="preserve">соответствии с пунктами 1, 2 и 4 </w:t>
      </w:r>
      <w:r w:rsidRPr="00DB6D99">
        <w:rPr>
          <w:sz w:val="28"/>
          <w:szCs w:val="28"/>
          <w:lang w:eastAsia="ru-RU"/>
        </w:rPr>
        <w:t>части 1</w:t>
      </w:r>
      <w:r>
        <w:rPr>
          <w:sz w:val="28"/>
          <w:szCs w:val="28"/>
          <w:lang w:eastAsia="ru-RU"/>
        </w:rPr>
        <w:t xml:space="preserve"> </w:t>
      </w:r>
      <w:r w:rsidRPr="00457499">
        <w:rPr>
          <w:sz w:val="28"/>
          <w:szCs w:val="28"/>
          <w:lang w:eastAsia="ru-RU"/>
        </w:rPr>
        <w:t>статьи 7 Федерального закона «Об организации предоставления государственных и муниципальных услуг»</w:t>
      </w:r>
      <w:r>
        <w:rPr>
          <w:sz w:val="28"/>
          <w:szCs w:val="28"/>
          <w:lang w:eastAsia="ru-RU"/>
        </w:rPr>
        <w:t xml:space="preserve"> </w:t>
      </w:r>
      <w:r w:rsidRPr="00457499">
        <w:rPr>
          <w:sz w:val="28"/>
          <w:szCs w:val="28"/>
          <w:lang w:eastAsia="ru-RU"/>
        </w:rPr>
        <w:t>запрещается требовать от заявителя:</w:t>
      </w:r>
    </w:p>
    <w:p w14:paraId="2582D27D" w14:textId="41398693" w:rsidR="00242E81" w:rsidRDefault="006D7940" w:rsidP="00242E81">
      <w:pPr>
        <w:ind w:firstLine="540"/>
        <w:contextualSpacing/>
        <w:jc w:val="both"/>
        <w:rPr>
          <w:sz w:val="28"/>
        </w:rPr>
      </w:pPr>
      <w:r>
        <w:rPr>
          <w:sz w:val="28"/>
        </w:rPr>
        <w:t xml:space="preserve">  – </w:t>
      </w:r>
      <w:r w:rsidR="00242E81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6D1C5BB" w14:textId="4B8F781A" w:rsidR="00242E81" w:rsidRDefault="006D7940" w:rsidP="00242E81">
      <w:pPr>
        <w:ind w:firstLine="539"/>
        <w:contextualSpacing/>
        <w:jc w:val="both"/>
        <w:rPr>
          <w:sz w:val="28"/>
        </w:rPr>
      </w:pPr>
      <w:r>
        <w:rPr>
          <w:sz w:val="28"/>
        </w:rPr>
        <w:t xml:space="preserve">  – </w:t>
      </w:r>
      <w:r w:rsidR="00242E81">
        <w:rPr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 w:rsidR="00242E81">
        <w:rPr>
          <w:sz w:val="28"/>
        </w:rPr>
        <w:lastRenderedPageBreak/>
        <w:t>Ставропольского края, муниципальными правовыми актами за исключением документов, указанных в</w:t>
      </w:r>
      <w:r w:rsidR="00242E81" w:rsidRPr="006768B9">
        <w:rPr>
          <w:sz w:val="28"/>
        </w:rPr>
        <w:t xml:space="preserve"> </w:t>
      </w:r>
      <w:hyperlink r:id="rId12">
        <w:r w:rsidR="00242E81" w:rsidRPr="00706BA9">
          <w:rPr>
            <w:sz w:val="28"/>
          </w:rPr>
          <w:t>части 6</w:t>
        </w:r>
      </w:hyperlink>
      <w:r w:rsidR="00242E81">
        <w:rPr>
          <w:sz w:val="28"/>
        </w:rPr>
        <w:t xml:space="preserve"> статьи 7 Федерального закона № 210 - ФЗ;</w:t>
      </w:r>
    </w:p>
    <w:p w14:paraId="589B4BFB" w14:textId="533EA7FF" w:rsidR="00242E81" w:rsidRDefault="006D7940" w:rsidP="00242E81">
      <w:pPr>
        <w:ind w:firstLine="539"/>
        <w:contextualSpacing/>
        <w:jc w:val="both"/>
        <w:rPr>
          <w:sz w:val="28"/>
        </w:rPr>
      </w:pPr>
      <w:r>
        <w:rPr>
          <w:sz w:val="28"/>
        </w:rPr>
        <w:t xml:space="preserve">  – </w:t>
      </w:r>
      <w:r w:rsidR="00242E81">
        <w:rPr>
          <w:sz w:val="28"/>
        </w:rPr>
        <w:t>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58BECD19" w14:textId="74F6D202" w:rsidR="00242E81" w:rsidRPr="00457499" w:rsidRDefault="006D7940" w:rsidP="005C1AA1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– </w:t>
      </w:r>
      <w:r w:rsidR="00242E81"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Федерального закона                       № 210 - ФЗ.</w:t>
      </w:r>
    </w:p>
    <w:p w14:paraId="2ACF2E05" w14:textId="77777777" w:rsidR="005C1AA1" w:rsidRPr="00BE6732" w:rsidRDefault="00BF1109" w:rsidP="005C1A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2.8. </w:t>
      </w:r>
      <w:r w:rsidR="005C1AA1" w:rsidRPr="00BE6732">
        <w:rPr>
          <w:rFonts w:eastAsia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69254BE8" w14:textId="77777777" w:rsidR="00BF1109" w:rsidRDefault="00BF1109" w:rsidP="005C1A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</w:t>
      </w:r>
      <w:r w:rsidR="00B636FE">
        <w:rPr>
          <w:sz w:val="28"/>
          <w:szCs w:val="28"/>
        </w:rPr>
        <w:t>ния для отказа в приеме документов</w:t>
      </w:r>
      <w:r>
        <w:rPr>
          <w:sz w:val="28"/>
          <w:szCs w:val="28"/>
        </w:rPr>
        <w:t xml:space="preserve"> муниципальной услуги отсутствуют.</w:t>
      </w:r>
    </w:p>
    <w:p w14:paraId="56DDF82B" w14:textId="77777777" w:rsidR="00B636FE" w:rsidRPr="00BE6732" w:rsidRDefault="00BF1109" w:rsidP="00B636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2.9.</w:t>
      </w:r>
      <w:r w:rsidR="00B636FE" w:rsidRPr="00B636FE">
        <w:rPr>
          <w:rFonts w:eastAsia="Times New Roman"/>
          <w:sz w:val="28"/>
          <w:szCs w:val="28"/>
          <w:lang w:eastAsia="ru-RU"/>
        </w:rPr>
        <w:t xml:space="preserve"> </w:t>
      </w:r>
      <w:r w:rsidR="00B636FE" w:rsidRPr="00BE6732">
        <w:rPr>
          <w:rFonts w:eastAsia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1C867140" w14:textId="77777777" w:rsidR="00B636FE" w:rsidRDefault="00B636FE" w:rsidP="00B636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и приостановления муниципальной услуги отсутствуют.</w:t>
      </w:r>
    </w:p>
    <w:p w14:paraId="6CB35FBE" w14:textId="77777777" w:rsidR="00B636FE" w:rsidRDefault="00B636FE" w:rsidP="00B636FE">
      <w:pPr>
        <w:spacing w:after="16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2.10.</w:t>
      </w:r>
      <w:r w:rsidR="00BF1109">
        <w:rPr>
          <w:sz w:val="28"/>
          <w:szCs w:val="28"/>
        </w:rPr>
        <w:t xml:space="preserve"> </w:t>
      </w:r>
      <w:r w:rsidRPr="004B2BDC">
        <w:rPr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 w:val="28"/>
          <w:szCs w:val="28"/>
          <w:lang w:eastAsia="en-US"/>
        </w:rPr>
        <w:t>.</w:t>
      </w:r>
    </w:p>
    <w:p w14:paraId="386CDE68" w14:textId="77777777" w:rsidR="00B636FE" w:rsidRPr="00B62B2B" w:rsidRDefault="00B636FE" w:rsidP="00B636FE">
      <w:pPr>
        <w:ind w:firstLine="709"/>
        <w:jc w:val="both"/>
        <w:rPr>
          <w:sz w:val="28"/>
          <w:szCs w:val="28"/>
        </w:rPr>
      </w:pPr>
      <w:r w:rsidRPr="00B62B2B">
        <w:rPr>
          <w:sz w:val="28"/>
          <w:szCs w:val="28"/>
        </w:rPr>
        <w:t>Получение заявителем услуг,</w:t>
      </w:r>
      <w:r>
        <w:rPr>
          <w:sz w:val="28"/>
          <w:szCs w:val="28"/>
        </w:rPr>
        <w:t xml:space="preserve"> которые являются необходимыми и обязательными</w:t>
      </w:r>
      <w:r w:rsidRPr="00B62B2B">
        <w:rPr>
          <w:sz w:val="28"/>
          <w:szCs w:val="28"/>
        </w:rPr>
        <w:t xml:space="preserve"> для предоставления муниципальной услуги, </w:t>
      </w:r>
      <w:r>
        <w:rPr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 не требуется</w:t>
      </w:r>
      <w:r w:rsidRPr="00B62B2B">
        <w:rPr>
          <w:sz w:val="28"/>
          <w:szCs w:val="28"/>
        </w:rPr>
        <w:t>.</w:t>
      </w:r>
    </w:p>
    <w:p w14:paraId="439D024A" w14:textId="3BE37C1B" w:rsidR="00077A0C" w:rsidRPr="00BE6732" w:rsidRDefault="00077A0C" w:rsidP="00077A0C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2.11.</w:t>
      </w:r>
      <w:r w:rsidR="006D7940">
        <w:rPr>
          <w:rFonts w:eastAsia="Times New Roman"/>
          <w:sz w:val="28"/>
          <w:szCs w:val="28"/>
          <w:lang w:eastAsia="ru-RU"/>
        </w:rPr>
        <w:t xml:space="preserve"> </w:t>
      </w:r>
      <w:r w:rsidRPr="00BE6732">
        <w:rPr>
          <w:rFonts w:eastAsia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96DA7CC" w14:textId="77777777" w:rsidR="0013659F" w:rsidRDefault="0013659F" w:rsidP="00136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Муниципальная услуга предоставляется на безвозмездной основе.</w:t>
      </w:r>
    </w:p>
    <w:p w14:paraId="7ECB31EB" w14:textId="77777777" w:rsidR="003A6995" w:rsidRPr="00BE6732" w:rsidRDefault="003A6995" w:rsidP="003A6995">
      <w:pPr>
        <w:ind w:firstLine="539"/>
        <w:jc w:val="both"/>
        <w:rPr>
          <w:sz w:val="28"/>
          <w:szCs w:val="28"/>
        </w:rPr>
      </w:pPr>
      <w:r w:rsidRPr="00BE6732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54470B77" w14:textId="77777777" w:rsidR="003A6995" w:rsidRPr="00BE6732" w:rsidRDefault="003A6995" w:rsidP="003A69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E6732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BE6732">
        <w:rPr>
          <w:sz w:val="28"/>
          <w:szCs w:val="28"/>
        </w:rPr>
        <w:t>, которые являются необходимыми и обязательными для предоставления муниципальной услуги, включая информацию о метод</w:t>
      </w:r>
      <w:r>
        <w:rPr>
          <w:sz w:val="28"/>
          <w:szCs w:val="28"/>
        </w:rPr>
        <w:t>ике расчета размера такой платы отсутствуют.</w:t>
      </w:r>
    </w:p>
    <w:p w14:paraId="448FC140" w14:textId="211CE882" w:rsidR="003A6995" w:rsidRPr="00BE6732" w:rsidRDefault="003A6995" w:rsidP="003A6995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2.13.</w:t>
      </w:r>
      <w:r w:rsidR="006D7940">
        <w:rPr>
          <w:rFonts w:eastAsia="Times New Roman"/>
          <w:sz w:val="28"/>
          <w:szCs w:val="28"/>
          <w:lang w:eastAsia="ru-RU"/>
        </w:rPr>
        <w:t xml:space="preserve"> </w:t>
      </w:r>
      <w:r w:rsidRPr="00BE6732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услуг, необходимых и </w:t>
      </w:r>
      <w:r w:rsidRPr="00BE6732">
        <w:rPr>
          <w:rFonts w:eastAsia="Times New Roman"/>
          <w:sz w:val="28"/>
          <w:szCs w:val="28"/>
          <w:lang w:eastAsia="ru-RU"/>
        </w:rPr>
        <w:lastRenderedPageBreak/>
        <w:t xml:space="preserve">обязательных для предоставления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BE6732">
        <w:rPr>
          <w:rFonts w:eastAsia="Times New Roman"/>
          <w:sz w:val="28"/>
          <w:szCs w:val="28"/>
          <w:lang w:eastAsia="ru-RU"/>
        </w:rPr>
        <w:t>услуги, и при получении результата предоставления таких услуг.</w:t>
      </w:r>
    </w:p>
    <w:p w14:paraId="59F5991A" w14:textId="77777777" w:rsidR="00BF1109" w:rsidRDefault="00BF1109">
      <w:pPr>
        <w:pStyle w:val="consplusnormal1"/>
        <w:spacing w:before="0" w:after="0"/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подаче запроса о предоставлении услуги в администрации не может быть более 15 минут.</w:t>
      </w:r>
    </w:p>
    <w:p w14:paraId="3DFF6704" w14:textId="77777777" w:rsidR="00BF1109" w:rsidRDefault="00BF1109">
      <w:pPr>
        <w:pStyle w:val="consplusnormal1"/>
        <w:spacing w:before="0" w:after="0"/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при получении результата предоставления услуги в администрации не может быть более 15 минут.</w:t>
      </w:r>
    </w:p>
    <w:p w14:paraId="0A1FE5DD" w14:textId="6D108EC0" w:rsidR="00F3556C" w:rsidRPr="00BE6732" w:rsidRDefault="00F3556C" w:rsidP="00F3556C">
      <w:pPr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2.14.</w:t>
      </w:r>
      <w:r w:rsidR="006D7940">
        <w:rPr>
          <w:rFonts w:eastAsia="Times New Roman"/>
          <w:sz w:val="28"/>
          <w:szCs w:val="28"/>
          <w:lang w:eastAsia="ru-RU"/>
        </w:rPr>
        <w:t xml:space="preserve"> </w:t>
      </w:r>
      <w:r w:rsidRPr="00BE6732">
        <w:rPr>
          <w:rFonts w:eastAsia="Times New Roman"/>
          <w:sz w:val="28"/>
          <w:szCs w:val="28"/>
          <w:lang w:eastAsia="ru-RU"/>
        </w:rPr>
        <w:t xml:space="preserve">Срок и порядок регистрации </w:t>
      </w:r>
      <w:r>
        <w:rPr>
          <w:rFonts w:eastAsia="Times New Roman"/>
          <w:sz w:val="28"/>
          <w:szCs w:val="28"/>
          <w:lang w:eastAsia="ru-RU"/>
        </w:rPr>
        <w:t xml:space="preserve">запроса </w:t>
      </w:r>
      <w:r w:rsidRPr="00BE6732">
        <w:rPr>
          <w:rFonts w:eastAsia="Times New Roman"/>
          <w:sz w:val="28"/>
          <w:szCs w:val="28"/>
          <w:lang w:eastAsia="ru-RU"/>
        </w:rPr>
        <w:t>заяв</w:t>
      </w:r>
      <w:r>
        <w:rPr>
          <w:rFonts w:eastAsia="Times New Roman"/>
          <w:sz w:val="28"/>
          <w:szCs w:val="28"/>
          <w:lang w:eastAsia="ru-RU"/>
        </w:rPr>
        <w:t>ителя</w:t>
      </w:r>
      <w:r w:rsidRPr="00BE6732">
        <w:rPr>
          <w:rFonts w:eastAsia="Times New Roman"/>
          <w:sz w:val="28"/>
          <w:szCs w:val="28"/>
          <w:lang w:eastAsia="ru-RU"/>
        </w:rPr>
        <w:t xml:space="preserve">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04C207DC" w14:textId="77777777" w:rsidR="00BF1109" w:rsidRDefault="00BF110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администрацию заявление регистрируется в присутствии заявителя. Срок регистрации составляет 5 мин. В случае поступления заявления с пакетом документов в форме электронного документа, заявление регистрируются в течение одного дня.</w:t>
      </w:r>
    </w:p>
    <w:p w14:paraId="22B43BB8" w14:textId="77777777" w:rsidR="00BF1109" w:rsidRDefault="00BF110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обращения заявителя в день, предшествующий праздничным или выходным дням, регистрация может производиться в рабочий день, следующий за праздничными или выходными днями.</w:t>
      </w:r>
    </w:p>
    <w:p w14:paraId="7763CF8B" w14:textId="77777777" w:rsidR="003C0249" w:rsidRPr="003C0249" w:rsidRDefault="003C0249" w:rsidP="003C0249">
      <w:pPr>
        <w:jc w:val="both"/>
        <w:rPr>
          <w:sz w:val="28"/>
          <w:szCs w:val="22"/>
          <w:lang w:bidi="en-US"/>
        </w:rPr>
      </w:pPr>
      <w:r>
        <w:rPr>
          <w:color w:val="000000"/>
          <w:sz w:val="28"/>
          <w:szCs w:val="28"/>
        </w:rPr>
        <w:tab/>
      </w:r>
      <w:r w:rsidR="00F3556C">
        <w:rPr>
          <w:color w:val="000000"/>
          <w:sz w:val="28"/>
          <w:szCs w:val="28"/>
        </w:rPr>
        <w:t>2.15</w:t>
      </w:r>
      <w:r w:rsidR="00BF1109">
        <w:rPr>
          <w:color w:val="000000"/>
          <w:sz w:val="28"/>
          <w:szCs w:val="28"/>
        </w:rPr>
        <w:t xml:space="preserve">. </w:t>
      </w:r>
      <w:r w:rsidRPr="003C0249">
        <w:rPr>
          <w:sz w:val="28"/>
          <w:szCs w:val="22"/>
          <w:lang w:bidi="en-US"/>
        </w:rPr>
        <w:t xml:space="preserve"> </w:t>
      </w:r>
      <w:r w:rsidRPr="003C0249">
        <w:rPr>
          <w:color w:val="000000"/>
          <w:sz w:val="28"/>
          <w:szCs w:val="28"/>
          <w:lang w:bidi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5DB37D2B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 181-ФЗ «О социальной защите инвалидов в Российской Федерации».</w:t>
      </w:r>
    </w:p>
    <w:p w14:paraId="49D5C7CB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295E832D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29DB1351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5480C638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lastRenderedPageBreak/>
        <w:t>Вход и выход из помещений оборудуются соответствующими указателями.</w:t>
      </w:r>
    </w:p>
    <w:p w14:paraId="6B412A3B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3DFE1C1C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почтовый адрес отдела администрации;</w:t>
      </w:r>
    </w:p>
    <w:p w14:paraId="58892F9E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график </w:t>
      </w:r>
      <w:proofErr w:type="gramStart"/>
      <w:r w:rsidRPr="003C0249">
        <w:rPr>
          <w:rFonts w:eastAsia="Times New Roman"/>
          <w:color w:val="00000A"/>
          <w:sz w:val="28"/>
          <w:szCs w:val="22"/>
          <w:lang w:bidi="en-US"/>
        </w:rPr>
        <w:t>работы  отдела</w:t>
      </w:r>
      <w:proofErr w:type="gramEnd"/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администрации;</w:t>
      </w:r>
    </w:p>
    <w:p w14:paraId="21F4AB40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справочные номера телефонов отдела администрации, номер телефона - автоинформатора (при наличии);</w:t>
      </w:r>
    </w:p>
    <w:p w14:paraId="425A6A7A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адрес официального сайта администрации;</w:t>
      </w:r>
    </w:p>
    <w:p w14:paraId="21B394F3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адрес электронной почты администрации;</w:t>
      </w:r>
    </w:p>
    <w:p w14:paraId="016604D3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выдержки </w:t>
      </w:r>
      <w:proofErr w:type="gramStart"/>
      <w:r w:rsidRPr="003C0249">
        <w:rPr>
          <w:rFonts w:eastAsia="Times New Roman"/>
          <w:color w:val="00000A"/>
          <w:sz w:val="28"/>
          <w:szCs w:val="22"/>
          <w:lang w:bidi="en-US"/>
        </w:rPr>
        <w:t>из муниципальных правовых актов</w:t>
      </w:r>
      <w:proofErr w:type="gramEnd"/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содержащих нормы, регулирующие деятельность по предоставлению муниципальной услуги;</w:t>
      </w:r>
    </w:p>
    <w:p w14:paraId="41D3BE43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перечень категорий граждан, имеющих право на получение муниципальной услуги;</w:t>
      </w:r>
    </w:p>
    <w:p w14:paraId="7336DF3D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перечень документов, необходимых для получения муниципальной услуги;</w:t>
      </w:r>
    </w:p>
    <w:p w14:paraId="1B1F16BB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форма заявления и образец его заполнения.</w:t>
      </w:r>
    </w:p>
    <w:p w14:paraId="12B7C93F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2FB02A0A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1449854C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номера кабинета;</w:t>
      </w:r>
    </w:p>
    <w:p w14:paraId="638B68E8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фамилии, имени, отчества и должности специалиста, осуществляющего предоставление муниципальной услуги;</w:t>
      </w:r>
    </w:p>
    <w:p w14:paraId="7644843D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режима работы.</w:t>
      </w:r>
    </w:p>
    <w:p w14:paraId="3D9210F2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27A0E643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Места ожидания в очереди на предоставление или получение документов оборудуются стульями</w:t>
      </w:r>
      <w:r w:rsidRPr="003C0249">
        <w:rPr>
          <w:rFonts w:eastAsia="Times New Roman"/>
          <w:color w:val="000000"/>
          <w:sz w:val="28"/>
          <w:szCs w:val="22"/>
          <w:lang w:bidi="en-US"/>
        </w:rPr>
        <w:t xml:space="preserve"> (кресельными секциями).</w:t>
      </w: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62AE63B7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Места для заполнения заявлений для предоставления муниципальной </w:t>
      </w:r>
      <w:r w:rsidR="00F3556C">
        <w:rPr>
          <w:rFonts w:eastAsia="Times New Roman"/>
          <w:color w:val="00000A"/>
          <w:sz w:val="28"/>
          <w:szCs w:val="22"/>
          <w:lang w:bidi="en-US"/>
        </w:rPr>
        <w:t>услуги размещаются в отделе</w:t>
      </w: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и оборудуются образцами заполнения документов, бланками заявлений, стульями и столами.</w:t>
      </w:r>
    </w:p>
    <w:p w14:paraId="57345957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Визуальная, текстовая и мультимедийная информация о порядке предоставления муниципальной </w:t>
      </w:r>
      <w:r w:rsidR="007B0F2F">
        <w:rPr>
          <w:rFonts w:eastAsia="Times New Roman"/>
          <w:color w:val="00000A"/>
          <w:sz w:val="28"/>
          <w:szCs w:val="22"/>
          <w:lang w:bidi="en-US"/>
        </w:rPr>
        <w:t xml:space="preserve">услуги размещается в </w:t>
      </w:r>
      <w:proofErr w:type="gramStart"/>
      <w:r w:rsidR="007B0F2F">
        <w:rPr>
          <w:rFonts w:eastAsia="Times New Roman"/>
          <w:color w:val="00000A"/>
          <w:sz w:val="28"/>
          <w:szCs w:val="22"/>
          <w:lang w:bidi="en-US"/>
        </w:rPr>
        <w:t xml:space="preserve">отделе, </w:t>
      </w: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в</w:t>
      </w:r>
      <w:proofErr w:type="gramEnd"/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3C0249">
        <w:rPr>
          <w:rFonts w:eastAsia="Times New Roman"/>
          <w:sz w:val="28"/>
          <w:szCs w:val="28"/>
          <w:lang w:val="en-US" w:bidi="en-US"/>
        </w:rPr>
        <w:t>www</w:t>
      </w:r>
      <w:r w:rsidRPr="003C0249">
        <w:rPr>
          <w:rFonts w:eastAsia="Times New Roman"/>
          <w:sz w:val="28"/>
          <w:szCs w:val="28"/>
          <w:lang w:bidi="en-US"/>
        </w:rPr>
        <w:t>.</w:t>
      </w:r>
      <w:proofErr w:type="spellStart"/>
      <w:r w:rsidRPr="003C0249">
        <w:rPr>
          <w:rFonts w:eastAsia="Times New Roman"/>
          <w:sz w:val="28"/>
          <w:szCs w:val="28"/>
          <w:lang w:val="en-US" w:bidi="en-US"/>
        </w:rPr>
        <w:t>adm</w:t>
      </w:r>
      <w:proofErr w:type="spellEnd"/>
      <w:r w:rsidRPr="003C0249">
        <w:rPr>
          <w:rFonts w:eastAsia="Times New Roman"/>
          <w:sz w:val="28"/>
          <w:szCs w:val="28"/>
          <w:lang w:bidi="en-US"/>
        </w:rPr>
        <w:t>-</w:t>
      </w:r>
      <w:proofErr w:type="spellStart"/>
      <w:r w:rsidRPr="003C0249">
        <w:rPr>
          <w:rFonts w:eastAsia="Times New Roman"/>
          <w:sz w:val="28"/>
          <w:szCs w:val="28"/>
          <w:lang w:val="en-US" w:bidi="en-US"/>
        </w:rPr>
        <w:t>grsk</w:t>
      </w:r>
      <w:proofErr w:type="spellEnd"/>
      <w:r w:rsidRPr="003C0249">
        <w:rPr>
          <w:rFonts w:eastAsia="Times New Roman"/>
          <w:sz w:val="28"/>
          <w:szCs w:val="28"/>
          <w:lang w:bidi="en-US"/>
        </w:rPr>
        <w:t>.</w:t>
      </w:r>
      <w:proofErr w:type="spellStart"/>
      <w:r w:rsidRPr="003C0249">
        <w:rPr>
          <w:rFonts w:eastAsia="Times New Roman"/>
          <w:sz w:val="28"/>
          <w:szCs w:val="28"/>
          <w:lang w:val="en-US" w:bidi="en-US"/>
        </w:rPr>
        <w:t>ru</w:t>
      </w:r>
      <w:proofErr w:type="spellEnd"/>
      <w:r w:rsidRPr="003C0249">
        <w:rPr>
          <w:rFonts w:eastAsia="Times New Roman"/>
          <w:sz w:val="28"/>
          <w:szCs w:val="28"/>
          <w:lang w:bidi="en-US"/>
        </w:rPr>
        <w:t>.</w:t>
      </w:r>
    </w:p>
    <w:p w14:paraId="0E545419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lastRenderedPageBreak/>
        <w:t>Рабочие м</w:t>
      </w:r>
      <w:r w:rsidR="007B0F2F">
        <w:rPr>
          <w:rFonts w:eastAsia="Times New Roman"/>
          <w:color w:val="00000A"/>
          <w:sz w:val="28"/>
          <w:szCs w:val="22"/>
          <w:lang w:bidi="en-US"/>
        </w:rPr>
        <w:t xml:space="preserve">еста должностных лиц </w:t>
      </w:r>
      <w:proofErr w:type="gramStart"/>
      <w:r w:rsidR="007B0F2F">
        <w:rPr>
          <w:rFonts w:eastAsia="Times New Roman"/>
          <w:color w:val="00000A"/>
          <w:sz w:val="28"/>
          <w:szCs w:val="22"/>
          <w:lang w:bidi="en-US"/>
        </w:rPr>
        <w:t xml:space="preserve">отдела, </w:t>
      </w: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предоставляющих</w:t>
      </w:r>
      <w:proofErr w:type="gramEnd"/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42AEF5D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14:paraId="0E2DAA0A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08E100A7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3AE2B0EE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5AA5F06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140C2460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ок</w:t>
      </w:r>
      <w:r w:rsidR="007B0F2F">
        <w:rPr>
          <w:rFonts w:eastAsia="Times New Roman"/>
          <w:color w:val="00000A"/>
          <w:sz w:val="28"/>
          <w:szCs w:val="22"/>
          <w:lang w:bidi="en-US"/>
        </w:rPr>
        <w:t>азание специалистами отдела,</w:t>
      </w: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30DC3D62" w14:textId="77777777" w:rsidR="003C0249" w:rsidRPr="003C0249" w:rsidRDefault="003C0249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0C2BAF86" w14:textId="77777777" w:rsidR="003C0249" w:rsidRPr="003C0249" w:rsidRDefault="007B0F2F" w:rsidP="003C0249">
      <w:pPr>
        <w:widowControl/>
        <w:suppressAutoHyphens/>
        <w:autoSpaceDE/>
        <w:ind w:firstLine="709"/>
        <w:jc w:val="both"/>
        <w:rPr>
          <w:rFonts w:eastAsia="Times New Roman"/>
          <w:color w:val="00000A"/>
          <w:sz w:val="28"/>
          <w:szCs w:val="22"/>
          <w:lang w:bidi="en-US"/>
        </w:rPr>
      </w:pPr>
      <w:r>
        <w:rPr>
          <w:rFonts w:eastAsia="Times New Roman"/>
          <w:color w:val="00000A"/>
          <w:sz w:val="28"/>
          <w:szCs w:val="22"/>
          <w:lang w:bidi="en-US"/>
        </w:rPr>
        <w:t>В отделе</w:t>
      </w:r>
      <w:r w:rsidR="003C0249" w:rsidRPr="003C0249">
        <w:rPr>
          <w:rFonts w:eastAsia="Times New Roman"/>
          <w:color w:val="00000A"/>
          <w:sz w:val="28"/>
          <w:szCs w:val="22"/>
          <w:lang w:bidi="en-US"/>
        </w:rPr>
        <w:t xml:space="preserve">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</w:t>
      </w:r>
      <w:proofErr w:type="gramStart"/>
      <w:r w:rsidR="003C0249" w:rsidRPr="003C0249">
        <w:rPr>
          <w:rFonts w:eastAsia="Times New Roman"/>
          <w:color w:val="00000A"/>
          <w:sz w:val="28"/>
          <w:szCs w:val="22"/>
          <w:lang w:bidi="en-US"/>
        </w:rPr>
        <w:t>предоставлением  муниципальной</w:t>
      </w:r>
      <w:proofErr w:type="gramEnd"/>
      <w:r w:rsidR="003C0249" w:rsidRPr="003C0249">
        <w:rPr>
          <w:rFonts w:eastAsia="Times New Roman"/>
          <w:color w:val="00000A"/>
          <w:sz w:val="28"/>
          <w:szCs w:val="22"/>
          <w:lang w:bidi="en-US"/>
        </w:rPr>
        <w:t xml:space="preserve"> услуги в соответствии с законодательством Российской Федерации.</w:t>
      </w:r>
    </w:p>
    <w:p w14:paraId="02F94FC5" w14:textId="77777777" w:rsidR="003C0249" w:rsidRPr="003C0249" w:rsidRDefault="003C0249" w:rsidP="003C0249">
      <w:pPr>
        <w:widowControl/>
        <w:suppressAutoHyphens/>
        <w:autoSpaceDE/>
        <w:ind w:firstLine="567"/>
        <w:jc w:val="both"/>
        <w:rPr>
          <w:rFonts w:eastAsia="Times New Roman"/>
          <w:color w:val="00000A"/>
          <w:sz w:val="28"/>
          <w:szCs w:val="22"/>
          <w:lang w:bidi="en-US"/>
        </w:rPr>
      </w:pPr>
      <w:r w:rsidRPr="003C0249">
        <w:rPr>
          <w:rFonts w:eastAsia="Times New Roman"/>
          <w:color w:val="00000A"/>
          <w:sz w:val="28"/>
          <w:szCs w:val="22"/>
          <w:lang w:bidi="en-US"/>
        </w:rPr>
        <w:t>В случае если существующие объекты инфраструктуры невозможно полностью приспособить с учетом потребностей инв</w:t>
      </w:r>
      <w:r w:rsidR="007B0F2F">
        <w:rPr>
          <w:rFonts w:eastAsia="Times New Roman"/>
          <w:color w:val="00000A"/>
          <w:sz w:val="28"/>
          <w:szCs w:val="22"/>
          <w:lang w:bidi="en-US"/>
        </w:rPr>
        <w:t xml:space="preserve">алидов, специалисты </w:t>
      </w:r>
      <w:proofErr w:type="gramStart"/>
      <w:r w:rsidR="007B0F2F">
        <w:rPr>
          <w:rFonts w:eastAsia="Times New Roman"/>
          <w:color w:val="00000A"/>
          <w:sz w:val="28"/>
          <w:szCs w:val="22"/>
          <w:lang w:bidi="en-US"/>
        </w:rPr>
        <w:t xml:space="preserve">отдела, </w:t>
      </w:r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ответственные</w:t>
      </w:r>
      <w:proofErr w:type="gramEnd"/>
      <w:r w:rsidRPr="003C0249">
        <w:rPr>
          <w:rFonts w:eastAsia="Times New Roman"/>
          <w:color w:val="00000A"/>
          <w:sz w:val="28"/>
          <w:szCs w:val="22"/>
          <w:lang w:bidi="en-US"/>
        </w:rPr>
        <w:t xml:space="preserve">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3175F2DD" w14:textId="77777777" w:rsidR="007B0F2F" w:rsidRPr="00BE6732" w:rsidRDefault="003C0249" w:rsidP="007B0F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B0F2F" w:rsidRPr="00BE6732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</w:t>
      </w:r>
      <w:r w:rsidR="007B0F2F" w:rsidRPr="00BE6732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7B0F2F" w:rsidRPr="00BE67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B0F2F" w:rsidRPr="00BE673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B0F2F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</w:t>
      </w:r>
      <w:r w:rsidR="007B0F2F" w:rsidRPr="00BE673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B0F2F">
        <w:rPr>
          <w:rFonts w:ascii="Times New Roman" w:hAnsi="Times New Roman" w:cs="Times New Roman"/>
          <w:sz w:val="28"/>
          <w:szCs w:val="28"/>
        </w:rPr>
        <w:t>»</w:t>
      </w:r>
      <w:r w:rsidR="007B0F2F" w:rsidRPr="00BE6732">
        <w:rPr>
          <w:rFonts w:ascii="Times New Roman" w:hAnsi="Times New Roman" w:cs="Times New Roman"/>
          <w:sz w:val="28"/>
          <w:szCs w:val="28"/>
        </w:rPr>
        <w:t xml:space="preserve"> (далее – комплексный запрос).</w:t>
      </w:r>
    </w:p>
    <w:p w14:paraId="14F2C7E8" w14:textId="77777777" w:rsidR="007B0F2F" w:rsidRPr="00BE6732" w:rsidRDefault="007B0F2F" w:rsidP="007B0F2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BE6732">
        <w:rPr>
          <w:rFonts w:eastAsia="Times New Roman"/>
          <w:sz w:val="28"/>
          <w:szCs w:val="28"/>
          <w:lang w:eastAsia="ru-RU"/>
        </w:rPr>
        <w:t>Возможность и</w:t>
      </w:r>
      <w:r>
        <w:rPr>
          <w:rFonts w:eastAsia="Times New Roman"/>
          <w:sz w:val="28"/>
          <w:szCs w:val="28"/>
          <w:lang w:eastAsia="ru-RU"/>
        </w:rPr>
        <w:t>ли</w:t>
      </w:r>
      <w:r w:rsidRPr="00BE6732">
        <w:rPr>
          <w:rFonts w:eastAsia="Times New Roman"/>
          <w:sz w:val="28"/>
          <w:szCs w:val="28"/>
          <w:lang w:eastAsia="ru-RU"/>
        </w:rPr>
        <w:t xml:space="preserve"> невозможность обращения за получением муниципальной услуги посредством комплексного запроса в МФЦ, предус</w:t>
      </w:r>
      <w:r>
        <w:rPr>
          <w:rFonts w:eastAsia="Times New Roman"/>
          <w:sz w:val="28"/>
          <w:szCs w:val="28"/>
          <w:lang w:eastAsia="ru-RU"/>
        </w:rPr>
        <w:t>м</w:t>
      </w:r>
      <w:r w:rsidRPr="00BE6732">
        <w:rPr>
          <w:rFonts w:eastAsia="Times New Roman"/>
          <w:sz w:val="28"/>
          <w:szCs w:val="28"/>
          <w:lang w:eastAsia="ru-RU"/>
        </w:rPr>
        <w:t xml:space="preserve">отрено статьей </w:t>
      </w:r>
      <w:r w:rsidRPr="00BE6732">
        <w:rPr>
          <w:sz w:val="28"/>
          <w:szCs w:val="28"/>
          <w:lang w:eastAsia="ru-RU"/>
        </w:rPr>
        <w:t>15</w:t>
      </w:r>
      <w:r w:rsidRPr="00BE6732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vertAlign w:val="superscript"/>
          <w:lang w:eastAsia="ru-RU"/>
        </w:rPr>
        <w:t xml:space="preserve"> </w:t>
      </w:r>
      <w:r w:rsidRPr="00BE6732">
        <w:rPr>
          <w:sz w:val="28"/>
          <w:szCs w:val="28"/>
        </w:rPr>
        <w:t>Федерального закона «Об организации предоставления государственных и муниципальных услуг».</w:t>
      </w:r>
    </w:p>
    <w:p w14:paraId="40EBBB90" w14:textId="77777777" w:rsidR="007B0F2F" w:rsidRPr="00771068" w:rsidRDefault="007B0F2F" w:rsidP="007B0F2F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1068">
        <w:rPr>
          <w:rFonts w:ascii="Times New Roman" w:hAnsi="Times New Roman" w:cs="Times New Roman"/>
          <w:sz w:val="28"/>
          <w:szCs w:val="28"/>
        </w:rPr>
        <w:t>относятся:</w:t>
      </w:r>
    </w:p>
    <w:p w14:paraId="2E876A91" w14:textId="7777777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>):</w:t>
      </w:r>
    </w:p>
    <w:p w14:paraId="1C0FFBB1" w14:textId="7777777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установленный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068">
        <w:rPr>
          <w:rFonts w:ascii="Times New Roman" w:hAnsi="Times New Roman" w:cs="Times New Roman"/>
          <w:sz w:val="28"/>
          <w:szCs w:val="28"/>
        </w:rPr>
        <w:t>дминистративным регламентом срок / время, фактически затраченное на предоставление муниципальной услуги x 100%.</w:t>
      </w:r>
    </w:p>
    <w:p w14:paraId="2C3785ED" w14:textId="7777777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14:paraId="691999A8" w14:textId="7777777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>):</w:t>
      </w:r>
    </w:p>
    <w:p w14:paraId="1628A397" w14:textId="7777777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+ 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7710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>,</w:t>
      </w:r>
    </w:p>
    <w:p w14:paraId="30189E5D" w14:textId="7777777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где</w:t>
      </w:r>
    </w:p>
    <w:p w14:paraId="3B802CB4" w14:textId="7777777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14:paraId="3F3FC3D7" w14:textId="18FC1B24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10%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записаться на прием по телефону;</w:t>
      </w:r>
    </w:p>
    <w:p w14:paraId="0C48EFC4" w14:textId="0EF3DFA0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0%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нельзя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записаться на прием по телефону.</w:t>
      </w:r>
    </w:p>
    <w:p w14:paraId="6522F1D1" w14:textId="7777777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14:paraId="08A3C0F0" w14:textId="046DADA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10%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прием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(выдача) документов осуществляется без перерыва на обед (5%) и в выходной день (5%).</w:t>
      </w:r>
    </w:p>
    <w:p w14:paraId="0D2D5AC8" w14:textId="1546A5F1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наличие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безбарьерной среды:</w:t>
      </w:r>
    </w:p>
    <w:p w14:paraId="200068D9" w14:textId="2F405F0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20%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тротуара до места приема можно проехать на коляске;</w:t>
      </w:r>
    </w:p>
    <w:p w14:paraId="4AC31D88" w14:textId="0B4FC239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10%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тротуара до места приема можно проехать на коляске с посторонней помощью 1 человека;</w:t>
      </w:r>
    </w:p>
    <w:p w14:paraId="3A50B5EF" w14:textId="2BDD2CCD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0%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тротуара до места приема нельзя проехать на коляске.</w:t>
      </w:r>
    </w:p>
    <w:p w14:paraId="45606F43" w14:textId="77777777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наличие возможности подать заявление в электронном виде:</w:t>
      </w:r>
    </w:p>
    <w:p w14:paraId="1F992439" w14:textId="3ABEAB4F" w:rsidR="007B0F2F" w:rsidRPr="00771068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20%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771068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771068">
        <w:rPr>
          <w:rFonts w:ascii="Times New Roman" w:hAnsi="Times New Roman" w:cs="Times New Roman"/>
          <w:sz w:val="28"/>
          <w:szCs w:val="28"/>
        </w:rPr>
        <w:t xml:space="preserve"> подать заявление в электронном виде;</w:t>
      </w:r>
    </w:p>
    <w:p w14:paraId="510F721A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71068">
        <w:rPr>
          <w:rFonts w:ascii="Times New Roman" w:hAnsi="Times New Roman" w:cs="Times New Roman"/>
          <w:sz w:val="28"/>
          <w:szCs w:val="28"/>
        </w:rPr>
        <w:t xml:space="preserve"> = 0% = нельзя подать заявл</w:t>
      </w:r>
      <w:r w:rsidRPr="00E02E36">
        <w:rPr>
          <w:rFonts w:ascii="Times New Roman" w:hAnsi="Times New Roman" w:cs="Times New Roman"/>
          <w:sz w:val="28"/>
          <w:szCs w:val="28"/>
        </w:rPr>
        <w:t>ение в электронном виде.</w:t>
      </w:r>
    </w:p>
    <w:p w14:paraId="58992FA7" w14:textId="04C29E09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="006D7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доступность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информации о предоставлении муниципальной услуги:</w:t>
      </w:r>
    </w:p>
    <w:p w14:paraId="07C5FC34" w14:textId="3915F97F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20%</w:t>
      </w:r>
      <w:r w:rsidR="006D7940">
        <w:rPr>
          <w:rFonts w:ascii="Times New Roman" w:hAnsi="Times New Roman" w:cs="Times New Roman"/>
          <w:sz w:val="28"/>
          <w:szCs w:val="28"/>
        </w:rPr>
        <w:t xml:space="preserve"> – </w:t>
      </w:r>
      <w:r w:rsidRPr="00E02E36">
        <w:rPr>
          <w:rFonts w:ascii="Times New Roman" w:hAnsi="Times New Roman" w:cs="Times New Roman"/>
          <w:sz w:val="28"/>
          <w:szCs w:val="28"/>
        </w:rPr>
        <w:t>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516904E5" w14:textId="7A2535B1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0%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получения информации о предоставлении услуги необходимо пользоваться услугами, изучать нормативные документы.</w:t>
      </w:r>
    </w:p>
    <w:p w14:paraId="44EDB343" w14:textId="2EB39F8E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подать заявление, документы и получить результат услуги по месту жительства (пребывания):</w:t>
      </w:r>
    </w:p>
    <w:p w14:paraId="6E02E4A8" w14:textId="4893E84B" w:rsidR="007B0F2F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20%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подать заявление, документы и получить результат муниципаль</w:t>
      </w:r>
      <w:r>
        <w:rPr>
          <w:rFonts w:ascii="Times New Roman" w:hAnsi="Times New Roman" w:cs="Times New Roman"/>
          <w:sz w:val="28"/>
          <w:szCs w:val="28"/>
        </w:rPr>
        <w:t>ной услуги по месту жительства;</w:t>
      </w:r>
    </w:p>
    <w:p w14:paraId="000B00A3" w14:textId="23B2B980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0%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нельзя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подать заявление, документы и получить результат муниципальной услуги по месту жительства.</w:t>
      </w:r>
    </w:p>
    <w:p w14:paraId="41242D94" w14:textId="57E616E9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="006D7940">
        <w:rPr>
          <w:rFonts w:ascii="Times New Roman" w:hAnsi="Times New Roman" w:cs="Times New Roman"/>
          <w:sz w:val="28"/>
          <w:szCs w:val="28"/>
        </w:rPr>
        <w:t xml:space="preserve"> – </w:t>
      </w:r>
      <w:r w:rsidRPr="00E02E36">
        <w:rPr>
          <w:rFonts w:ascii="Times New Roman" w:hAnsi="Times New Roman" w:cs="Times New Roman"/>
          <w:sz w:val="28"/>
          <w:szCs w:val="28"/>
        </w:rPr>
        <w:t>возможность подачи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E02E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02E36">
        <w:rPr>
          <w:rFonts w:ascii="Times New Roman" w:hAnsi="Times New Roman" w:cs="Times New Roman"/>
          <w:sz w:val="28"/>
          <w:szCs w:val="28"/>
        </w:rPr>
        <w:t>:</w:t>
      </w:r>
    </w:p>
    <w:p w14:paraId="23F561BB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E02E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02E36">
        <w:rPr>
          <w:rFonts w:ascii="Times New Roman" w:hAnsi="Times New Roman" w:cs="Times New Roman"/>
          <w:sz w:val="28"/>
          <w:szCs w:val="28"/>
        </w:rPr>
        <w:t>;</w:t>
      </w:r>
    </w:p>
    <w:p w14:paraId="17B317AE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02E36">
        <w:rPr>
          <w:rFonts w:ascii="Times New Roman" w:hAnsi="Times New Roman" w:cs="Times New Roman"/>
          <w:sz w:val="28"/>
          <w:szCs w:val="28"/>
        </w:rPr>
        <w:t>.</w:t>
      </w:r>
    </w:p>
    <w:p w14:paraId="4CA03265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38BA31C5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3) качество (Кач):</w:t>
      </w:r>
    </w:p>
    <w:p w14:paraId="5A142DAE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 xml:space="preserve">Кач =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>,</w:t>
      </w:r>
    </w:p>
    <w:p w14:paraId="53294141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где</w:t>
      </w:r>
    </w:p>
    <w:p w14:paraId="70B93AAB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E02E36">
        <w:rPr>
          <w:rFonts w:ascii="Times New Roman" w:hAnsi="Times New Roman" w:cs="Times New Roman"/>
          <w:sz w:val="28"/>
          <w:szCs w:val="28"/>
        </w:rPr>
        <w:t>) / количество предусмотренных регламентом документов x 100%.</w:t>
      </w:r>
    </w:p>
    <w:p w14:paraId="0D0CAD15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14:paraId="3A58B4F4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7822C290" w14:textId="612F956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6D7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940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качество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обслуживания при предоставлении муниципальной услуги:</w:t>
      </w:r>
    </w:p>
    <w:p w14:paraId="688F0AEB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52A2B5E8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47296BA2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E36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документов, имеющихся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2E36">
        <w:rPr>
          <w:rFonts w:ascii="Times New Roman" w:hAnsi="Times New Roman" w:cs="Times New Roman"/>
          <w:sz w:val="28"/>
          <w:szCs w:val="28"/>
        </w:rPr>
        <w:t xml:space="preserve"> x 100%.</w:t>
      </w:r>
    </w:p>
    <w:p w14:paraId="1B130457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3" w:history="1">
        <w:r w:rsidRPr="00E02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BE673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E02E36">
        <w:rPr>
          <w:rFonts w:ascii="Times New Roman" w:hAnsi="Times New Roman" w:cs="Times New Roman"/>
          <w:sz w:val="28"/>
          <w:szCs w:val="28"/>
        </w:rPr>
        <w:t>.</w:t>
      </w:r>
    </w:p>
    <w:p w14:paraId="439A32F4" w14:textId="0BA8840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(количество заявителей </w:t>
      </w:r>
      <w:r w:rsidR="000F25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F2508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количество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обоснованных жалоб - количество выявленных нарушений) / количество заявителей x 100%;</w:t>
      </w:r>
    </w:p>
    <w:p w14:paraId="0DA1A112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0CACEEA2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614B6E14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02E3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E36">
        <w:rPr>
          <w:rFonts w:ascii="Times New Roman" w:hAnsi="Times New Roman" w:cs="Times New Roman"/>
          <w:sz w:val="28"/>
          <w:szCs w:val="28"/>
        </w:rPr>
        <w:t>;</w:t>
      </w:r>
    </w:p>
    <w:p w14:paraId="25CADC12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2E36">
        <w:rPr>
          <w:rFonts w:ascii="Times New Roman" w:hAnsi="Times New Roman" w:cs="Times New Roman"/>
          <w:sz w:val="28"/>
          <w:szCs w:val="28"/>
        </w:rPr>
        <w:t xml:space="preserve"> услуги одного взаимодействия заявителя с должностными лицами, предоставляющими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2E3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E36">
        <w:rPr>
          <w:rFonts w:ascii="Times New Roman" w:hAnsi="Times New Roman" w:cs="Times New Roman"/>
          <w:sz w:val="28"/>
          <w:szCs w:val="28"/>
        </w:rPr>
        <w:t>;</w:t>
      </w:r>
    </w:p>
    <w:p w14:paraId="72695A1B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</w:t>
      </w:r>
      <w:r w:rsidRPr="00E02E36">
        <w:rPr>
          <w:rFonts w:ascii="Times New Roman" w:hAnsi="Times New Roman" w:cs="Times New Roman"/>
          <w:sz w:val="28"/>
          <w:szCs w:val="28"/>
        </w:rPr>
        <w:lastRenderedPageBreak/>
        <w:t>более одного взаимодействия заявителя с должностными лицами, предоставляющими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2E3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E36">
        <w:rPr>
          <w:rFonts w:ascii="Times New Roman" w:hAnsi="Times New Roman" w:cs="Times New Roman"/>
          <w:sz w:val="28"/>
          <w:szCs w:val="28"/>
        </w:rPr>
        <w:t>;</w:t>
      </w:r>
    </w:p>
    <w:p w14:paraId="4EB2A728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36C3925B" w14:textId="0B1EB231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0F25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F2508">
        <w:rPr>
          <w:rFonts w:ascii="Times New Roman" w:hAnsi="Times New Roman" w:cs="Times New Roman"/>
          <w:sz w:val="28"/>
          <w:szCs w:val="28"/>
        </w:rPr>
        <w:t xml:space="preserve">– </w:t>
      </w:r>
      <w:r w:rsidRPr="00E02E36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proofErr w:type="gramEnd"/>
      <w:r w:rsidRPr="00E02E36">
        <w:rPr>
          <w:rFonts w:ascii="Times New Roman" w:hAnsi="Times New Roman" w:cs="Times New Roman"/>
          <w:sz w:val="28"/>
          <w:szCs w:val="28"/>
        </w:rPr>
        <w:t xml:space="preserve"> взаимодействия заявителя с должностными лицами, предоставляющими муниципальную услугу:</w:t>
      </w:r>
    </w:p>
    <w:p w14:paraId="07D28B52" w14:textId="38F822F9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0F250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F2508">
        <w:rPr>
          <w:rFonts w:ascii="Times New Roman" w:hAnsi="Times New Roman" w:cs="Times New Roman"/>
          <w:sz w:val="28"/>
          <w:szCs w:val="28"/>
        </w:rPr>
        <w:t xml:space="preserve"> </w:t>
      </w:r>
      <w:r w:rsidRPr="00E02E36">
        <w:rPr>
          <w:rFonts w:ascii="Times New Roman" w:hAnsi="Times New Roman" w:cs="Times New Roman"/>
          <w:sz w:val="28"/>
          <w:szCs w:val="28"/>
        </w:rPr>
        <w:t xml:space="preserve"> 30% при взаимодействии заявителя с должностными лицами, предоставляющими муниципальную услугу, в течение сроков,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E36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14:paraId="33378F99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02E36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E36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14:paraId="758CAD02" w14:textId="77777777" w:rsidR="007B0F2F" w:rsidRPr="00E02E36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14:paraId="30D60A0F" w14:textId="77777777" w:rsidR="007B0F2F" w:rsidRPr="00716671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 xml:space="preserve">4) </w:t>
      </w:r>
      <w:r w:rsidRPr="00716671">
        <w:rPr>
          <w:rFonts w:ascii="Times New Roman" w:hAnsi="Times New Roman" w:cs="Times New Roman"/>
          <w:sz w:val="28"/>
          <w:szCs w:val="28"/>
        </w:rPr>
        <w:t>удовлетворенность (Уд):</w:t>
      </w:r>
    </w:p>
    <w:p w14:paraId="1E4C9D52" w14:textId="7208D7E7" w:rsidR="007B0F2F" w:rsidRPr="00716671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 xml:space="preserve">Уд = 100% </w:t>
      </w:r>
      <w:r w:rsidR="000F25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F2508">
        <w:rPr>
          <w:rFonts w:ascii="Times New Roman" w:hAnsi="Times New Roman" w:cs="Times New Roman"/>
          <w:sz w:val="28"/>
          <w:szCs w:val="28"/>
        </w:rPr>
        <w:t xml:space="preserve">– </w:t>
      </w:r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71">
        <w:rPr>
          <w:rFonts w:ascii="Times New Roman" w:hAnsi="Times New Roman" w:cs="Times New Roman"/>
          <w:sz w:val="28"/>
          <w:szCs w:val="28"/>
        </w:rPr>
        <w:t>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proofErr w:type="gramEnd"/>
      <w:r w:rsidRPr="007166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6671">
        <w:rPr>
          <w:rFonts w:ascii="Times New Roman" w:hAnsi="Times New Roman" w:cs="Times New Roman"/>
          <w:sz w:val="28"/>
          <w:szCs w:val="28"/>
        </w:rPr>
        <w:t>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16671">
        <w:rPr>
          <w:rFonts w:ascii="Times New Roman" w:hAnsi="Times New Roman" w:cs="Times New Roman"/>
          <w:sz w:val="28"/>
          <w:szCs w:val="28"/>
        </w:rPr>
        <w:t xml:space="preserve"> x 100%,</w:t>
      </w:r>
    </w:p>
    <w:p w14:paraId="7C3C0B48" w14:textId="77777777" w:rsidR="007B0F2F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6671">
        <w:rPr>
          <w:rFonts w:ascii="Times New Roman" w:hAnsi="Times New Roman" w:cs="Times New Roman"/>
          <w:sz w:val="28"/>
          <w:szCs w:val="28"/>
        </w:rPr>
        <w:t>де</w:t>
      </w:r>
    </w:p>
    <w:p w14:paraId="2689C7B6" w14:textId="0D035C71" w:rsidR="007B0F2F" w:rsidRPr="00716671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6671">
        <w:rPr>
          <w:rFonts w:ascii="Times New Roman" w:hAnsi="Times New Roman" w:cs="Times New Roman"/>
          <w:sz w:val="28"/>
          <w:szCs w:val="28"/>
        </w:rPr>
        <w:t>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  <w:r w:rsidR="000F250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F2508">
        <w:rPr>
          <w:rFonts w:ascii="Times New Roman" w:hAnsi="Times New Roman" w:cs="Times New Roman"/>
          <w:sz w:val="28"/>
          <w:szCs w:val="28"/>
        </w:rPr>
        <w:t xml:space="preserve"> </w:t>
      </w:r>
      <w:r w:rsidRPr="00716671">
        <w:rPr>
          <w:rFonts w:ascii="Times New Roman" w:hAnsi="Times New Roman" w:cs="Times New Roman"/>
          <w:sz w:val="28"/>
          <w:szCs w:val="28"/>
        </w:rPr>
        <w:t xml:space="preserve"> количество обжалований при предоставлении муниципальной услуги;</w:t>
      </w:r>
    </w:p>
    <w:p w14:paraId="0EBF6304" w14:textId="2DD479DC" w:rsidR="007B0F2F" w:rsidRPr="00716671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671">
        <w:rPr>
          <w:rFonts w:ascii="Times New Roman" w:hAnsi="Times New Roman" w:cs="Times New Roman"/>
          <w:sz w:val="28"/>
          <w:szCs w:val="28"/>
        </w:rPr>
        <w:t>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  <w:r w:rsidR="000F25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F2508">
        <w:rPr>
          <w:rFonts w:ascii="Times New Roman" w:hAnsi="Times New Roman" w:cs="Times New Roman"/>
          <w:sz w:val="28"/>
          <w:szCs w:val="28"/>
        </w:rPr>
        <w:t xml:space="preserve">– </w:t>
      </w:r>
      <w:r w:rsidRPr="00716671">
        <w:rPr>
          <w:rFonts w:ascii="Times New Roman" w:hAnsi="Times New Roman" w:cs="Times New Roman"/>
          <w:sz w:val="28"/>
          <w:szCs w:val="28"/>
        </w:rPr>
        <w:t xml:space="preserve"> количество</w:t>
      </w:r>
      <w:proofErr w:type="gramEnd"/>
      <w:r w:rsidRPr="00716671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14:paraId="5F465862" w14:textId="77777777" w:rsidR="007B0F2F" w:rsidRPr="00716671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муниципальной услуги.</w:t>
      </w:r>
    </w:p>
    <w:p w14:paraId="28B98FD4" w14:textId="77777777" w:rsidR="007B0F2F" w:rsidRPr="00161F9F" w:rsidRDefault="007B0F2F" w:rsidP="007B0F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заявитель, его законный представитель или доверенное лицо вправе обращаться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16671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муниципальной услуги лично, посредством почтовой связи или с использованием информационно-</w:t>
      </w:r>
      <w:r w:rsidRPr="00913D91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14:paraId="71CF84E4" w14:textId="77777777" w:rsidR="007B0F2F" w:rsidRPr="00BE6732" w:rsidRDefault="007B0F2F" w:rsidP="007B0F2F">
      <w:pPr>
        <w:pStyle w:val="16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BE6732">
        <w:rPr>
          <w:sz w:val="28"/>
          <w:szCs w:val="28"/>
        </w:rPr>
        <w:t xml:space="preserve">2.17. </w:t>
      </w:r>
      <w:r w:rsidRPr="00BE6732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412A069B" w14:textId="77777777" w:rsidR="009B69E8" w:rsidRPr="00BF7CE1" w:rsidRDefault="009B69E8" w:rsidP="009B69E8">
      <w:pPr>
        <w:ind w:firstLine="709"/>
        <w:jc w:val="both"/>
        <w:outlineLvl w:val="2"/>
        <w:rPr>
          <w:rFonts w:eastAsia="Arial"/>
          <w:sz w:val="28"/>
          <w:szCs w:val="28"/>
        </w:rPr>
      </w:pPr>
      <w:bookmarkStart w:id="4" w:name="P403"/>
      <w:bookmarkEnd w:id="4"/>
      <w:r w:rsidRPr="00BF7CE1">
        <w:rPr>
          <w:rFonts w:eastAsia="Arial"/>
          <w:sz w:val="28"/>
          <w:szCs w:val="28"/>
        </w:rPr>
        <w:t>Муниципальная услуга по экстерриториальному принципу не предоставляется.</w:t>
      </w:r>
    </w:p>
    <w:p w14:paraId="044C31D1" w14:textId="77777777" w:rsidR="009B69E8" w:rsidRDefault="009B69E8" w:rsidP="009B69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При подаче обращения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A27CAA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подпись, в соответствии с требованиями Федерального </w:t>
      </w:r>
      <w:hyperlink r:id="rId14" w:history="1">
        <w:r w:rsidRPr="00A27C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7CAA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и </w:t>
      </w:r>
      <w:hyperlink r:id="rId15" w:history="1">
        <w:r w:rsidRPr="00A27C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27C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A1FD9AB" w14:textId="4B53C5F0" w:rsidR="009B69E8" w:rsidRDefault="009B69E8" w:rsidP="009B69E8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EE5E8C" w14:textId="77777777" w:rsidR="003C0249" w:rsidRPr="003C0249" w:rsidRDefault="003C0249" w:rsidP="00085B02">
      <w:pPr>
        <w:jc w:val="center"/>
        <w:rPr>
          <w:bCs/>
          <w:sz w:val="28"/>
          <w:szCs w:val="22"/>
          <w:lang w:bidi="en-US"/>
        </w:rPr>
      </w:pPr>
      <w:r w:rsidRPr="003C0249">
        <w:rPr>
          <w:bCs/>
          <w:sz w:val="28"/>
          <w:szCs w:val="28"/>
          <w:highlight w:val="white"/>
          <w:lang w:bidi="en-US"/>
        </w:rPr>
        <w:t>3.</w:t>
      </w:r>
      <w:r w:rsidRPr="003C0249">
        <w:rPr>
          <w:bCs/>
          <w:sz w:val="28"/>
          <w:szCs w:val="28"/>
          <w:lang w:bidi="en-US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МФЦ</w:t>
      </w:r>
    </w:p>
    <w:p w14:paraId="7DADEA36" w14:textId="77777777" w:rsidR="00BF1109" w:rsidRPr="008C2654" w:rsidRDefault="00BF1109" w:rsidP="00085B02">
      <w:pPr>
        <w:pStyle w:val="ConsPlusNormal0"/>
        <w:ind w:firstLine="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  <w:r w:rsidR="00085B02">
        <w:rPr>
          <w:rFonts w:ascii="Times New Roman" w:hAnsi="Times New Roman" w:cs="Times New Roman"/>
          <w:sz w:val="28"/>
          <w:szCs w:val="28"/>
        </w:rPr>
        <w:t>.</w:t>
      </w:r>
    </w:p>
    <w:p w14:paraId="13FF1327" w14:textId="77777777" w:rsidR="00BF1109" w:rsidRDefault="00BF1109" w:rsidP="00085B02">
      <w:pPr>
        <w:widowControl/>
        <w:autoSpaceDE/>
        <w:jc w:val="center"/>
        <w:rPr>
          <w:sz w:val="28"/>
          <w:szCs w:val="28"/>
        </w:rPr>
      </w:pPr>
    </w:p>
    <w:p w14:paraId="3B8E8A9F" w14:textId="77777777" w:rsidR="00BF1109" w:rsidRDefault="00BF1109">
      <w:pPr>
        <w:widowControl/>
        <w:autoSpaceDE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14:paraId="6668CC3A" w14:textId="77777777" w:rsidR="008B4FBC" w:rsidRDefault="008B4FBC" w:rsidP="008B4F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7CE1">
        <w:rPr>
          <w:sz w:val="28"/>
          <w:szCs w:val="28"/>
        </w:rPr>
        <w:t>информирование и консультирование по вопросам предоставления муниципальной услуги;</w:t>
      </w:r>
    </w:p>
    <w:p w14:paraId="5D6FBE6F" w14:textId="77777777" w:rsidR="008B4FBC" w:rsidRPr="00BF7CE1" w:rsidRDefault="008B4FBC" w:rsidP="008B4F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7CE1">
        <w:rPr>
          <w:bCs/>
          <w:sz w:val="28"/>
          <w:szCs w:val="28"/>
        </w:rPr>
        <w:t xml:space="preserve">прием и регистрация заявления и документов на предоставление </w:t>
      </w:r>
      <w:r w:rsidRPr="00BF7CE1">
        <w:rPr>
          <w:sz w:val="28"/>
          <w:szCs w:val="28"/>
        </w:rPr>
        <w:t>муниципальной</w:t>
      </w:r>
      <w:r w:rsidRPr="00BF7CE1">
        <w:rPr>
          <w:bCs/>
          <w:sz w:val="28"/>
          <w:szCs w:val="28"/>
        </w:rPr>
        <w:t xml:space="preserve"> услуги</w:t>
      </w:r>
      <w:r w:rsidRPr="00BF7CE1">
        <w:rPr>
          <w:sz w:val="28"/>
          <w:szCs w:val="28"/>
        </w:rPr>
        <w:t>;</w:t>
      </w:r>
    </w:p>
    <w:p w14:paraId="22E9A1B6" w14:textId="77777777" w:rsidR="00BF1109" w:rsidRDefault="00BF1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 о порядке предоставления муниципальной услуги;</w:t>
      </w:r>
    </w:p>
    <w:p w14:paraId="77ED807B" w14:textId="77777777" w:rsidR="00BF1109" w:rsidRDefault="00BF1109" w:rsidP="008C2654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2127"/>
          <w:tab w:val="left" w:pos="-1985"/>
          <w:tab w:val="left" w:pos="-1843"/>
          <w:tab w:val="left" w:pos="-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заявителю</w:t>
      </w:r>
      <w:r w:rsidR="008B4FBC">
        <w:rPr>
          <w:rFonts w:ascii="Times New Roman" w:hAnsi="Times New Roman" w:cs="Times New Roman"/>
          <w:sz w:val="28"/>
          <w:szCs w:val="28"/>
        </w:rPr>
        <w:t>;</w:t>
      </w:r>
    </w:p>
    <w:p w14:paraId="6D66E5D1" w14:textId="77777777" w:rsidR="008B4FBC" w:rsidRDefault="008B4FBC" w:rsidP="008B4FB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7CAA">
        <w:rPr>
          <w:rFonts w:ascii="Times New Roman" w:hAnsi="Times New Roman" w:cs="Times New Roman"/>
          <w:sz w:val="28"/>
          <w:szCs w:val="28"/>
        </w:rPr>
        <w:t>орядок осуществления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B7BF0" w14:textId="77777777" w:rsidR="008B4FBC" w:rsidRDefault="008B4FBC" w:rsidP="008B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65BE">
        <w:rPr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14:paraId="451E6726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п_3_2_1"/>
      <w:bookmarkStart w:id="6" w:name="п_3_2_2"/>
      <w:r>
        <w:rPr>
          <w:rFonts w:ascii="Times New Roman" w:hAnsi="Times New Roman" w:cs="Times New Roman"/>
          <w:sz w:val="28"/>
          <w:szCs w:val="28"/>
        </w:rPr>
        <w:t>3.</w:t>
      </w:r>
      <w:r w:rsidRPr="00A27CAA">
        <w:rPr>
          <w:rFonts w:ascii="Times New Roman" w:hAnsi="Times New Roman" w:cs="Times New Roman"/>
          <w:sz w:val="28"/>
          <w:szCs w:val="28"/>
        </w:rPr>
        <w:t>1.</w:t>
      </w:r>
      <w:bookmarkEnd w:id="5"/>
      <w:r w:rsidRPr="00A27CAA">
        <w:rPr>
          <w:rFonts w:ascii="Times New Roman" w:hAnsi="Times New Roman" w:cs="Times New Roman"/>
          <w:sz w:val="28"/>
          <w:szCs w:val="28"/>
        </w:rPr>
        <w:t xml:space="preserve"> Информирование и консу</w:t>
      </w:r>
      <w:r>
        <w:rPr>
          <w:rFonts w:ascii="Times New Roman" w:hAnsi="Times New Roman" w:cs="Times New Roman"/>
          <w:sz w:val="28"/>
          <w:szCs w:val="28"/>
        </w:rPr>
        <w:t>льтирование заявителя по вопросам</w:t>
      </w:r>
      <w:r w:rsidRPr="00A27CA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3A680927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</w:t>
      </w:r>
      <w:r>
        <w:rPr>
          <w:rFonts w:ascii="Times New Roman" w:hAnsi="Times New Roman" w:cs="Times New Roman"/>
          <w:sz w:val="28"/>
          <w:szCs w:val="28"/>
        </w:rPr>
        <w:t>посредством телефонной связи в отдел.</w:t>
      </w:r>
    </w:p>
    <w:p w14:paraId="4433E9AB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1698306C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678656E7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14:paraId="27C0DA8C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муниципальной услуги;</w:t>
      </w:r>
    </w:p>
    <w:p w14:paraId="2C8D05A7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391E9483" w14:textId="44F93A3F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0F25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F2508">
        <w:rPr>
          <w:rFonts w:ascii="Times New Roman" w:hAnsi="Times New Roman" w:cs="Times New Roman"/>
          <w:sz w:val="28"/>
          <w:szCs w:val="28"/>
        </w:rPr>
        <w:t xml:space="preserve">– </w:t>
      </w:r>
      <w:r w:rsidRPr="00A27CAA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End"/>
      <w:r w:rsidRPr="00A27CA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5342BF2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Указанная 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должностным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27CAA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proofErr w:type="gramEnd"/>
      <w:r w:rsidRPr="00A27CA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Pr="00A27CAA">
        <w:rPr>
          <w:rFonts w:ascii="Times New Roman" w:hAnsi="Times New Roman" w:cs="Times New Roman"/>
          <w:sz w:val="28"/>
          <w:szCs w:val="28"/>
        </w:rPr>
        <w:t>консультирование заявителя.</w:t>
      </w:r>
    </w:p>
    <w:p w14:paraId="1D86D243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14:paraId="583D04AB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37E8F408" w14:textId="77777777" w:rsidR="008B4FBC" w:rsidRPr="00A27CAA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отдела</w:t>
      </w:r>
      <w:r w:rsidRPr="00A27CAA">
        <w:rPr>
          <w:rFonts w:ascii="Times New Roman" w:hAnsi="Times New Roman" w:cs="Times New Roman"/>
          <w:sz w:val="28"/>
          <w:szCs w:val="28"/>
        </w:rPr>
        <w:t xml:space="preserve"> ответственное за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Pr="00A27CAA">
        <w:rPr>
          <w:rFonts w:ascii="Times New Roman" w:hAnsi="Times New Roman" w:cs="Times New Roman"/>
          <w:sz w:val="28"/>
          <w:szCs w:val="28"/>
        </w:rPr>
        <w:t>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7EE69D8F" w14:textId="1ABBDB21" w:rsidR="008B4FBC" w:rsidRPr="008B4FBC" w:rsidRDefault="008B4FBC" w:rsidP="008B4F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3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</w:t>
      </w:r>
      <w:r>
        <w:rPr>
          <w:rFonts w:ascii="Times New Roman" w:hAnsi="Times New Roman" w:cs="Times New Roman"/>
          <w:sz w:val="28"/>
          <w:szCs w:val="28"/>
        </w:rPr>
        <w:t>дуры</w:t>
      </w:r>
      <w:r w:rsidR="000F2508">
        <w:rPr>
          <w:rFonts w:ascii="Times New Roman" w:hAnsi="Times New Roman" w:cs="Times New Roman"/>
          <w:sz w:val="28"/>
          <w:szCs w:val="28"/>
        </w:rPr>
        <w:t xml:space="preserve"> – </w:t>
      </w:r>
      <w:r w:rsidRPr="005D5B3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должностным лицом отдела</w:t>
      </w:r>
      <w:r w:rsidRPr="005D5B32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proofErr w:type="gramStart"/>
      <w:r w:rsidRPr="005D5B32">
        <w:rPr>
          <w:rFonts w:ascii="Times New Roman" w:hAnsi="Times New Roman" w:cs="Times New Roman"/>
          <w:sz w:val="28"/>
          <w:szCs w:val="28"/>
        </w:rPr>
        <w:t>за  информирование</w:t>
      </w:r>
      <w:proofErr w:type="gramEnd"/>
      <w:r w:rsidRPr="005D5B32">
        <w:rPr>
          <w:rFonts w:ascii="Times New Roman" w:hAnsi="Times New Roman" w:cs="Times New Roman"/>
          <w:sz w:val="28"/>
          <w:szCs w:val="28"/>
        </w:rPr>
        <w:t xml:space="preserve"> и консультирование заявителя, факта </w:t>
      </w:r>
      <w:r w:rsidRPr="005D5B32">
        <w:rPr>
          <w:rFonts w:ascii="Times New Roman" w:hAnsi="Times New Roman" w:cs="Times New Roman"/>
          <w:sz w:val="28"/>
          <w:szCs w:val="28"/>
        </w:rPr>
        <w:lastRenderedPageBreak/>
        <w:t>обращения заявителя в журнале регистрации приема посетителей</w:t>
      </w:r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14:paraId="7037822A" w14:textId="33D24CBE" w:rsidR="008B4FBC" w:rsidRPr="00BF7CE1" w:rsidRDefault="008B4FBC" w:rsidP="008B4F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="000F25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F7CE1">
        <w:rPr>
          <w:bCs/>
          <w:sz w:val="28"/>
          <w:szCs w:val="28"/>
        </w:rPr>
        <w:t xml:space="preserve">рием и регистрация заявления и документов на предоставление </w:t>
      </w:r>
      <w:r w:rsidRPr="00BF7CE1">
        <w:rPr>
          <w:sz w:val="28"/>
          <w:szCs w:val="28"/>
        </w:rPr>
        <w:t>муниципальной</w:t>
      </w:r>
      <w:r w:rsidRPr="00BF7CE1">
        <w:rPr>
          <w:bCs/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14:paraId="1C8971FB" w14:textId="77777777" w:rsidR="00BF1109" w:rsidRDefault="00BF110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администрацию, или поступление его заявления в электронной форме, в том числе </w:t>
      </w:r>
      <w:r>
        <w:rPr>
          <w:color w:val="000000"/>
          <w:sz w:val="28"/>
          <w:szCs w:val="28"/>
        </w:rPr>
        <w:t>с использованием:</w:t>
      </w:r>
    </w:p>
    <w:p w14:paraId="5FE6733D" w14:textId="77777777" w:rsidR="008C2654" w:rsidRPr="008B4FBC" w:rsidRDefault="00BF1109" w:rsidP="00085B02">
      <w:pPr>
        <w:pStyle w:val="af7"/>
        <w:spacing w:after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r w:rsidRPr="008B4FBC">
        <w:rPr>
          <w:sz w:val="28"/>
          <w:szCs w:val="28"/>
        </w:rPr>
        <w:t>https://</w:t>
      </w:r>
      <w:hyperlink r:id="rId16" w:history="1">
        <w:r w:rsidRPr="008B4FBC">
          <w:rPr>
            <w:rStyle w:val="a6"/>
            <w:color w:val="auto"/>
            <w:u w:val="none"/>
          </w:rPr>
          <w:t>www.gosuslugi.ru</w:t>
        </w:r>
      </w:hyperlink>
      <w:r w:rsidRPr="008B4FBC">
        <w:rPr>
          <w:sz w:val="28"/>
          <w:szCs w:val="28"/>
        </w:rPr>
        <w:t>;</w:t>
      </w:r>
    </w:p>
    <w:p w14:paraId="26DFC8D3" w14:textId="3F829DE2" w:rsidR="00BF1109" w:rsidRPr="008C2654" w:rsidRDefault="00BF1109" w:rsidP="00085B02">
      <w:pPr>
        <w:pStyle w:val="af7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системы «Портал государственных услуг Ставропольского края»: https://26gosuslugi.ru/</w:t>
      </w:r>
      <w:r w:rsidR="000F2508">
        <w:rPr>
          <w:color w:val="000000"/>
          <w:sz w:val="28"/>
          <w:szCs w:val="28"/>
        </w:rPr>
        <w:t>.</w:t>
      </w:r>
    </w:p>
    <w:p w14:paraId="7227FC13" w14:textId="77777777" w:rsidR="00BF1109" w:rsidRDefault="00BF11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1) Ответственность за прием и регистрацию заявления несет специалист администрации, который при личном приеме консультирует заявителя о порядке прохождения административных процедур, проверяет правильность составления заявления.</w:t>
      </w:r>
    </w:p>
    <w:p w14:paraId="02FE524D" w14:textId="77777777" w:rsidR="00BF1109" w:rsidRDefault="00BF1109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поступления заявления в электронной форме посредством Единого портала государственных и муниципальных услуг или Регионального портала государственных и муниципальных услуг специалист</w:t>
      </w:r>
      <w:r>
        <w:rPr>
          <w:spacing w:val="-1"/>
          <w:sz w:val="28"/>
          <w:szCs w:val="28"/>
        </w:rPr>
        <w:t xml:space="preserve">, ответственный за прием </w:t>
      </w:r>
      <w:proofErr w:type="gramStart"/>
      <w:r>
        <w:rPr>
          <w:spacing w:val="-1"/>
          <w:sz w:val="28"/>
          <w:szCs w:val="28"/>
        </w:rPr>
        <w:t>документов,  осуществляют</w:t>
      </w:r>
      <w:proofErr w:type="gramEnd"/>
      <w:r>
        <w:rPr>
          <w:spacing w:val="-1"/>
          <w:sz w:val="28"/>
          <w:szCs w:val="28"/>
        </w:rPr>
        <w:t xml:space="preserve"> следующие </w:t>
      </w:r>
      <w:r>
        <w:rPr>
          <w:sz w:val="28"/>
          <w:szCs w:val="28"/>
        </w:rPr>
        <w:t>действия:</w:t>
      </w:r>
    </w:p>
    <w:p w14:paraId="71A80EF0" w14:textId="77777777" w:rsidR="00BF1109" w:rsidRDefault="00BF1109">
      <w:pPr>
        <w:shd w:val="clear" w:color="auto" w:fill="FFFFFF"/>
        <w:tabs>
          <w:tab w:val="left" w:pos="-1985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просматривает электронный образ заявления о предоставлении муниципальной услуги;</w:t>
      </w:r>
    </w:p>
    <w:p w14:paraId="57520B85" w14:textId="77777777" w:rsidR="00BF1109" w:rsidRDefault="00BF1109">
      <w:pPr>
        <w:shd w:val="clear" w:color="auto" w:fill="FFFFFF"/>
        <w:tabs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фиксирует дату получения заявления и направляет заявителю через личный кабинет уведомление о получении заявления.</w:t>
      </w:r>
    </w:p>
    <w:p w14:paraId="0190C151" w14:textId="77777777" w:rsidR="00BF1109" w:rsidRDefault="00BF1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– прием и регистрация заявления.</w:t>
      </w:r>
    </w:p>
    <w:p w14:paraId="2954E54B" w14:textId="77777777" w:rsidR="00BF1109" w:rsidRDefault="00BF1109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составляет 15 минут.</w:t>
      </w:r>
    </w:p>
    <w:p w14:paraId="38ED2FCF" w14:textId="77777777" w:rsidR="00BF1109" w:rsidRDefault="00BF110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Результатом административной процедуры</w:t>
      </w:r>
      <w:r>
        <w:rPr>
          <w:rFonts w:eastAsia="Arial"/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регистрация заявления</w:t>
      </w:r>
      <w:r>
        <w:rPr>
          <w:rFonts w:eastAsia="Arial"/>
          <w:color w:val="000000"/>
          <w:sz w:val="28"/>
          <w:szCs w:val="28"/>
        </w:rPr>
        <w:t>.</w:t>
      </w:r>
    </w:p>
    <w:p w14:paraId="7E4FFB10" w14:textId="77777777" w:rsidR="00BF1109" w:rsidRDefault="00BF1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Способом фиксации процедуры является отметка в журнале регистрации.</w:t>
      </w:r>
    </w:p>
    <w:p w14:paraId="5D5F9BAF" w14:textId="77777777" w:rsidR="00BF1109" w:rsidRDefault="008B4F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F1109">
        <w:rPr>
          <w:sz w:val="28"/>
          <w:szCs w:val="28"/>
        </w:rPr>
        <w:t xml:space="preserve"> Подготовка информации о порядке предоставления муниципальной услуги;</w:t>
      </w:r>
    </w:p>
    <w:p w14:paraId="37E4609E" w14:textId="77777777" w:rsidR="00BF1109" w:rsidRDefault="00BF1109" w:rsidP="00085B02">
      <w:pPr>
        <w:pStyle w:val="ConsPlusNormal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 документа на исполнение.</w:t>
      </w:r>
    </w:p>
    <w:p w14:paraId="4F5B5148" w14:textId="77777777" w:rsidR="00BF1109" w:rsidRDefault="00BF1109" w:rsidP="00085B02">
      <w:pPr>
        <w:pStyle w:val="consplusnormal1"/>
        <w:spacing w:before="0" w:after="0"/>
        <w:ind w:right="-2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Специалист, ответственный за предоставление муниципальной услуги, после рассмотрения заявления готовит исчерпывающую информацию о порядке предоставления </w:t>
      </w:r>
      <w:r>
        <w:rPr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, подписывает ее у должностного лица администрации, регистрирует и направляет заявителю способом отмеченном в заявлении.</w:t>
      </w:r>
    </w:p>
    <w:p w14:paraId="7D4A26B9" w14:textId="77777777" w:rsidR="00085B02" w:rsidRDefault="00BF1109" w:rsidP="00085B02">
      <w:pPr>
        <w:pStyle w:val="af7"/>
        <w:spacing w:after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полученное заявление о предоставлении муниципальной услуги.</w:t>
      </w:r>
    </w:p>
    <w:p w14:paraId="20BC72CE" w14:textId="77777777" w:rsidR="00BF1109" w:rsidRDefault="00BF1109" w:rsidP="00085B02">
      <w:pPr>
        <w:pStyle w:val="af7"/>
        <w:spacing w:after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27 календарных дней.</w:t>
      </w:r>
    </w:p>
    <w:p w14:paraId="788D1C61" w14:textId="77777777" w:rsidR="00BF1109" w:rsidRDefault="00BF1109" w:rsidP="00085B02">
      <w:pPr>
        <w:ind w:firstLine="720"/>
        <w:contextualSpacing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Результатом административной процедуры является подготовленная информация.</w:t>
      </w:r>
    </w:p>
    <w:p w14:paraId="5886A362" w14:textId="77777777" w:rsidR="00BF1109" w:rsidRDefault="00085B02">
      <w:pPr>
        <w:pStyle w:val="HTML0"/>
        <w:ind w:lef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B29C0">
        <w:rPr>
          <w:rFonts w:ascii="Times New Roman" w:hAnsi="Times New Roman" w:cs="Times New Roman"/>
          <w:sz w:val="28"/>
          <w:szCs w:val="28"/>
        </w:rPr>
        <w:t>4</w:t>
      </w:r>
      <w:r w:rsidR="00BF1109" w:rsidRPr="00D74C18">
        <w:rPr>
          <w:rFonts w:ascii="Times New Roman" w:hAnsi="Times New Roman" w:cs="Times New Roman"/>
          <w:sz w:val="28"/>
          <w:szCs w:val="28"/>
        </w:rPr>
        <w:t>.</w:t>
      </w:r>
      <w:r w:rsidR="00BF1109">
        <w:rPr>
          <w:rFonts w:ascii="Times New Roman" w:hAnsi="Times New Roman" w:cs="Times New Roman"/>
          <w:sz w:val="28"/>
          <w:szCs w:val="28"/>
        </w:rPr>
        <w:t xml:space="preserve"> Выдача (направление) результата предоставления муниципальной услуги заявителю.</w:t>
      </w:r>
    </w:p>
    <w:p w14:paraId="4036C10A" w14:textId="77777777" w:rsidR="00BF1109" w:rsidRDefault="00BF1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подготовленная информация.</w:t>
      </w:r>
    </w:p>
    <w:p w14:paraId="0F987FB1" w14:textId="77777777" w:rsidR="00BF1109" w:rsidRDefault="00BF11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в администрацию не позднее следующего дня после подписания информации документ направляется заявителю способом отмеченном в заявлении.</w:t>
      </w:r>
    </w:p>
    <w:p w14:paraId="686761B8" w14:textId="77777777" w:rsidR="00BF1109" w:rsidRDefault="00BF11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выдача результата.</w:t>
      </w:r>
    </w:p>
    <w:p w14:paraId="611CC76D" w14:textId="77777777" w:rsidR="00BF1109" w:rsidRDefault="00BF1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запрашиваемой информации заявителю.</w:t>
      </w:r>
    </w:p>
    <w:p w14:paraId="281B9CE8" w14:textId="77777777" w:rsidR="003B29C0" w:rsidRDefault="00BF1109" w:rsidP="003B29C0">
      <w:pPr>
        <w:pStyle w:val="af7"/>
        <w:spacing w:after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3 рабочих дня.</w:t>
      </w:r>
    </w:p>
    <w:p w14:paraId="465F30DF" w14:textId="77777777" w:rsidR="003B29C0" w:rsidRPr="003B29C0" w:rsidRDefault="003B29C0" w:rsidP="003B29C0">
      <w:pPr>
        <w:pStyle w:val="af7"/>
        <w:spacing w:after="0"/>
        <w:ind w:left="0" w:firstLine="720"/>
        <w:contextualSpacing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3.5. </w:t>
      </w:r>
      <w:r w:rsidRPr="00A27CAA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  <w:r>
        <w:rPr>
          <w:sz w:val="28"/>
          <w:szCs w:val="28"/>
        </w:rPr>
        <w:t>.</w:t>
      </w:r>
    </w:p>
    <w:p w14:paraId="4CE2A484" w14:textId="77777777" w:rsidR="003B29C0" w:rsidRDefault="003B29C0" w:rsidP="003B29C0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Порядок осуществления административных процедур (действий) в электронной форме,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A2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27CAA">
        <w:rPr>
          <w:rFonts w:ascii="Times New Roman" w:hAnsi="Times New Roman" w:cs="Times New Roman"/>
          <w:sz w:val="28"/>
          <w:szCs w:val="28"/>
        </w:rPr>
        <w:t>в соответствии с поло</w:t>
      </w:r>
      <w:r>
        <w:rPr>
          <w:rFonts w:ascii="Times New Roman" w:hAnsi="Times New Roman" w:cs="Times New Roman"/>
          <w:sz w:val="28"/>
          <w:szCs w:val="28"/>
        </w:rPr>
        <w:t>жениями статьи 10 Федерального з</w:t>
      </w:r>
      <w:r w:rsidRPr="00A27CAA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 210-ФЗ.</w:t>
      </w:r>
    </w:p>
    <w:p w14:paraId="2DCE3D10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14:paraId="5C0951DF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6C96C7A7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подача заявления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документов, с использованием информационно-технологической и коммуникационной инфраструктуры, в том числе Регионального портала;</w:t>
      </w:r>
    </w:p>
    <w:p w14:paraId="6F76443B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получение заявителем сведений о ходе выполнения запроса о предоставлен</w:t>
      </w:r>
      <w:r>
        <w:rPr>
          <w:sz w:val="28"/>
          <w:szCs w:val="28"/>
        </w:rPr>
        <w:t>ии муниципальной услуги (далее -</w:t>
      </w:r>
      <w:r w:rsidRPr="005665BE">
        <w:rPr>
          <w:sz w:val="28"/>
          <w:szCs w:val="28"/>
        </w:rPr>
        <w:t xml:space="preserve"> запрос);</w:t>
      </w:r>
    </w:p>
    <w:p w14:paraId="2724814C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</w:t>
      </w:r>
      <w:r w:rsidRPr="005665BE">
        <w:rPr>
          <w:sz w:val="28"/>
          <w:szCs w:val="28"/>
        </w:rPr>
        <w:t xml:space="preserve">тдела и иных организаций, предусмотренных </w:t>
      </w:r>
      <w:hyperlink r:id="rId17" w:history="1">
        <w:r w:rsidRPr="005665BE">
          <w:rPr>
            <w:sz w:val="28"/>
            <w:szCs w:val="28"/>
          </w:rPr>
          <w:t>частью 1 статьи 1</w:t>
        </w:r>
      </w:hyperlink>
      <w:r w:rsidRPr="005665BE">
        <w:rPr>
          <w:sz w:val="28"/>
          <w:szCs w:val="28"/>
        </w:rPr>
        <w:t xml:space="preserve"> Федерального закона № 210-ФЗ, участвующих в предоставлении муниципальной услуги;</w:t>
      </w:r>
    </w:p>
    <w:p w14:paraId="3E810FCF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784851CF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иные действия, необходимые для предоставления муниципальной услуги.</w:t>
      </w:r>
    </w:p>
    <w:p w14:paraId="09777BB2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14:paraId="47D11B21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3C0A950F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о</w:t>
      </w:r>
      <w:r w:rsidRPr="005665BE">
        <w:rPr>
          <w:sz w:val="28"/>
          <w:szCs w:val="28"/>
        </w:rPr>
        <w:t>тдел для подачи запроса;</w:t>
      </w:r>
    </w:p>
    <w:p w14:paraId="7D0532A4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формирование запроса;</w:t>
      </w:r>
    </w:p>
    <w:p w14:paraId="4B74C7BF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при</w:t>
      </w:r>
      <w:r>
        <w:rPr>
          <w:sz w:val="28"/>
          <w:szCs w:val="28"/>
        </w:rPr>
        <w:t>ем и регистрация о</w:t>
      </w:r>
      <w:r w:rsidRPr="005665BE">
        <w:rPr>
          <w:sz w:val="28"/>
          <w:szCs w:val="28"/>
        </w:rPr>
        <w:t>тделом запроса и иных документов, необходимых для предоставления муниципальной услуги;</w:t>
      </w:r>
    </w:p>
    <w:p w14:paraId="5A1FC220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получение результата предоставления муниципальной услуги;</w:t>
      </w:r>
    </w:p>
    <w:p w14:paraId="0F673A5E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получение сведений о ходе выполнения запроса;</w:t>
      </w:r>
    </w:p>
    <w:p w14:paraId="0636DB7A" w14:textId="77777777" w:rsidR="003B29C0" w:rsidRPr="005665BE" w:rsidRDefault="003B29C0" w:rsidP="003B29C0">
      <w:pPr>
        <w:ind w:firstLine="709"/>
        <w:jc w:val="both"/>
        <w:rPr>
          <w:sz w:val="28"/>
          <w:szCs w:val="28"/>
        </w:rPr>
      </w:pPr>
      <w:r w:rsidRPr="005665BE">
        <w:rPr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14:paraId="018E9B0F" w14:textId="77777777" w:rsidR="003B29C0" w:rsidRPr="005665BE" w:rsidRDefault="003B29C0" w:rsidP="003B29C0">
      <w:pPr>
        <w:ind w:firstLine="708"/>
        <w:jc w:val="both"/>
        <w:rPr>
          <w:sz w:val="28"/>
          <w:szCs w:val="28"/>
        </w:rPr>
      </w:pPr>
      <w:r w:rsidRPr="005665BE">
        <w:rPr>
          <w:sz w:val="28"/>
          <w:szCs w:val="28"/>
        </w:rPr>
        <w:t>досудебное (внесудебное) обжалование решений и действий (бездей</w:t>
      </w:r>
      <w:r>
        <w:rPr>
          <w:sz w:val="28"/>
          <w:szCs w:val="28"/>
        </w:rPr>
        <w:t>ствия) отдела, должностных лиц о</w:t>
      </w:r>
      <w:r w:rsidRPr="005665BE">
        <w:rPr>
          <w:sz w:val="28"/>
          <w:szCs w:val="28"/>
        </w:rPr>
        <w:t>тдела, муниципального служащего.</w:t>
      </w:r>
    </w:p>
    <w:p w14:paraId="56DF49B7" w14:textId="77777777" w:rsidR="003B29C0" w:rsidRPr="005665BE" w:rsidRDefault="003B29C0" w:rsidP="003B29C0">
      <w:pPr>
        <w:ind w:firstLine="708"/>
        <w:jc w:val="both"/>
        <w:rPr>
          <w:rFonts w:eastAsia="Times New Roman"/>
          <w:sz w:val="28"/>
          <w:szCs w:val="28"/>
        </w:rPr>
      </w:pPr>
      <w:r w:rsidRPr="005665BE">
        <w:rPr>
          <w:sz w:val="28"/>
          <w:szCs w:val="28"/>
        </w:rPr>
        <w:t>При поступлении заявления и документов в электронной форме через сайт администрации, Региональный портал спе</w:t>
      </w:r>
      <w:r>
        <w:rPr>
          <w:sz w:val="28"/>
          <w:szCs w:val="28"/>
        </w:rPr>
        <w:t>циалист о</w:t>
      </w:r>
      <w:r w:rsidRPr="005665BE">
        <w:rPr>
          <w:sz w:val="28"/>
          <w:szCs w:val="28"/>
        </w:rPr>
        <w:t>тдела</w:t>
      </w:r>
      <w:r w:rsidRPr="005665BE">
        <w:rPr>
          <w:rFonts w:eastAsia="Times New Roman"/>
          <w:sz w:val="28"/>
          <w:szCs w:val="28"/>
        </w:rPr>
        <w:t>:</w:t>
      </w:r>
    </w:p>
    <w:p w14:paraId="4F1BE552" w14:textId="77777777" w:rsidR="003B29C0" w:rsidRPr="005665BE" w:rsidRDefault="003B29C0" w:rsidP="003B29C0">
      <w:pPr>
        <w:ind w:firstLine="708"/>
        <w:jc w:val="both"/>
        <w:rPr>
          <w:rFonts w:eastAsia="Times New Roman"/>
          <w:sz w:val="28"/>
          <w:szCs w:val="28"/>
        </w:rPr>
      </w:pPr>
      <w:r w:rsidRPr="005665BE">
        <w:rPr>
          <w:rFonts w:eastAsia="Times New Roman"/>
          <w:sz w:val="28"/>
          <w:szCs w:val="28"/>
        </w:rPr>
        <w:t>формирует комплект документов, поступивших в электронной форме;</w:t>
      </w:r>
    </w:p>
    <w:p w14:paraId="7C39590C" w14:textId="77777777" w:rsidR="003B29C0" w:rsidRPr="005665BE" w:rsidRDefault="003B29C0" w:rsidP="003B29C0">
      <w:pPr>
        <w:ind w:firstLine="708"/>
        <w:jc w:val="both"/>
        <w:rPr>
          <w:sz w:val="28"/>
          <w:szCs w:val="28"/>
        </w:rPr>
      </w:pPr>
      <w:r w:rsidRPr="005665BE">
        <w:rPr>
          <w:rFonts w:eastAsia="Times New Roman"/>
          <w:sz w:val="28"/>
          <w:szCs w:val="28"/>
        </w:rPr>
        <w:t xml:space="preserve">осуществляет проверку действительности используемой заявителем простой </w:t>
      </w:r>
      <w:r w:rsidRPr="005665BE">
        <w:rPr>
          <w:sz w:val="28"/>
          <w:szCs w:val="28"/>
        </w:rPr>
        <w:t>электронной подписи или усиленной квалифицированной электронной подписи;</w:t>
      </w:r>
    </w:p>
    <w:p w14:paraId="3F1A0E88" w14:textId="77777777" w:rsidR="003B29C0" w:rsidRPr="005665BE" w:rsidRDefault="003B29C0" w:rsidP="003B29C0">
      <w:pPr>
        <w:ind w:firstLine="708"/>
        <w:jc w:val="both"/>
        <w:rPr>
          <w:rFonts w:eastAsia="Times New Roman"/>
          <w:sz w:val="28"/>
          <w:szCs w:val="28"/>
        </w:rPr>
      </w:pPr>
      <w:r w:rsidRPr="005665BE">
        <w:rPr>
          <w:rFonts w:eastAsia="Times New Roman"/>
          <w:sz w:val="28"/>
          <w:szCs w:val="28"/>
        </w:rPr>
        <w:t>осуществляет проверку поступивших в электронной форме для предоставления муниципальной услуги заявлени</w:t>
      </w:r>
      <w:r>
        <w:rPr>
          <w:rFonts w:eastAsia="Times New Roman"/>
          <w:sz w:val="28"/>
          <w:szCs w:val="28"/>
        </w:rPr>
        <w:t>я и документов.</w:t>
      </w:r>
    </w:p>
    <w:p w14:paraId="65AC43E8" w14:textId="77777777" w:rsidR="003B29C0" w:rsidRPr="005665BE" w:rsidRDefault="003B29C0" w:rsidP="003B29C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5665BE">
        <w:rPr>
          <w:rFonts w:eastAsia="Times New Roman"/>
          <w:sz w:val="28"/>
          <w:szCs w:val="28"/>
        </w:rPr>
        <w:t xml:space="preserve"> случае если направленное заявление и пакет электронных документов не заверены простой электронной подписью или усиленной квалификационной электронной подписью заявителя, </w:t>
      </w:r>
      <w:r>
        <w:rPr>
          <w:sz w:val="28"/>
          <w:szCs w:val="28"/>
        </w:rPr>
        <w:t>специалист о</w:t>
      </w:r>
      <w:r w:rsidRPr="005665BE">
        <w:rPr>
          <w:sz w:val="28"/>
          <w:szCs w:val="28"/>
        </w:rPr>
        <w:t>тдела</w:t>
      </w:r>
      <w:r w:rsidRPr="005665BE">
        <w:rPr>
          <w:rFonts w:eastAsia="Times New Roman"/>
          <w:sz w:val="28"/>
          <w:szCs w:val="28"/>
        </w:rPr>
        <w:t xml:space="preserve"> направляет заявителю уведомление об отказе в приёме этих документов;</w:t>
      </w:r>
    </w:p>
    <w:p w14:paraId="1CB60695" w14:textId="77777777" w:rsidR="003B29C0" w:rsidRDefault="003B29C0" w:rsidP="003B29C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5665BE">
        <w:rPr>
          <w:rFonts w:eastAsia="Times New Roman"/>
          <w:sz w:val="28"/>
          <w:szCs w:val="28"/>
        </w:rPr>
        <w:t xml:space="preserve"> случае если направленное заявление и пакет электронных документов соответствую</w:t>
      </w:r>
      <w:r>
        <w:rPr>
          <w:rFonts w:eastAsia="Times New Roman"/>
          <w:sz w:val="28"/>
          <w:szCs w:val="28"/>
        </w:rPr>
        <w:t>т требованиям, предусмотренным а</w:t>
      </w:r>
      <w:r w:rsidRPr="005665BE">
        <w:rPr>
          <w:rFonts w:eastAsia="Times New Roman"/>
          <w:sz w:val="28"/>
          <w:szCs w:val="28"/>
        </w:rPr>
        <w:t xml:space="preserve">дминистративным регламентом, </w:t>
      </w:r>
      <w:r>
        <w:rPr>
          <w:sz w:val="28"/>
          <w:szCs w:val="28"/>
        </w:rPr>
        <w:t>специалист о</w:t>
      </w:r>
      <w:r w:rsidRPr="005665BE">
        <w:rPr>
          <w:sz w:val="28"/>
          <w:szCs w:val="28"/>
        </w:rPr>
        <w:t>тдела</w:t>
      </w:r>
      <w:r w:rsidRPr="005665BE">
        <w:rPr>
          <w:rFonts w:eastAsia="Times New Roman"/>
          <w:sz w:val="28"/>
          <w:szCs w:val="28"/>
        </w:rPr>
        <w:t xml:space="preserve"> регистрирует представленные заявление и документы и направляет заявителю уведомление об их приёме.</w:t>
      </w:r>
    </w:p>
    <w:p w14:paraId="0E2739CE" w14:textId="77777777" w:rsidR="003B29C0" w:rsidRPr="00BE6732" w:rsidRDefault="003B29C0" w:rsidP="003B29C0">
      <w:pPr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6732">
        <w:rPr>
          <w:bCs/>
          <w:sz w:val="28"/>
          <w:szCs w:val="28"/>
        </w:rPr>
        <w:t>Иные действия, необходимые для предоставления муниципальной 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11E145BE" w14:textId="77777777" w:rsidR="003B29C0" w:rsidRPr="00BE6732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E6732">
        <w:rPr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</w:t>
      </w:r>
      <w:r w:rsidRPr="00163C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E6732">
        <w:rPr>
          <w:sz w:val="28"/>
          <w:szCs w:val="28"/>
        </w:rPr>
        <w:t>тдела,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14:paraId="0A3D3C74" w14:textId="77777777" w:rsidR="003B29C0" w:rsidRPr="00C26BA0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E6732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>
        <w:rPr>
          <w:sz w:val="28"/>
          <w:szCs w:val="28"/>
        </w:rPr>
        <w:t>о</w:t>
      </w:r>
      <w:r w:rsidRPr="00BE6732">
        <w:rPr>
          <w:sz w:val="28"/>
          <w:szCs w:val="28"/>
        </w:rPr>
        <w:t>тдел</w:t>
      </w:r>
      <w:r w:rsidRPr="00163C26">
        <w:rPr>
          <w:sz w:val="28"/>
          <w:szCs w:val="28"/>
        </w:rPr>
        <w:t xml:space="preserve"> </w:t>
      </w:r>
      <w:r w:rsidRPr="00BE6732">
        <w:rPr>
          <w:sz w:val="28"/>
          <w:szCs w:val="28"/>
        </w:rPr>
        <w:t xml:space="preserve">в течение 3 дней со дня завершения проведения такой проверки принимает решение об отказе в приеме к рассмотрению обращения за получением </w:t>
      </w:r>
      <w:r>
        <w:rPr>
          <w:sz w:val="28"/>
          <w:szCs w:val="28"/>
        </w:rPr>
        <w:t xml:space="preserve">муниципальной </w:t>
      </w:r>
      <w:r w:rsidRPr="00BE6732">
        <w:rPr>
          <w:sz w:val="28"/>
          <w:szCs w:val="28"/>
        </w:rPr>
        <w:t xml:space="preserve">услуги и направляет заявителю уведомление об этом в электронной форме с указанием пунктов </w:t>
      </w:r>
      <w:hyperlink r:id="rId18" w:history="1">
        <w:r w:rsidRPr="00BE6732">
          <w:rPr>
            <w:sz w:val="28"/>
            <w:szCs w:val="28"/>
          </w:rPr>
          <w:t>статьи 11</w:t>
        </w:r>
      </w:hyperlink>
      <w:r w:rsidRPr="00BE6732">
        <w:rPr>
          <w:sz w:val="28"/>
          <w:szCs w:val="28"/>
        </w:rPr>
        <w:t xml:space="preserve"> Федерального закона 06 апреля 2011 </w:t>
      </w:r>
      <w:r>
        <w:rPr>
          <w:sz w:val="28"/>
          <w:szCs w:val="28"/>
        </w:rPr>
        <w:t xml:space="preserve">г. </w:t>
      </w:r>
      <w:r w:rsidRPr="00BE6732">
        <w:rPr>
          <w:sz w:val="28"/>
          <w:szCs w:val="28"/>
        </w:rPr>
        <w:t xml:space="preserve">№ 63-ФЗ «Об электронной подписи», которые послужили основанием для принятия указанного решения. Такое </w:t>
      </w:r>
      <w:r w:rsidRPr="00BE6732">
        <w:rPr>
          <w:sz w:val="28"/>
          <w:szCs w:val="28"/>
        </w:rPr>
        <w:lastRenderedPageBreak/>
        <w:t xml:space="preserve">уведомление подписывается квалифицированной подписью </w:t>
      </w:r>
      <w:r>
        <w:rPr>
          <w:sz w:val="28"/>
          <w:szCs w:val="28"/>
        </w:rPr>
        <w:t>должностного лица администрации</w:t>
      </w:r>
      <w:r w:rsidRPr="00BE6732">
        <w:rPr>
          <w:sz w:val="28"/>
          <w:szCs w:val="28"/>
        </w:rPr>
        <w:t xml:space="preserve"> и направляется по адресу электронной почты заявителя либо в его личный кабинет на </w:t>
      </w:r>
      <w:r>
        <w:rPr>
          <w:sz w:val="28"/>
          <w:szCs w:val="28"/>
        </w:rPr>
        <w:t xml:space="preserve">Региональный </w:t>
      </w:r>
      <w:r w:rsidRPr="00BE6732">
        <w:rPr>
          <w:sz w:val="28"/>
          <w:szCs w:val="28"/>
        </w:rPr>
        <w:t>портал. После получения уведомления Заявитель вправе обратиться повторно с обращением о предоставлении</w:t>
      </w:r>
      <w:r>
        <w:rPr>
          <w:sz w:val="28"/>
          <w:szCs w:val="28"/>
        </w:rPr>
        <w:t xml:space="preserve"> муниципальной</w:t>
      </w:r>
      <w:r w:rsidRPr="00BE6732">
        <w:rPr>
          <w:sz w:val="28"/>
          <w:szCs w:val="28"/>
        </w:rPr>
        <w:t xml:space="preserve"> услуги, устранив нарушения, которые послужили основанием для отказа в приеме к рассмотрению первичного обращения.</w:t>
      </w:r>
    </w:p>
    <w:p w14:paraId="6A44EAFB" w14:textId="77777777" w:rsidR="003B29C0" w:rsidRPr="005665BE" w:rsidRDefault="003B29C0" w:rsidP="003B29C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3.6</w:t>
      </w:r>
      <w:r w:rsidRPr="005665BE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0F78BE7" w14:textId="77777777" w:rsidR="003B29C0" w:rsidRPr="00AE2118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ошибок).</w:t>
      </w:r>
    </w:p>
    <w:p w14:paraId="63BF0C42" w14:textId="77777777" w:rsidR="003B29C0" w:rsidRPr="00AE2118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33463D2F" w14:textId="7A4C6AA2" w:rsidR="003B29C0" w:rsidRPr="00AE2118" w:rsidRDefault="000F2508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3B29C0">
        <w:rPr>
          <w:sz w:val="28"/>
          <w:szCs w:val="28"/>
        </w:rPr>
        <w:t xml:space="preserve"> </w:t>
      </w:r>
      <w:r w:rsidR="003B29C0" w:rsidRPr="00AE2118">
        <w:rPr>
          <w:sz w:val="28"/>
          <w:szCs w:val="28"/>
        </w:rPr>
        <w:t xml:space="preserve">наименование отдела и (или) фамилию, имя, отчество (последнее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– </w:t>
      </w:r>
      <w:r w:rsidR="003B29C0" w:rsidRPr="00AE2118">
        <w:rPr>
          <w:sz w:val="28"/>
          <w:szCs w:val="28"/>
        </w:rPr>
        <w:t xml:space="preserve"> при</w:t>
      </w:r>
      <w:proofErr w:type="gramEnd"/>
      <w:r w:rsidR="003B29C0" w:rsidRPr="00AE2118">
        <w:rPr>
          <w:sz w:val="28"/>
          <w:szCs w:val="28"/>
        </w:rPr>
        <w:t xml:space="preserve"> наличии) должностного лица отдела, выдавшего документ, в котором допущена опечатка или ошибка;</w:t>
      </w:r>
    </w:p>
    <w:p w14:paraId="28A5FB8F" w14:textId="4722F14B" w:rsidR="003B29C0" w:rsidRPr="00AE2118" w:rsidRDefault="000F2508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3B29C0" w:rsidRPr="00AE2118">
        <w:rPr>
          <w:sz w:val="28"/>
          <w:szCs w:val="28"/>
        </w:rPr>
        <w:t>фамилию, имя, отчество (последнее - при наличии), сведения о месте жительства заявителя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="003B29C0" w:rsidRPr="00AE2118">
        <w:rPr>
          <w:sz w:val="28"/>
          <w:szCs w:val="28"/>
        </w:rPr>
        <w:t xml:space="preserve"> физического</w:t>
      </w:r>
      <w:proofErr w:type="gramEnd"/>
      <w:r w:rsidR="003B29C0" w:rsidRPr="00AE2118">
        <w:rPr>
          <w:sz w:val="28"/>
          <w:szCs w:val="28"/>
        </w:rPr>
        <w:t xml:space="preserve"> лица либо наименование, сведения о месте нахождения заявителя</w:t>
      </w:r>
      <w:r>
        <w:rPr>
          <w:sz w:val="28"/>
          <w:szCs w:val="28"/>
        </w:rPr>
        <w:t xml:space="preserve"> – </w:t>
      </w:r>
      <w:r w:rsidR="003B29C0" w:rsidRPr="00AE2118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2B05B5E" w14:textId="53EDADC3" w:rsidR="003B29C0" w:rsidRPr="00AE2118" w:rsidRDefault="000F2508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3B29C0">
        <w:rPr>
          <w:sz w:val="28"/>
          <w:szCs w:val="28"/>
        </w:rPr>
        <w:t xml:space="preserve"> </w:t>
      </w:r>
      <w:r w:rsidR="003B29C0" w:rsidRPr="00AE2118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14:paraId="42ADE463" w14:textId="07024536" w:rsidR="003B29C0" w:rsidRPr="00AE2118" w:rsidRDefault="000F2508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3B29C0">
        <w:rPr>
          <w:sz w:val="28"/>
          <w:szCs w:val="28"/>
        </w:rPr>
        <w:t xml:space="preserve"> </w:t>
      </w:r>
      <w:r w:rsidR="003B29C0" w:rsidRPr="00AE2118">
        <w:rPr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241F8F7F" w14:textId="3A33BDC9" w:rsidR="003B29C0" w:rsidRPr="00AE2118" w:rsidRDefault="000F2508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3B29C0">
        <w:rPr>
          <w:sz w:val="28"/>
          <w:szCs w:val="28"/>
        </w:rPr>
        <w:t xml:space="preserve"> </w:t>
      </w:r>
      <w:r w:rsidR="003B29C0" w:rsidRPr="00AE2118">
        <w:rPr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69D0CA55" w14:textId="77777777" w:rsidR="003B29C0" w:rsidRPr="00AE2118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К заявлению об исправлении допущенных опечаток и ошибок прилагаются:</w:t>
      </w:r>
    </w:p>
    <w:p w14:paraId="09EF1EDC" w14:textId="267C82F2" w:rsidR="003B29C0" w:rsidRPr="00AE2118" w:rsidRDefault="000F2508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3B29C0">
        <w:rPr>
          <w:sz w:val="28"/>
          <w:szCs w:val="28"/>
        </w:rPr>
        <w:t xml:space="preserve"> </w:t>
      </w:r>
      <w:r w:rsidR="003B29C0" w:rsidRPr="00AE2118">
        <w:rPr>
          <w:sz w:val="28"/>
          <w:szCs w:val="28"/>
        </w:rPr>
        <w:t>копия документа, в котором допущена ошибка или опечатка;</w:t>
      </w:r>
    </w:p>
    <w:p w14:paraId="357F9AB1" w14:textId="093A032F" w:rsidR="003B29C0" w:rsidRPr="00AE2118" w:rsidRDefault="000F2508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3B29C0">
        <w:rPr>
          <w:sz w:val="28"/>
          <w:szCs w:val="28"/>
        </w:rPr>
        <w:t xml:space="preserve"> </w:t>
      </w:r>
      <w:r w:rsidR="003B29C0" w:rsidRPr="00AE2118">
        <w:rPr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7B5E37B0" w14:textId="77777777" w:rsidR="003B29C0" w:rsidRPr="00AE2118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ошибок.</w:t>
      </w:r>
    </w:p>
    <w:p w14:paraId="688B4E66" w14:textId="77777777" w:rsidR="003B29C0" w:rsidRPr="00AE2118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434B9BCF" w14:textId="77777777" w:rsidR="003B29C0" w:rsidRPr="00AE2118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14:paraId="46A53E99" w14:textId="77777777" w:rsidR="003B29C0" w:rsidRPr="00AE2118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4C5F4AB9" w14:textId="77777777" w:rsidR="003B29C0" w:rsidRPr="00AE2118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2) в удовлетворении жалобы отказывается.</w:t>
      </w:r>
    </w:p>
    <w:p w14:paraId="7EC27E8F" w14:textId="77777777" w:rsidR="003B29C0" w:rsidRPr="00AE2118" w:rsidRDefault="003B29C0" w:rsidP="003B29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</w:t>
      </w:r>
      <w:r>
        <w:rPr>
          <w:sz w:val="28"/>
          <w:szCs w:val="28"/>
        </w:rPr>
        <w:t>к и ошибок, допущенных по вине а</w:t>
      </w:r>
      <w:r w:rsidRPr="00AE2118">
        <w:rPr>
          <w:sz w:val="28"/>
          <w:szCs w:val="28"/>
        </w:rPr>
        <w:t>дминистрации, отдела, плата с заявителя не взимается.</w:t>
      </w:r>
    </w:p>
    <w:p w14:paraId="067E2E9C" w14:textId="77777777" w:rsidR="003B29C0" w:rsidRPr="003C0249" w:rsidRDefault="003B29C0" w:rsidP="003C0249">
      <w:pPr>
        <w:widowControl/>
        <w:suppressAutoHyphens/>
        <w:spacing w:line="240" w:lineRule="exact"/>
        <w:ind w:firstLine="709"/>
        <w:jc w:val="both"/>
        <w:rPr>
          <w:bCs/>
          <w:sz w:val="28"/>
          <w:szCs w:val="28"/>
          <w:lang w:bidi="en-US"/>
        </w:rPr>
      </w:pPr>
    </w:p>
    <w:p w14:paraId="31CED77C" w14:textId="77777777" w:rsidR="00461EF8" w:rsidRDefault="00461EF8" w:rsidP="003B29C0">
      <w:pPr>
        <w:spacing w:line="240" w:lineRule="exact"/>
        <w:jc w:val="center"/>
        <w:rPr>
          <w:bCs/>
          <w:sz w:val="28"/>
          <w:szCs w:val="28"/>
        </w:rPr>
      </w:pPr>
    </w:p>
    <w:p w14:paraId="672D8E74" w14:textId="77777777" w:rsidR="003B29C0" w:rsidRDefault="003B29C0" w:rsidP="003B29C0">
      <w:pPr>
        <w:spacing w:line="240" w:lineRule="exact"/>
        <w:jc w:val="center"/>
        <w:rPr>
          <w:bCs/>
          <w:sz w:val="28"/>
          <w:szCs w:val="28"/>
        </w:rPr>
      </w:pPr>
      <w:r w:rsidRPr="00A74EB1">
        <w:rPr>
          <w:bCs/>
          <w:sz w:val="28"/>
          <w:szCs w:val="28"/>
        </w:rPr>
        <w:t>4. Формы контроля за исполнением</w:t>
      </w:r>
    </w:p>
    <w:p w14:paraId="59BEF33F" w14:textId="77777777" w:rsidR="003B29C0" w:rsidRDefault="003B29C0" w:rsidP="003B29C0">
      <w:pPr>
        <w:spacing w:line="240" w:lineRule="exact"/>
        <w:jc w:val="center"/>
        <w:rPr>
          <w:bCs/>
          <w:sz w:val="28"/>
          <w:szCs w:val="28"/>
        </w:rPr>
      </w:pPr>
      <w:r w:rsidRPr="00A74EB1">
        <w:rPr>
          <w:bCs/>
          <w:sz w:val="28"/>
          <w:szCs w:val="28"/>
        </w:rPr>
        <w:t>административного регламента</w:t>
      </w:r>
    </w:p>
    <w:p w14:paraId="0D86A270" w14:textId="77777777" w:rsidR="003B29C0" w:rsidRPr="00A74EB1" w:rsidRDefault="003B29C0" w:rsidP="003B29C0">
      <w:pPr>
        <w:rPr>
          <w:bCs/>
          <w:sz w:val="28"/>
          <w:szCs w:val="28"/>
        </w:rPr>
      </w:pPr>
    </w:p>
    <w:p w14:paraId="01126168" w14:textId="77777777" w:rsidR="003B29C0" w:rsidRPr="00891364" w:rsidRDefault="003B29C0" w:rsidP="003B29C0">
      <w:pPr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392F8788" w14:textId="77777777" w:rsidR="003B29C0" w:rsidRPr="00891364" w:rsidRDefault="003B29C0" w:rsidP="003B29C0">
      <w:pPr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 xml:space="preserve"> Текущий контроль за:</w:t>
      </w:r>
    </w:p>
    <w:p w14:paraId="6F6F4173" w14:textId="77777777" w:rsidR="003B29C0" w:rsidRPr="00891364" w:rsidRDefault="003B29C0" w:rsidP="003B29C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 xml:space="preserve"> полнотой, доступностью и качеством предоставления муниципальной услуги осуществляется</w:t>
      </w:r>
      <w:r>
        <w:rPr>
          <w:sz w:val="28"/>
          <w:szCs w:val="28"/>
        </w:rPr>
        <w:t xml:space="preserve"> начальником о</w:t>
      </w:r>
      <w:r w:rsidRPr="00891364">
        <w:rPr>
          <w:sz w:val="28"/>
          <w:szCs w:val="28"/>
        </w:rPr>
        <w:t xml:space="preserve">тдела, в компетенцию которого входит организация работы по предоставлению муниципальной услуги, либо лицом, его </w:t>
      </w:r>
      <w:proofErr w:type="gramStart"/>
      <w:r w:rsidRPr="00891364">
        <w:rPr>
          <w:sz w:val="28"/>
          <w:szCs w:val="28"/>
        </w:rPr>
        <w:t>замещающим,  путем</w:t>
      </w:r>
      <w:proofErr w:type="gramEnd"/>
      <w:r w:rsidRPr="00891364">
        <w:rPr>
          <w:sz w:val="28"/>
          <w:szCs w:val="28"/>
        </w:rPr>
        <w:t xml:space="preserve"> проведения выборочных проверок соблюдения и исполнения должностны</w:t>
      </w:r>
      <w:r>
        <w:rPr>
          <w:sz w:val="28"/>
          <w:szCs w:val="28"/>
        </w:rPr>
        <w:t>ми лицами положений настоящего а</w:t>
      </w:r>
      <w:r w:rsidRPr="00891364">
        <w:rPr>
          <w:sz w:val="28"/>
          <w:szCs w:val="28"/>
        </w:rPr>
        <w:t>дминистративного регламента и опроса мнения заявителей;</w:t>
      </w:r>
    </w:p>
    <w:p w14:paraId="1A2EC44D" w14:textId="77777777" w:rsidR="003B29C0" w:rsidRPr="00891364" w:rsidRDefault="003B29C0" w:rsidP="003B29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</w:t>
      </w:r>
      <w:r>
        <w:rPr>
          <w:sz w:val="28"/>
          <w:szCs w:val="28"/>
        </w:rPr>
        <w:t>тов осуществляется начальником о</w:t>
      </w:r>
      <w:r w:rsidRPr="00891364">
        <w:rPr>
          <w:sz w:val="28"/>
          <w:szCs w:val="28"/>
        </w:rPr>
        <w:t xml:space="preserve">тдела постоянно путем проведения проверок соблюдения и </w:t>
      </w:r>
      <w:r>
        <w:rPr>
          <w:sz w:val="28"/>
          <w:szCs w:val="28"/>
        </w:rPr>
        <w:t>исполнения должностными лицами о</w:t>
      </w:r>
      <w:r w:rsidRPr="00891364">
        <w:rPr>
          <w:sz w:val="28"/>
          <w:szCs w:val="28"/>
        </w:rPr>
        <w:t>тдела, предоставляющими муниципальную услугу,</w:t>
      </w:r>
      <w:r>
        <w:rPr>
          <w:sz w:val="28"/>
          <w:szCs w:val="28"/>
        </w:rPr>
        <w:t xml:space="preserve"> положений настоящего а</w:t>
      </w:r>
      <w:r w:rsidRPr="00891364">
        <w:rPr>
          <w:sz w:val="28"/>
          <w:szCs w:val="28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0F2D8AA1" w14:textId="77777777" w:rsidR="003B29C0" w:rsidRPr="00891364" w:rsidRDefault="003B29C0" w:rsidP="003B29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612BEEFE" w14:textId="77777777" w:rsidR="003B29C0" w:rsidRDefault="003B29C0" w:rsidP="003B29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6D7C826D" w14:textId="77777777" w:rsidR="003B29C0" w:rsidRPr="00891364" w:rsidRDefault="003B29C0" w:rsidP="003B29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Последующий кон</w:t>
      </w:r>
      <w:r>
        <w:rPr>
          <w:sz w:val="28"/>
          <w:szCs w:val="28"/>
        </w:rPr>
        <w:t>троль за исполнением положений а</w:t>
      </w:r>
      <w:r w:rsidRPr="00891364">
        <w:rPr>
          <w:sz w:val="28"/>
          <w:szCs w:val="28"/>
        </w:rPr>
        <w:t xml:space="preserve">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</w:t>
      </w:r>
      <w:r w:rsidRPr="00891364">
        <w:rPr>
          <w:sz w:val="28"/>
          <w:szCs w:val="28"/>
        </w:rPr>
        <w:lastRenderedPageBreak/>
        <w:t>устранения нарушений прав заявителей, рассмотрения принятия решений и подготовки ответов на их обращения, содержащие жалобы на решения, действия</w:t>
      </w:r>
      <w:r>
        <w:rPr>
          <w:sz w:val="28"/>
          <w:szCs w:val="28"/>
        </w:rPr>
        <w:t xml:space="preserve"> (бездействия) должностных лиц о</w:t>
      </w:r>
      <w:r w:rsidRPr="00891364">
        <w:rPr>
          <w:sz w:val="28"/>
          <w:szCs w:val="28"/>
        </w:rPr>
        <w:t>тдела.</w:t>
      </w:r>
    </w:p>
    <w:p w14:paraId="5CA48EF9" w14:textId="77777777" w:rsidR="003B29C0" w:rsidRPr="00891364" w:rsidRDefault="003B29C0" w:rsidP="003B29C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64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14:paraId="300DDE92" w14:textId="77777777" w:rsidR="003B29C0" w:rsidRPr="00891364" w:rsidRDefault="003B29C0" w:rsidP="003B29C0">
      <w:pPr>
        <w:pStyle w:val="afb"/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Для проведения плановой и внеплановой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1F204109" w14:textId="77777777" w:rsidR="003B29C0" w:rsidRPr="00891364" w:rsidRDefault="003B29C0" w:rsidP="003B29C0">
      <w:pPr>
        <w:pStyle w:val="afb"/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Плановые проверки осуществляются на основании годового плана работы администрации на текущий год.</w:t>
      </w:r>
    </w:p>
    <w:p w14:paraId="336BC060" w14:textId="77777777" w:rsidR="003B29C0" w:rsidRPr="00891364" w:rsidRDefault="003B29C0" w:rsidP="003B29C0">
      <w:pPr>
        <w:pStyle w:val="afb"/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Внеплановые проверки осуществляются на основании распорядительных документов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проводятся по конкретному обращению заинтересованного лица.</w:t>
      </w:r>
    </w:p>
    <w:p w14:paraId="47BFEF01" w14:textId="77777777" w:rsidR="003B29C0" w:rsidRPr="00891364" w:rsidRDefault="003B29C0" w:rsidP="003B29C0">
      <w:pPr>
        <w:pStyle w:val="afb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14:paraId="2940C1D2" w14:textId="77777777" w:rsidR="003B29C0" w:rsidRPr="00891364" w:rsidRDefault="003B29C0" w:rsidP="003B29C0">
      <w:pPr>
        <w:pStyle w:val="afb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 xml:space="preserve">В любое время с момента регистрации документов в администрации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</w:t>
      </w:r>
      <w:proofErr w:type="gramStart"/>
      <w:r w:rsidRPr="00891364">
        <w:rPr>
          <w:sz w:val="28"/>
          <w:szCs w:val="28"/>
        </w:rPr>
        <w:t>и</w:t>
      </w:r>
      <w:proofErr w:type="gramEnd"/>
      <w:r w:rsidRPr="00891364">
        <w:rPr>
          <w:sz w:val="28"/>
          <w:szCs w:val="28"/>
        </w:rPr>
        <w:t xml:space="preserve">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14:paraId="34586191" w14:textId="77777777" w:rsidR="003B29C0" w:rsidRPr="00891364" w:rsidRDefault="003B29C0" w:rsidP="003B29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 №</w:t>
      </w:r>
      <w:r>
        <w:rPr>
          <w:sz w:val="28"/>
          <w:szCs w:val="28"/>
        </w:rPr>
        <w:t xml:space="preserve"> </w:t>
      </w:r>
      <w:r w:rsidRPr="00891364">
        <w:rPr>
          <w:sz w:val="28"/>
          <w:szCs w:val="28"/>
        </w:rPr>
        <w:t>210-ФЗ и их работников за решения и действия (бездействие), принимаемые (осуществляемые) в ходе предоставления муниципальной услуги</w:t>
      </w:r>
    </w:p>
    <w:p w14:paraId="3DA3CE12" w14:textId="77777777" w:rsidR="003B29C0" w:rsidRPr="00891364" w:rsidRDefault="003B29C0" w:rsidP="003B29C0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отдела,</w:t>
      </w:r>
      <w:r w:rsidRPr="00891364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</w:t>
      </w:r>
      <w:r>
        <w:rPr>
          <w:sz w:val="28"/>
          <w:szCs w:val="28"/>
        </w:rPr>
        <w:t>дением и исполнением положений а</w:t>
      </w:r>
      <w:r w:rsidRPr="00891364">
        <w:rPr>
          <w:sz w:val="28"/>
          <w:szCs w:val="28"/>
        </w:rPr>
        <w:t xml:space="preserve">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50254C93" w14:textId="664F7A4D" w:rsidR="003B29C0" w:rsidRPr="00891364" w:rsidRDefault="003B29C0" w:rsidP="003B29C0">
      <w:pPr>
        <w:pStyle w:val="afb"/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Персональн</w:t>
      </w:r>
      <w:r w:rsidR="000F2508">
        <w:rPr>
          <w:sz w:val="28"/>
          <w:szCs w:val="28"/>
        </w:rPr>
        <w:t>ая</w:t>
      </w:r>
      <w:r w:rsidRPr="00891364">
        <w:rPr>
          <w:sz w:val="28"/>
          <w:szCs w:val="28"/>
        </w:rPr>
        <w:t xml:space="preserve"> ответс</w:t>
      </w:r>
      <w:r>
        <w:rPr>
          <w:sz w:val="28"/>
          <w:szCs w:val="28"/>
        </w:rPr>
        <w:t xml:space="preserve">твенность должностных лиц отдела, </w:t>
      </w:r>
      <w:r w:rsidRPr="00891364">
        <w:rPr>
          <w:sz w:val="28"/>
          <w:szCs w:val="28"/>
        </w:rPr>
        <w:t>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41F77A8B" w14:textId="77777777" w:rsidR="003B29C0" w:rsidRPr="00891364" w:rsidRDefault="003B29C0" w:rsidP="003B29C0">
      <w:pPr>
        <w:pStyle w:val="afb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lastRenderedPageBreak/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4E2509DA" w14:textId="77777777" w:rsidR="003B29C0" w:rsidRPr="00891364" w:rsidRDefault="003B29C0" w:rsidP="003B29C0">
      <w:pPr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4.4.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DF7C47C" w14:textId="77777777" w:rsidR="003B29C0" w:rsidRPr="00891364" w:rsidRDefault="003B29C0" w:rsidP="003B29C0">
      <w:pPr>
        <w:pStyle w:val="afb"/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</w:t>
      </w:r>
      <w:r>
        <w:rPr>
          <w:sz w:val="28"/>
          <w:szCs w:val="28"/>
        </w:rPr>
        <w:t xml:space="preserve"> деятельностью должностных лиц о</w:t>
      </w:r>
      <w:r w:rsidRPr="00891364">
        <w:rPr>
          <w:sz w:val="28"/>
          <w:szCs w:val="28"/>
        </w:rPr>
        <w:t>тдела при предоставлении им муниципальной услуги.</w:t>
      </w:r>
    </w:p>
    <w:p w14:paraId="2539D683" w14:textId="77777777" w:rsidR="003B29C0" w:rsidRPr="00891364" w:rsidRDefault="003B29C0" w:rsidP="003B29C0">
      <w:pPr>
        <w:pStyle w:val="afb"/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Заявители в случае выявления фактов нарушения порядка предоставления муниципальной услуг</w:t>
      </w:r>
      <w:r>
        <w:rPr>
          <w:sz w:val="28"/>
          <w:szCs w:val="28"/>
        </w:rPr>
        <w:t>и или ненадлежащего исполнения а</w:t>
      </w:r>
      <w:r w:rsidRPr="00891364">
        <w:rPr>
          <w:sz w:val="28"/>
          <w:szCs w:val="28"/>
        </w:rPr>
        <w:t xml:space="preserve">дминистративного регламента, вправе обратиться с жалобой в соответствующие органы. </w:t>
      </w:r>
    </w:p>
    <w:p w14:paraId="36E73708" w14:textId="77777777" w:rsidR="003B29C0" w:rsidRPr="00891364" w:rsidRDefault="003B29C0" w:rsidP="003B29C0">
      <w:pPr>
        <w:ind w:firstLine="709"/>
        <w:jc w:val="both"/>
        <w:rPr>
          <w:sz w:val="28"/>
          <w:szCs w:val="28"/>
        </w:rPr>
      </w:pPr>
      <w:r w:rsidRPr="00891364">
        <w:rPr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«Интернет», Единого портала, Регионального портала.</w:t>
      </w:r>
    </w:p>
    <w:p w14:paraId="5F3706C5" w14:textId="77777777" w:rsidR="003B29C0" w:rsidRPr="00891364" w:rsidRDefault="003B29C0" w:rsidP="003B29C0">
      <w:pPr>
        <w:ind w:firstLine="567"/>
        <w:jc w:val="both"/>
        <w:rPr>
          <w:sz w:val="28"/>
          <w:szCs w:val="28"/>
        </w:rPr>
      </w:pPr>
    </w:p>
    <w:p w14:paraId="5D0B9DBD" w14:textId="77777777" w:rsidR="003B29C0" w:rsidRDefault="003B29C0" w:rsidP="003B29C0">
      <w:pPr>
        <w:spacing w:line="240" w:lineRule="exact"/>
        <w:jc w:val="both"/>
        <w:rPr>
          <w:sz w:val="28"/>
          <w:szCs w:val="28"/>
        </w:rPr>
      </w:pPr>
    </w:p>
    <w:p w14:paraId="21AF4443" w14:textId="77777777" w:rsidR="003B29C0" w:rsidRDefault="003B29C0" w:rsidP="003B29C0">
      <w:pPr>
        <w:ind w:firstLine="567"/>
        <w:jc w:val="center"/>
        <w:rPr>
          <w:rFonts w:eastAsia="Times New Roman"/>
          <w:b/>
          <w:color w:val="00000A"/>
          <w:sz w:val="28"/>
        </w:rPr>
      </w:pPr>
      <w:r w:rsidRPr="00D8632F">
        <w:rPr>
          <w:rFonts w:eastAsia="Times New Roman"/>
          <w:color w:val="00000A"/>
          <w:sz w:val="28"/>
        </w:rPr>
        <w:t>5. Досудебный (внесудебный) порядок обжалования решений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1.1. статьи 16 Федерального закона № 210-ФЗ, а также их должностных лиц, муниципальных служащих, работников</w:t>
      </w:r>
      <w:r>
        <w:rPr>
          <w:rFonts w:eastAsia="Times New Roman"/>
          <w:b/>
          <w:color w:val="00000A"/>
          <w:sz w:val="28"/>
        </w:rPr>
        <w:t>.</w:t>
      </w:r>
    </w:p>
    <w:p w14:paraId="5BDA87B1" w14:textId="77777777" w:rsidR="003B29C0" w:rsidRDefault="003B29C0" w:rsidP="003B29C0">
      <w:pPr>
        <w:ind w:firstLine="567"/>
        <w:jc w:val="both"/>
        <w:rPr>
          <w:rFonts w:eastAsia="Times New Roman"/>
          <w:b/>
          <w:color w:val="00000A"/>
          <w:sz w:val="28"/>
        </w:rPr>
      </w:pPr>
    </w:p>
    <w:p w14:paraId="69948AD5" w14:textId="77777777" w:rsidR="003B29C0" w:rsidRPr="004B6D82" w:rsidRDefault="003B29C0" w:rsidP="003B29C0">
      <w:pPr>
        <w:autoSpaceDN w:val="0"/>
        <w:adjustRightInd w:val="0"/>
        <w:spacing w:line="240" w:lineRule="atLeast"/>
        <w:ind w:firstLine="539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A"/>
          <w:sz w:val="28"/>
        </w:rPr>
        <w:tab/>
      </w:r>
      <w:r w:rsidRPr="004B6D82">
        <w:rPr>
          <w:rFonts w:eastAsia="Times New Roman"/>
          <w:color w:val="00000A"/>
          <w:sz w:val="28"/>
          <w:szCs w:val="28"/>
        </w:rPr>
        <w:t xml:space="preserve">5.1. </w:t>
      </w:r>
      <w:r w:rsidRPr="004B6D82">
        <w:rPr>
          <w:sz w:val="28"/>
          <w:szCs w:val="28"/>
        </w:rPr>
        <w:t xml:space="preserve">Информация для заявителя о его праве подать жалобу на решения </w:t>
      </w:r>
      <w:r w:rsidRPr="004B6D82">
        <w:rPr>
          <w:sz w:val="28"/>
          <w:szCs w:val="28"/>
        </w:rPr>
        <w:br/>
        <w:t xml:space="preserve">и (или) действие (бездействие) администрации, отдела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администрации, 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порядке.</w:t>
      </w:r>
    </w:p>
    <w:p w14:paraId="029EFF0D" w14:textId="77777777" w:rsidR="003B29C0" w:rsidRPr="004B6D82" w:rsidRDefault="003B29C0" w:rsidP="003B29C0">
      <w:pPr>
        <w:autoSpaceDN w:val="0"/>
        <w:adjustRightInd w:val="0"/>
        <w:spacing w:line="240" w:lineRule="atLeast"/>
        <w:ind w:firstLine="53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ab/>
        <w:t xml:space="preserve">Заявители имеют право на обжалование действий (бездействия) администрации, отдела </w:t>
      </w:r>
      <w:r>
        <w:rPr>
          <w:sz w:val="28"/>
          <w:szCs w:val="28"/>
        </w:rPr>
        <w:t xml:space="preserve">градостроительства и жилищно-коммунального хозяйства </w:t>
      </w:r>
      <w:proofErr w:type="gramStart"/>
      <w:r>
        <w:rPr>
          <w:sz w:val="28"/>
          <w:szCs w:val="28"/>
        </w:rPr>
        <w:t xml:space="preserve">администрации, </w:t>
      </w:r>
      <w:r w:rsidRPr="004B6D82">
        <w:rPr>
          <w:sz w:val="28"/>
          <w:szCs w:val="28"/>
        </w:rPr>
        <w:t xml:space="preserve"> организаций</w:t>
      </w:r>
      <w:proofErr w:type="gramEnd"/>
      <w:r w:rsidRPr="004B6D82">
        <w:rPr>
          <w:sz w:val="28"/>
          <w:szCs w:val="28"/>
        </w:rPr>
        <w:t>, указанных в части  1.1 статьи 16 Федерального закона «Об организации предоставления государственных  и муниципальных услуг», а так же их должностных лиц, муниципальных служащих, работников в досудебном (внесудебном) порядке.</w:t>
      </w:r>
    </w:p>
    <w:p w14:paraId="28AB37E4" w14:textId="77777777" w:rsidR="003B29C0" w:rsidRDefault="003B29C0" w:rsidP="003B29C0">
      <w:pPr>
        <w:autoSpaceDN w:val="0"/>
        <w:adjustRightInd w:val="0"/>
        <w:ind w:right="-3" w:firstLine="709"/>
        <w:contextualSpacing/>
        <w:jc w:val="both"/>
        <w:outlineLvl w:val="0"/>
        <w:rPr>
          <w:sz w:val="28"/>
          <w:szCs w:val="28"/>
        </w:rPr>
      </w:pPr>
      <w:r w:rsidRPr="004B6D82">
        <w:rPr>
          <w:sz w:val="28"/>
          <w:szCs w:val="28"/>
        </w:rPr>
        <w:t>5.2. Предмет жалобы.</w:t>
      </w:r>
    </w:p>
    <w:p w14:paraId="4B8BF913" w14:textId="77777777" w:rsidR="003B29C0" w:rsidRPr="004B6D82" w:rsidRDefault="003B29C0" w:rsidP="003B29C0">
      <w:pPr>
        <w:autoSpaceDN w:val="0"/>
        <w:adjustRightInd w:val="0"/>
        <w:ind w:right="-3" w:firstLine="709"/>
        <w:contextualSpacing/>
        <w:jc w:val="both"/>
        <w:outlineLvl w:val="0"/>
        <w:rPr>
          <w:sz w:val="28"/>
          <w:szCs w:val="28"/>
        </w:rPr>
      </w:pPr>
      <w:r w:rsidRPr="004B6D82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53DF372D" w14:textId="77777777" w:rsidR="003B29C0" w:rsidRPr="004B6D82" w:rsidRDefault="003B29C0" w:rsidP="003B29C0">
      <w:pPr>
        <w:numPr>
          <w:ilvl w:val="0"/>
          <w:numId w:val="4"/>
        </w:numPr>
        <w:tabs>
          <w:tab w:val="left" w:pos="0"/>
        </w:tabs>
        <w:autoSpaceDN w:val="0"/>
        <w:adjustRightInd w:val="0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нарушение срока регистрации заявления о предоставлении</w:t>
      </w:r>
      <w:r w:rsidRPr="004B6D82">
        <w:rPr>
          <w:sz w:val="28"/>
          <w:szCs w:val="28"/>
        </w:rPr>
        <w:br/>
        <w:t xml:space="preserve">муниципальной услуги, комплексного запроса; </w:t>
      </w:r>
    </w:p>
    <w:p w14:paraId="35549B0E" w14:textId="77777777" w:rsidR="003B29C0" w:rsidRPr="004B6D82" w:rsidRDefault="003B29C0" w:rsidP="003B29C0">
      <w:pPr>
        <w:numPr>
          <w:ilvl w:val="0"/>
          <w:numId w:val="4"/>
        </w:numPr>
        <w:tabs>
          <w:tab w:val="left" w:pos="709"/>
        </w:tabs>
        <w:autoSpaceDN w:val="0"/>
        <w:adjustRightInd w:val="0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lastRenderedPageBreak/>
        <w:t xml:space="preserve">нарушение отделом </w:t>
      </w:r>
      <w:bookmarkStart w:id="7" w:name="_Hlk67912244"/>
      <w:r>
        <w:rPr>
          <w:sz w:val="28"/>
          <w:szCs w:val="28"/>
        </w:rPr>
        <w:t>градостроительства и жилищно-коммунального хозяйства</w:t>
      </w:r>
      <w:bookmarkEnd w:id="7"/>
      <w:r w:rsidRPr="004B6D82">
        <w:rPr>
          <w:sz w:val="28"/>
          <w:szCs w:val="28"/>
        </w:rPr>
        <w:t xml:space="preserve"> администрации, должностным лицом, муниципальным </w:t>
      </w:r>
      <w:proofErr w:type="gramStart"/>
      <w:r w:rsidRPr="004B6D82">
        <w:rPr>
          <w:sz w:val="28"/>
          <w:szCs w:val="28"/>
        </w:rPr>
        <w:t>служащим,  срока</w:t>
      </w:r>
      <w:proofErr w:type="gramEnd"/>
      <w:r w:rsidRPr="004B6D82">
        <w:rPr>
          <w:sz w:val="28"/>
          <w:szCs w:val="28"/>
        </w:rPr>
        <w:t xml:space="preserve"> предоставления муниципальной услуги;</w:t>
      </w:r>
    </w:p>
    <w:p w14:paraId="09CD3C89" w14:textId="77777777" w:rsidR="003B29C0" w:rsidRPr="004B6D82" w:rsidRDefault="003B29C0" w:rsidP="003B29C0">
      <w:pPr>
        <w:numPr>
          <w:ilvl w:val="0"/>
          <w:numId w:val="4"/>
        </w:numPr>
        <w:tabs>
          <w:tab w:val="left" w:pos="0"/>
        </w:tabs>
        <w:autoSpaceDN w:val="0"/>
        <w:adjustRightInd w:val="0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требование у заявителя документов или информации либо</w:t>
      </w:r>
      <w:r w:rsidRPr="004B6D82">
        <w:rPr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2197FC15" w14:textId="77777777" w:rsidR="003B29C0" w:rsidRPr="004B6D82" w:rsidRDefault="003B29C0" w:rsidP="003B29C0">
      <w:pPr>
        <w:numPr>
          <w:ilvl w:val="0"/>
          <w:numId w:val="4"/>
        </w:numPr>
        <w:tabs>
          <w:tab w:val="left" w:pos="709"/>
        </w:tabs>
        <w:autoSpaceDN w:val="0"/>
        <w:adjustRightInd w:val="0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услуги, у заявителя;</w:t>
      </w:r>
    </w:p>
    <w:p w14:paraId="5EAE80D4" w14:textId="77777777" w:rsidR="003B29C0" w:rsidRPr="004B6D82" w:rsidRDefault="003B29C0" w:rsidP="003B29C0">
      <w:pPr>
        <w:numPr>
          <w:ilvl w:val="0"/>
          <w:numId w:val="4"/>
        </w:numPr>
        <w:tabs>
          <w:tab w:val="left" w:pos="0"/>
        </w:tabs>
        <w:autoSpaceDN w:val="0"/>
        <w:adjustRightInd w:val="0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отказ отдела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67911EA1" w14:textId="77777777" w:rsidR="003B29C0" w:rsidRPr="004B6D82" w:rsidRDefault="003B29C0" w:rsidP="003B29C0">
      <w:pPr>
        <w:numPr>
          <w:ilvl w:val="0"/>
          <w:numId w:val="4"/>
        </w:numPr>
        <w:tabs>
          <w:tab w:val="left" w:pos="0"/>
        </w:tabs>
        <w:autoSpaceDN w:val="0"/>
        <w:adjustRightInd w:val="0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4550E99E" w14:textId="77777777" w:rsidR="003B29C0" w:rsidRPr="004B6D82" w:rsidRDefault="003B29C0" w:rsidP="003B29C0">
      <w:pPr>
        <w:numPr>
          <w:ilvl w:val="0"/>
          <w:numId w:val="4"/>
        </w:numPr>
        <w:tabs>
          <w:tab w:val="left" w:pos="0"/>
        </w:tabs>
        <w:autoSpaceDN w:val="0"/>
        <w:adjustRightInd w:val="0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отдела 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администрации, предоставляющего муниципальную услугу, должностного лица </w:t>
      </w:r>
      <w:proofErr w:type="gramStart"/>
      <w:r w:rsidRPr="004B6D82">
        <w:rPr>
          <w:sz w:val="28"/>
          <w:szCs w:val="28"/>
        </w:rPr>
        <w:t>администрации,  в</w:t>
      </w:r>
      <w:proofErr w:type="gramEnd"/>
      <w:r w:rsidRPr="004B6D82">
        <w:rPr>
          <w:sz w:val="28"/>
          <w:szCs w:val="28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4C1F3827" w14:textId="77777777" w:rsidR="003B29C0" w:rsidRPr="004B6D82" w:rsidRDefault="003B29C0" w:rsidP="003B29C0">
      <w:pPr>
        <w:numPr>
          <w:ilvl w:val="0"/>
          <w:numId w:val="4"/>
        </w:numPr>
        <w:tabs>
          <w:tab w:val="left" w:pos="0"/>
        </w:tabs>
        <w:autoSpaceDN w:val="0"/>
        <w:adjustRightInd w:val="0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нарушение срока или порядка выдачи документов по результатам</w:t>
      </w:r>
      <w:r w:rsidRPr="004B6D82">
        <w:rPr>
          <w:sz w:val="28"/>
          <w:szCs w:val="28"/>
        </w:rPr>
        <w:br/>
        <w:t>предоставления муниципальной услуги;</w:t>
      </w:r>
    </w:p>
    <w:p w14:paraId="64B9FD44" w14:textId="77777777" w:rsidR="003B29C0" w:rsidRPr="004B6D82" w:rsidRDefault="003B29C0" w:rsidP="003B29C0">
      <w:pPr>
        <w:widowControl/>
        <w:numPr>
          <w:ilvl w:val="0"/>
          <w:numId w:val="4"/>
        </w:numPr>
        <w:autoSpaceDN w:val="0"/>
        <w:adjustRightInd w:val="0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приостановление отделом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4E361662" w14:textId="77777777" w:rsidR="003B29C0" w:rsidRPr="004B6D82" w:rsidRDefault="003B29C0" w:rsidP="003B29C0">
      <w:pPr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10) требование </w:t>
      </w:r>
      <w:r>
        <w:rPr>
          <w:sz w:val="28"/>
          <w:szCs w:val="28"/>
        </w:rPr>
        <w:t>отдела 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0C059109" w14:textId="77777777" w:rsidR="003B29C0" w:rsidRPr="004B6D82" w:rsidRDefault="003B29C0" w:rsidP="003B29C0">
      <w:pPr>
        <w:autoSpaceDN w:val="0"/>
        <w:adjustRightInd w:val="0"/>
        <w:ind w:right="-3" w:firstLine="709"/>
        <w:contextualSpacing/>
        <w:jc w:val="both"/>
        <w:outlineLvl w:val="0"/>
        <w:rPr>
          <w:sz w:val="28"/>
          <w:szCs w:val="28"/>
        </w:rPr>
      </w:pPr>
      <w:r w:rsidRPr="004B6D82">
        <w:rPr>
          <w:sz w:val="28"/>
          <w:szCs w:val="28"/>
        </w:rPr>
        <w:t>5.3.</w:t>
      </w:r>
      <w:r>
        <w:rPr>
          <w:sz w:val="28"/>
          <w:szCs w:val="28"/>
        </w:rPr>
        <w:t xml:space="preserve"> О</w:t>
      </w:r>
      <w:r w:rsidRPr="004B6D82">
        <w:rPr>
          <w:sz w:val="28"/>
          <w:szCs w:val="28"/>
        </w:rPr>
        <w:t xml:space="preserve">тдел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</w:t>
      </w:r>
      <w:r w:rsidRPr="004B6D82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Грачевского муниципального </w:t>
      </w:r>
      <w:proofErr w:type="gramStart"/>
      <w:r>
        <w:rPr>
          <w:sz w:val="28"/>
          <w:szCs w:val="28"/>
        </w:rPr>
        <w:t>округа</w:t>
      </w:r>
      <w:r w:rsidRPr="004B6D82">
        <w:rPr>
          <w:sz w:val="28"/>
          <w:szCs w:val="28"/>
        </w:rPr>
        <w:t xml:space="preserve">,   </w:t>
      </w:r>
      <w:proofErr w:type="gramEnd"/>
      <w:r w:rsidRPr="004B6D82">
        <w:rPr>
          <w:sz w:val="28"/>
          <w:szCs w:val="28"/>
        </w:rPr>
        <w:t>а также организации, указанные в части  1.1 статьи 16 Федерального закона № 210-ФЗ, и уполномоченные на рассмотрение жалобы лица, которым может быть направлена жалоба;</w:t>
      </w:r>
    </w:p>
    <w:p w14:paraId="4C99BB2B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Жалоба на действия специалистов отдела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 подается в отдел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 и рассматривается его руководителем.</w:t>
      </w:r>
    </w:p>
    <w:p w14:paraId="40AE439A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Жалоба на действия руководителя отдела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</w:t>
      </w:r>
      <w:proofErr w:type="gramStart"/>
      <w:r w:rsidRPr="004B6D82">
        <w:rPr>
          <w:sz w:val="28"/>
          <w:szCs w:val="28"/>
        </w:rPr>
        <w:t>администрации,  специалистов</w:t>
      </w:r>
      <w:proofErr w:type="gramEnd"/>
      <w:r w:rsidRPr="004B6D82">
        <w:rPr>
          <w:sz w:val="28"/>
          <w:szCs w:val="28"/>
        </w:rPr>
        <w:t xml:space="preserve"> администрации, подается в администрацию и рассматривается главой Грачевского муниципального округа Ставропольского края.</w:t>
      </w:r>
    </w:p>
    <w:p w14:paraId="786442C2" w14:textId="77777777" w:rsidR="003B29C0" w:rsidRPr="004B6D82" w:rsidRDefault="003B29C0" w:rsidP="003B29C0">
      <w:pPr>
        <w:autoSpaceDN w:val="0"/>
        <w:adjustRightInd w:val="0"/>
        <w:ind w:right="-3" w:firstLine="709"/>
        <w:contextualSpacing/>
        <w:jc w:val="both"/>
        <w:outlineLvl w:val="0"/>
        <w:rPr>
          <w:sz w:val="28"/>
          <w:szCs w:val="28"/>
        </w:rPr>
      </w:pPr>
      <w:r w:rsidRPr="004B6D82">
        <w:rPr>
          <w:sz w:val="28"/>
          <w:szCs w:val="28"/>
        </w:rPr>
        <w:t>5.4. Порядок подачи и рассмотрения жалобы;</w:t>
      </w:r>
    </w:p>
    <w:p w14:paraId="3962082F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Жалоба подается в письменной форме на бумажном носителе или </w:t>
      </w:r>
      <w:r w:rsidRPr="004B6D82">
        <w:rPr>
          <w:sz w:val="28"/>
          <w:szCs w:val="28"/>
        </w:rPr>
        <w:br/>
        <w:t>в электронной форме.</w:t>
      </w:r>
    </w:p>
    <w:p w14:paraId="00E0C8B9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spacing w:line="240" w:lineRule="atLeast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Жалоба может быть направлена по почте, через МФЦ, </w:t>
      </w:r>
      <w:r w:rsidRPr="004B6D82">
        <w:rPr>
          <w:sz w:val="28"/>
          <w:szCs w:val="28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gramStart"/>
      <w:r w:rsidRPr="004B6D82">
        <w:rPr>
          <w:sz w:val="28"/>
          <w:szCs w:val="28"/>
        </w:rPr>
        <w:t>администрации  Грачевского</w:t>
      </w:r>
      <w:proofErr w:type="gramEnd"/>
      <w:r w:rsidRPr="004B6D82">
        <w:rPr>
          <w:sz w:val="28"/>
          <w:szCs w:val="28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4A8105EC" w14:textId="7CE1444F" w:rsidR="003B29C0" w:rsidRPr="004B6D82" w:rsidRDefault="003B29C0" w:rsidP="003B29C0">
      <w:pPr>
        <w:spacing w:line="240" w:lineRule="atLeast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B6D82">
        <w:rPr>
          <w:spacing w:val="2"/>
          <w:sz w:val="28"/>
          <w:szCs w:val="28"/>
          <w:shd w:val="clear" w:color="auto" w:fill="FFFFFF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37328C">
        <w:rPr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="0037328C">
        <w:rPr>
          <w:spacing w:val="2"/>
          <w:sz w:val="28"/>
          <w:szCs w:val="28"/>
          <w:shd w:val="clear" w:color="auto" w:fill="FFFFFF"/>
        </w:rPr>
        <w:t xml:space="preserve">– </w:t>
      </w:r>
      <w:r w:rsidRPr="004B6D82">
        <w:rPr>
          <w:spacing w:val="2"/>
          <w:sz w:val="28"/>
          <w:szCs w:val="28"/>
          <w:shd w:val="clear" w:color="auto" w:fill="FFFFFF"/>
        </w:rPr>
        <w:t xml:space="preserve"> система</w:t>
      </w:r>
      <w:proofErr w:type="gramEnd"/>
      <w:r w:rsidRPr="004B6D82">
        <w:rPr>
          <w:spacing w:val="2"/>
          <w:sz w:val="28"/>
          <w:szCs w:val="28"/>
          <w:shd w:val="clear" w:color="auto" w:fill="FFFFFF"/>
        </w:rPr>
        <w:t xml:space="preserve"> досудебного обжалования).</w:t>
      </w:r>
    </w:p>
    <w:p w14:paraId="52CD08B9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spacing w:line="240" w:lineRule="atLeast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Жалоба должна содержать:</w:t>
      </w:r>
    </w:p>
    <w:p w14:paraId="1ED48C48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spacing w:line="240" w:lineRule="atLeast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наименование органа (отдел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администрации), наименование должности, фамилию, имя, отчество должностного лица, муниципального служащего отдела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администрации, решения и действия (бездействие) которых обжалуются;</w:t>
      </w:r>
    </w:p>
    <w:p w14:paraId="5B166F49" w14:textId="40BA5302" w:rsidR="003B29C0" w:rsidRPr="004B6D82" w:rsidRDefault="003B29C0" w:rsidP="003B29C0">
      <w:pPr>
        <w:tabs>
          <w:tab w:val="left" w:pos="709"/>
        </w:tabs>
        <w:autoSpaceDN w:val="0"/>
        <w:adjustRightInd w:val="0"/>
        <w:spacing w:line="235" w:lineRule="auto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фамилию, имя, отчество (последнее </w:t>
      </w:r>
      <w:r w:rsidR="0037328C">
        <w:rPr>
          <w:sz w:val="28"/>
          <w:szCs w:val="28"/>
        </w:rPr>
        <w:t xml:space="preserve">  </w:t>
      </w:r>
      <w:proofErr w:type="gramStart"/>
      <w:r w:rsidR="0037328C">
        <w:rPr>
          <w:sz w:val="28"/>
          <w:szCs w:val="28"/>
        </w:rPr>
        <w:t xml:space="preserve">– </w:t>
      </w:r>
      <w:r w:rsidRPr="004B6D82">
        <w:rPr>
          <w:sz w:val="28"/>
          <w:szCs w:val="28"/>
        </w:rPr>
        <w:t xml:space="preserve"> при</w:t>
      </w:r>
      <w:proofErr w:type="gramEnd"/>
      <w:r w:rsidRPr="004B6D82">
        <w:rPr>
          <w:sz w:val="28"/>
          <w:szCs w:val="28"/>
        </w:rPr>
        <w:t xml:space="preserve"> наличии), сведения о месте жительства заявителя </w:t>
      </w:r>
      <w:r w:rsidR="0037328C">
        <w:rPr>
          <w:sz w:val="28"/>
          <w:szCs w:val="28"/>
        </w:rPr>
        <w:t xml:space="preserve">  – </w:t>
      </w:r>
      <w:r w:rsidRPr="004B6D82">
        <w:rPr>
          <w:sz w:val="28"/>
          <w:szCs w:val="28"/>
        </w:rPr>
        <w:t xml:space="preserve"> физического лица либо наименование, сведения</w:t>
      </w:r>
      <w:r w:rsidRPr="004B6D82">
        <w:rPr>
          <w:sz w:val="28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4B6D82">
        <w:rPr>
          <w:sz w:val="28"/>
          <w:szCs w:val="28"/>
        </w:rPr>
        <w:br/>
        <w:t>и почтовый адрес, по которым должен быть направлен ответ заявителю;</w:t>
      </w:r>
    </w:p>
    <w:p w14:paraId="06B82827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spacing w:line="235" w:lineRule="auto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</w:t>
      </w:r>
      <w:proofErr w:type="gramStart"/>
      <w:r w:rsidRPr="004B6D82">
        <w:rPr>
          <w:sz w:val="28"/>
          <w:szCs w:val="28"/>
        </w:rPr>
        <w:t>администрации,  должностного</w:t>
      </w:r>
      <w:proofErr w:type="gramEnd"/>
      <w:r w:rsidRPr="004B6D82">
        <w:rPr>
          <w:sz w:val="28"/>
          <w:szCs w:val="28"/>
        </w:rPr>
        <w:t xml:space="preserve"> лица, муниципального служащего отдела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администрации, руководителя  отдела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>;</w:t>
      </w:r>
    </w:p>
    <w:p w14:paraId="61E91178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spacing w:line="235" w:lineRule="auto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Pr="004B6D82">
        <w:rPr>
          <w:sz w:val="28"/>
          <w:szCs w:val="28"/>
        </w:rPr>
        <w:br/>
        <w:t xml:space="preserve">и действием (бездействием) отдела </w:t>
      </w:r>
      <w:r>
        <w:rPr>
          <w:sz w:val="28"/>
          <w:szCs w:val="28"/>
        </w:rPr>
        <w:t>градостроительства и жилищно-</w:t>
      </w:r>
      <w:r>
        <w:rPr>
          <w:sz w:val="28"/>
          <w:szCs w:val="28"/>
        </w:rPr>
        <w:lastRenderedPageBreak/>
        <w:t>коммунального хозяйства</w:t>
      </w:r>
      <w:r w:rsidRPr="004B6D82">
        <w:rPr>
          <w:sz w:val="28"/>
          <w:szCs w:val="28"/>
        </w:rPr>
        <w:t xml:space="preserve"> </w:t>
      </w:r>
      <w:proofErr w:type="gramStart"/>
      <w:r w:rsidRPr="004B6D82">
        <w:rPr>
          <w:sz w:val="28"/>
          <w:szCs w:val="28"/>
        </w:rPr>
        <w:t>администрации,  должностного</w:t>
      </w:r>
      <w:proofErr w:type="gramEnd"/>
      <w:r w:rsidRPr="004B6D82">
        <w:rPr>
          <w:sz w:val="28"/>
          <w:szCs w:val="28"/>
        </w:rPr>
        <w:t xml:space="preserve"> лица, муниципального служащего </w:t>
      </w:r>
      <w:r>
        <w:rPr>
          <w:sz w:val="28"/>
          <w:szCs w:val="28"/>
        </w:rPr>
        <w:t>отдела 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администрации, руководителя отдела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администрации. Заявителем могут быть представлены документы (при наличии), подтверждающие доводы заявителя, либо их копии.</w:t>
      </w:r>
    </w:p>
    <w:p w14:paraId="4550165D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spacing w:line="235" w:lineRule="auto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5.5. Сроки рассмотрения жалобы;</w:t>
      </w:r>
    </w:p>
    <w:p w14:paraId="2C76CB99" w14:textId="3D15BCE4" w:rsidR="003B29C0" w:rsidRPr="004B6D82" w:rsidRDefault="003B29C0" w:rsidP="003B29C0">
      <w:pPr>
        <w:tabs>
          <w:tab w:val="left" w:pos="709"/>
        </w:tabs>
        <w:autoSpaceDN w:val="0"/>
        <w:adjustRightInd w:val="0"/>
        <w:spacing w:line="235" w:lineRule="auto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7328C">
        <w:rPr>
          <w:sz w:val="28"/>
          <w:szCs w:val="28"/>
        </w:rPr>
        <w:t xml:space="preserve">  – </w:t>
      </w:r>
      <w:r w:rsidRPr="004B6D82">
        <w:rPr>
          <w:sz w:val="28"/>
          <w:szCs w:val="28"/>
        </w:rPr>
        <w:t xml:space="preserve"> в течение пяти рабочих дней со дня ее регистрации.</w:t>
      </w:r>
    </w:p>
    <w:p w14:paraId="646D6FF1" w14:textId="77777777" w:rsidR="003B29C0" w:rsidRPr="004B6D82" w:rsidRDefault="003B29C0" w:rsidP="003B29C0">
      <w:pPr>
        <w:autoSpaceDN w:val="0"/>
        <w:adjustRightInd w:val="0"/>
        <w:ind w:right="-3" w:firstLine="709"/>
        <w:contextualSpacing/>
        <w:jc w:val="both"/>
        <w:outlineLvl w:val="0"/>
        <w:rPr>
          <w:sz w:val="28"/>
          <w:szCs w:val="28"/>
        </w:rPr>
      </w:pPr>
      <w:r w:rsidRPr="004B6D82">
        <w:rPr>
          <w:sz w:val="28"/>
          <w:szCs w:val="28"/>
        </w:rPr>
        <w:t>5.6. Результат рассмотрения жалобы;</w:t>
      </w:r>
    </w:p>
    <w:p w14:paraId="556C55B4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spacing w:line="240" w:lineRule="atLeast"/>
        <w:ind w:right="-6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3820BC79" w14:textId="77777777" w:rsidR="003B29C0" w:rsidRPr="004B6D82" w:rsidRDefault="003B29C0" w:rsidP="003B29C0">
      <w:pPr>
        <w:numPr>
          <w:ilvl w:val="0"/>
          <w:numId w:val="5"/>
        </w:numPr>
        <w:tabs>
          <w:tab w:val="left" w:pos="709"/>
          <w:tab w:val="left" w:pos="1134"/>
        </w:tabs>
        <w:autoSpaceDN w:val="0"/>
        <w:adjustRightInd w:val="0"/>
        <w:spacing w:line="240" w:lineRule="atLeast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4B6D82">
        <w:rPr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5AEB3EE1" w14:textId="77777777" w:rsidR="003B29C0" w:rsidRPr="004B6D82" w:rsidRDefault="003B29C0" w:rsidP="003B29C0">
      <w:pPr>
        <w:numPr>
          <w:ilvl w:val="0"/>
          <w:numId w:val="5"/>
        </w:numPr>
        <w:tabs>
          <w:tab w:val="left" w:pos="709"/>
          <w:tab w:val="left" w:pos="1134"/>
        </w:tabs>
        <w:autoSpaceDN w:val="0"/>
        <w:adjustRightInd w:val="0"/>
        <w:spacing w:line="240" w:lineRule="atLeast"/>
        <w:ind w:left="0"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отказ в удовлетворении жалобы.</w:t>
      </w:r>
    </w:p>
    <w:p w14:paraId="0DD81E2D" w14:textId="77777777" w:rsidR="003B29C0" w:rsidRPr="004B6D82" w:rsidRDefault="003B29C0" w:rsidP="003B29C0">
      <w:pPr>
        <w:autoSpaceDN w:val="0"/>
        <w:adjustRightInd w:val="0"/>
        <w:ind w:right="-3" w:firstLine="709"/>
        <w:contextualSpacing/>
        <w:jc w:val="both"/>
        <w:outlineLvl w:val="0"/>
        <w:rPr>
          <w:sz w:val="28"/>
          <w:szCs w:val="28"/>
        </w:rPr>
      </w:pPr>
      <w:r w:rsidRPr="004B6D82">
        <w:rPr>
          <w:sz w:val="28"/>
          <w:szCs w:val="28"/>
        </w:rPr>
        <w:t>5.7. Порядок информирования заявителя о результатах рассмотрения жалобы;</w:t>
      </w:r>
    </w:p>
    <w:p w14:paraId="370A4F0F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2187BA75" w14:textId="77777777" w:rsidR="003B29C0" w:rsidRPr="004B6D82" w:rsidRDefault="003B29C0" w:rsidP="003B29C0">
      <w:pPr>
        <w:autoSpaceDN w:val="0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</w:t>
      </w:r>
      <w:proofErr w:type="gramStart"/>
      <w:r w:rsidRPr="004B6D82">
        <w:rPr>
          <w:sz w:val="28"/>
          <w:szCs w:val="28"/>
        </w:rPr>
        <w:t>администрации,  в</w:t>
      </w:r>
      <w:proofErr w:type="gramEnd"/>
      <w:r w:rsidRPr="004B6D82">
        <w:rPr>
          <w:sz w:val="28"/>
          <w:szCs w:val="28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F08E355" w14:textId="77777777" w:rsidR="003B29C0" w:rsidRPr="004B6D82" w:rsidRDefault="003B29C0" w:rsidP="003B29C0">
      <w:pPr>
        <w:autoSpaceDN w:val="0"/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В случае </w:t>
      </w:r>
      <w:proofErr w:type="gramStart"/>
      <w:r w:rsidRPr="004B6D82">
        <w:rPr>
          <w:sz w:val="28"/>
          <w:szCs w:val="28"/>
        </w:rPr>
        <w:t>признания жалобы</w:t>
      </w:r>
      <w:proofErr w:type="gramEnd"/>
      <w:r w:rsidRPr="004B6D82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30622FF" w14:textId="77777777" w:rsidR="003B29C0" w:rsidRPr="004B6D82" w:rsidRDefault="003B29C0" w:rsidP="003B29C0">
      <w:pPr>
        <w:tabs>
          <w:tab w:val="left" w:pos="709"/>
        </w:tabs>
        <w:ind w:firstLine="708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</w:t>
      </w:r>
      <w:r w:rsidRPr="004B6D82">
        <w:rPr>
          <w:sz w:val="28"/>
          <w:szCs w:val="28"/>
        </w:rPr>
        <w:lastRenderedPageBreak/>
        <w:t>рассмотрению жалоб, незамедлительно направляют имеющиеся материалы             в органы прокуратуры.</w:t>
      </w:r>
    </w:p>
    <w:p w14:paraId="5D7978DC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5.8. Порядок обжалования решения по жалобе;</w:t>
      </w:r>
    </w:p>
    <w:p w14:paraId="181E832A" w14:textId="77777777" w:rsidR="003B29C0" w:rsidRPr="004B6D82" w:rsidRDefault="003B29C0" w:rsidP="003B29C0">
      <w:pPr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659AA3AB" w14:textId="77777777" w:rsidR="003B29C0" w:rsidRPr="004B6D82" w:rsidRDefault="003B29C0" w:rsidP="003B29C0">
      <w:pPr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7885C6E9" w14:textId="77777777" w:rsidR="003B29C0" w:rsidRPr="004B6D82" w:rsidRDefault="003B29C0" w:rsidP="003B29C0">
      <w:pPr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3F2CD926" w14:textId="77777777" w:rsidR="003B29C0" w:rsidRPr="004B6D82" w:rsidRDefault="003B29C0" w:rsidP="003B29C0">
      <w:pPr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36934E10" w14:textId="77777777" w:rsidR="003B29C0" w:rsidRPr="004B6D82" w:rsidRDefault="003B29C0" w:rsidP="003B29C0">
      <w:pPr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</w:t>
      </w:r>
      <w:proofErr w:type="gramStart"/>
      <w:r w:rsidRPr="004B6D82">
        <w:rPr>
          <w:sz w:val="28"/>
          <w:szCs w:val="28"/>
        </w:rPr>
        <w:t xml:space="preserve">должность,   </w:t>
      </w:r>
      <w:proofErr w:type="gramEnd"/>
      <w:r w:rsidRPr="004B6D82">
        <w:rPr>
          <w:sz w:val="28"/>
          <w:szCs w:val="28"/>
        </w:rPr>
        <w:t xml:space="preserve">                        и фамилию, имя, отчество и должность лица, которому могут быть обжалованы действия.</w:t>
      </w:r>
    </w:p>
    <w:p w14:paraId="4C268BB0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5.10. Способы информирования заявителя о порядке подачи                           и рассмотрения жалобы.</w:t>
      </w:r>
    </w:p>
    <w:p w14:paraId="7DC9AA89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Информация о порядке обжалования действий (бездействия</w:t>
      </w:r>
      <w:proofErr w:type="gramStart"/>
      <w:r w:rsidRPr="004B6D82">
        <w:rPr>
          <w:sz w:val="28"/>
          <w:szCs w:val="28"/>
        </w:rPr>
        <w:t>),  а</w:t>
      </w:r>
      <w:proofErr w:type="gramEnd"/>
      <w:r w:rsidRPr="004B6D82">
        <w:rPr>
          <w:sz w:val="28"/>
          <w:szCs w:val="28"/>
        </w:rPr>
        <w:t xml:space="preserve"> также решений отдела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администрации, должностных лиц,  </w:t>
      </w:r>
      <w:r>
        <w:rPr>
          <w:sz w:val="28"/>
          <w:szCs w:val="28"/>
        </w:rPr>
        <w:t>отдела 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администрации, размещается на информационных стендах в местах предоставления услуги в отделе </w:t>
      </w:r>
      <w:r>
        <w:rPr>
          <w:sz w:val="28"/>
          <w:szCs w:val="28"/>
        </w:rPr>
        <w:t>градостроительства и жилищно-коммунального хозяйства</w:t>
      </w:r>
      <w:r w:rsidRPr="004B6D82">
        <w:rPr>
          <w:sz w:val="28"/>
          <w:szCs w:val="28"/>
        </w:rPr>
        <w:t xml:space="preserve"> администрации, на официальном сайте администрации Грачевского муниципального округа, Едином портале, региональном портале.</w:t>
      </w:r>
    </w:p>
    <w:p w14:paraId="3CA0548A" w14:textId="77777777" w:rsidR="003B29C0" w:rsidRPr="004B6D82" w:rsidRDefault="003B29C0" w:rsidP="003B29C0">
      <w:pPr>
        <w:tabs>
          <w:tab w:val="left" w:pos="709"/>
        </w:tabs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6DD7F4E4" w14:textId="77777777" w:rsidR="003B29C0" w:rsidRDefault="003B29C0" w:rsidP="003B29C0">
      <w:pPr>
        <w:rPr>
          <w:rFonts w:eastAsia="Times New Roman"/>
          <w:color w:val="00000A"/>
          <w:sz w:val="24"/>
        </w:rPr>
      </w:pPr>
    </w:p>
    <w:p w14:paraId="10DAC8F7" w14:textId="77777777" w:rsidR="003B29C0" w:rsidRDefault="003B29C0" w:rsidP="003B29C0">
      <w:pPr>
        <w:pBdr>
          <w:bottom w:val="single" w:sz="4" w:space="1" w:color="auto"/>
        </w:pBdr>
        <w:rPr>
          <w:rFonts w:eastAsia="Times New Roman"/>
          <w:color w:val="00000A"/>
          <w:sz w:val="24"/>
        </w:rPr>
      </w:pPr>
    </w:p>
    <w:p w14:paraId="345C6234" w14:textId="77777777" w:rsidR="003C0249" w:rsidRPr="003C0249" w:rsidRDefault="003C0249" w:rsidP="003C02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240" w:lineRule="exact"/>
        <w:jc w:val="right"/>
        <w:rPr>
          <w:rFonts w:eastAsia="Times New Roman"/>
          <w:sz w:val="28"/>
          <w:szCs w:val="28"/>
          <w:lang w:eastAsia="ru-RU" w:bidi="en-US"/>
        </w:rPr>
      </w:pPr>
    </w:p>
    <w:p w14:paraId="573040C0" w14:textId="77777777" w:rsidR="00BF1109" w:rsidRDefault="00BF1109">
      <w:pPr>
        <w:rPr>
          <w:sz w:val="28"/>
          <w:szCs w:val="28"/>
        </w:rPr>
      </w:pPr>
    </w:p>
    <w:p w14:paraId="7130FA1C" w14:textId="77777777" w:rsidR="00BF1109" w:rsidRDefault="00BF1109">
      <w:pPr>
        <w:rPr>
          <w:sz w:val="28"/>
          <w:szCs w:val="28"/>
        </w:rPr>
      </w:pPr>
    </w:p>
    <w:p w14:paraId="7EF807BE" w14:textId="77777777" w:rsidR="00BF1109" w:rsidRDefault="00BF1109">
      <w:pPr>
        <w:rPr>
          <w:sz w:val="28"/>
          <w:szCs w:val="28"/>
        </w:rPr>
      </w:pPr>
    </w:p>
    <w:p w14:paraId="0C4E02BB" w14:textId="77777777" w:rsidR="00BF1109" w:rsidRDefault="00BF1109">
      <w:pPr>
        <w:rPr>
          <w:sz w:val="28"/>
          <w:szCs w:val="28"/>
        </w:rPr>
      </w:pPr>
    </w:p>
    <w:p w14:paraId="27CB7968" w14:textId="77777777" w:rsidR="00BF1109" w:rsidRDefault="00BF1109">
      <w:pPr>
        <w:rPr>
          <w:sz w:val="28"/>
          <w:szCs w:val="28"/>
        </w:rPr>
      </w:pPr>
    </w:p>
    <w:p w14:paraId="43FD4A78" w14:textId="77777777" w:rsidR="00BF1109" w:rsidRDefault="00BF1109">
      <w:pPr>
        <w:rPr>
          <w:sz w:val="28"/>
          <w:szCs w:val="28"/>
        </w:rPr>
      </w:pPr>
    </w:p>
    <w:p w14:paraId="671EC691" w14:textId="77777777" w:rsidR="00BF1109" w:rsidRDefault="00BF1109">
      <w:pPr>
        <w:rPr>
          <w:sz w:val="28"/>
          <w:szCs w:val="28"/>
        </w:rPr>
      </w:pPr>
    </w:p>
    <w:p w14:paraId="22B494E0" w14:textId="77777777" w:rsidR="00BF1109" w:rsidRDefault="00BF1109">
      <w:pPr>
        <w:rPr>
          <w:sz w:val="28"/>
          <w:szCs w:val="28"/>
        </w:rPr>
      </w:pPr>
    </w:p>
    <w:p w14:paraId="04C013F2" w14:textId="77777777" w:rsidR="00BF1109" w:rsidRDefault="00BF1109">
      <w:pPr>
        <w:rPr>
          <w:sz w:val="28"/>
          <w:szCs w:val="28"/>
        </w:rPr>
      </w:pPr>
    </w:p>
    <w:p w14:paraId="57C9D1BA" w14:textId="77777777" w:rsidR="00BF1109" w:rsidRDefault="00BF1109">
      <w:pPr>
        <w:rPr>
          <w:sz w:val="28"/>
          <w:szCs w:val="28"/>
        </w:rPr>
      </w:pPr>
    </w:p>
    <w:p w14:paraId="747FA9DA" w14:textId="77777777" w:rsidR="00BF1109" w:rsidRDefault="00BF1109">
      <w:pPr>
        <w:rPr>
          <w:sz w:val="28"/>
          <w:szCs w:val="28"/>
        </w:rPr>
      </w:pPr>
    </w:p>
    <w:p w14:paraId="60A415DE" w14:textId="77777777" w:rsidR="00BF1109" w:rsidRDefault="00BF1109">
      <w:pPr>
        <w:rPr>
          <w:sz w:val="28"/>
          <w:szCs w:val="28"/>
        </w:rPr>
      </w:pPr>
    </w:p>
    <w:p w14:paraId="11E7C14A" w14:textId="77777777" w:rsidR="00BF1109" w:rsidRDefault="00BF1109">
      <w:pPr>
        <w:rPr>
          <w:sz w:val="28"/>
          <w:szCs w:val="28"/>
        </w:rPr>
      </w:pPr>
    </w:p>
    <w:p w14:paraId="02EEECFB" w14:textId="77777777" w:rsidR="00BF1109" w:rsidRDefault="00BF1109">
      <w:pPr>
        <w:rPr>
          <w:sz w:val="28"/>
          <w:szCs w:val="28"/>
        </w:rPr>
      </w:pPr>
    </w:p>
    <w:p w14:paraId="23061C65" w14:textId="77777777" w:rsidR="00BF1109" w:rsidRDefault="00BF1109">
      <w:pPr>
        <w:rPr>
          <w:sz w:val="28"/>
          <w:szCs w:val="28"/>
        </w:rPr>
      </w:pPr>
    </w:p>
    <w:p w14:paraId="3C7C25E9" w14:textId="77777777" w:rsidR="00BF1109" w:rsidRDefault="00BF1109">
      <w:pPr>
        <w:sectPr w:rsidR="00BF1109" w:rsidSect="003B29C0">
          <w:headerReference w:type="default" r:id="rId19"/>
          <w:pgSz w:w="11906" w:h="16838"/>
          <w:pgMar w:top="851" w:right="851" w:bottom="851" w:left="1701" w:header="720" w:footer="720" w:gutter="0"/>
          <w:cols w:space="720"/>
          <w:titlePg/>
          <w:docGrid w:linePitch="360"/>
        </w:sectPr>
      </w:pPr>
    </w:p>
    <w:p w14:paraId="01C7369D" w14:textId="5F7003C6" w:rsidR="00BF1109" w:rsidRDefault="00FD70AC" w:rsidP="003C02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742971">
        <w:rPr>
          <w:sz w:val="28"/>
          <w:szCs w:val="28"/>
        </w:rPr>
        <w:t xml:space="preserve">              </w:t>
      </w:r>
      <w:r w:rsidR="00BF11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14:paraId="5286C5C7" w14:textId="63D8A871" w:rsidR="00BF1109" w:rsidRDefault="00BF1109" w:rsidP="003C0249">
      <w:pPr>
        <w:spacing w:line="240" w:lineRule="exact"/>
        <w:ind w:left="4956"/>
        <w:jc w:val="both"/>
      </w:pPr>
      <w:r>
        <w:rPr>
          <w:sz w:val="28"/>
          <w:szCs w:val="28"/>
        </w:rPr>
        <w:t xml:space="preserve">к административному регламенту </w:t>
      </w:r>
      <w:r w:rsidR="00742971" w:rsidRPr="009E050F">
        <w:rPr>
          <w:sz w:val="28"/>
          <w:szCs w:val="24"/>
        </w:rPr>
        <w:t>предоставления муниципальной услуги</w:t>
      </w:r>
      <w:r w:rsidR="00742971">
        <w:rPr>
          <w:sz w:val="28"/>
          <w:szCs w:val="24"/>
        </w:rPr>
        <w:t> </w:t>
      </w:r>
      <w:r>
        <w:rPr>
          <w:sz w:val="28"/>
          <w:szCs w:val="28"/>
        </w:rPr>
        <w:t>«Предоставление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</w:r>
    </w:p>
    <w:p w14:paraId="175E4B99" w14:textId="77777777" w:rsidR="00BF1109" w:rsidRDefault="00BF1109">
      <w:pPr>
        <w:pStyle w:val="ConsPlusTitle"/>
        <w:jc w:val="center"/>
      </w:pPr>
    </w:p>
    <w:p w14:paraId="1786F112" w14:textId="77777777" w:rsidR="00BF1109" w:rsidRDefault="00BF1109">
      <w:pPr>
        <w:tabs>
          <w:tab w:val="left" w:pos="5760"/>
        </w:tabs>
        <w:rPr>
          <w:rFonts w:eastAsia="SimSun"/>
          <w:sz w:val="28"/>
          <w:szCs w:val="28"/>
        </w:rPr>
      </w:pPr>
    </w:p>
    <w:p w14:paraId="2EDAF3C4" w14:textId="77777777" w:rsidR="00BF1109" w:rsidRDefault="00BF110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BF1109" w14:paraId="4C630422" w14:textId="77777777">
        <w:tc>
          <w:tcPr>
            <w:tcW w:w="5351" w:type="dxa"/>
            <w:shd w:val="clear" w:color="auto" w:fill="auto"/>
          </w:tcPr>
          <w:p w14:paraId="20C670D5" w14:textId="77777777" w:rsidR="00BF1109" w:rsidRDefault="00BF1109" w:rsidP="00FD70A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Главе  </w:t>
            </w:r>
            <w:r w:rsidR="00FD70AC">
              <w:rPr>
                <w:sz w:val="28"/>
                <w:szCs w:val="28"/>
              </w:rPr>
              <w:t>Грачевского</w:t>
            </w:r>
            <w:proofErr w:type="gramEnd"/>
            <w:r w:rsidR="00FD70AC">
              <w:rPr>
                <w:sz w:val="28"/>
                <w:szCs w:val="28"/>
              </w:rPr>
              <w:t xml:space="preserve"> муниципального округа </w:t>
            </w:r>
            <w:r>
              <w:rPr>
                <w:sz w:val="28"/>
                <w:szCs w:val="28"/>
              </w:rPr>
              <w:t>____________________________________</w:t>
            </w:r>
          </w:p>
          <w:p w14:paraId="77E371EB" w14:textId="77777777" w:rsidR="00BF1109" w:rsidRDefault="00BF1109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(Ф. И. О.)</w:t>
            </w:r>
          </w:p>
          <w:p w14:paraId="6B963CB4" w14:textId="77777777" w:rsidR="00BF1109" w:rsidRDefault="00BF110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от ___________________________________</w:t>
            </w:r>
          </w:p>
          <w:p w14:paraId="7DA3BACD" w14:textId="77777777" w:rsidR="00BF1109" w:rsidRDefault="00BF1109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(Ф.И.О. гражданина в родительном падеже) </w:t>
            </w:r>
          </w:p>
          <w:p w14:paraId="0D423C98" w14:textId="77777777" w:rsidR="00BF1109" w:rsidRDefault="00BF1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14:paraId="411B38E8" w14:textId="77777777" w:rsidR="00BF1109" w:rsidRDefault="00BF1109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</w:tbl>
    <w:p w14:paraId="0DA25CC1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0"/>
        <w:rPr>
          <w:spacing w:val="2"/>
          <w:sz w:val="28"/>
          <w:szCs w:val="28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Почтовый  адрес</w:t>
      </w:r>
      <w:proofErr w:type="gramEnd"/>
      <w:r>
        <w:rPr>
          <w:sz w:val="24"/>
          <w:szCs w:val="24"/>
        </w:rPr>
        <w:t>, телефон)</w:t>
      </w:r>
    </w:p>
    <w:p w14:paraId="28CD07C5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</w:t>
      </w:r>
    </w:p>
    <w:p w14:paraId="5CAFD81F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2"/>
          <w:sz w:val="28"/>
          <w:szCs w:val="28"/>
        </w:rPr>
      </w:pPr>
    </w:p>
    <w:p w14:paraId="61030902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Заявление (предложение, жалоба)</w:t>
      </w:r>
      <w:r>
        <w:rPr>
          <w:b/>
          <w:spacing w:val="2"/>
          <w:sz w:val="28"/>
          <w:szCs w:val="28"/>
        </w:rPr>
        <w:br/>
      </w:r>
    </w:p>
    <w:p w14:paraId="4C7D7335" w14:textId="77777777" w:rsidR="00BF1109" w:rsidRDefault="00BF1109">
      <w:pPr>
        <w:pBdr>
          <w:top w:val="single" w:sz="12" w:space="1" w:color="000000"/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14:paraId="03B99E29" w14:textId="77777777" w:rsidR="00BF1109" w:rsidRDefault="00BF1109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14:paraId="02F53F93" w14:textId="77777777" w:rsidR="00BF1109" w:rsidRDefault="00BF1109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14:paraId="1594921E" w14:textId="77777777" w:rsidR="00BF1109" w:rsidRDefault="00BF1109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14:paraId="7FB646B7" w14:textId="77777777" w:rsidR="00BF1109" w:rsidRDefault="00BF1109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14:paraId="0EC3C5B5" w14:textId="77777777" w:rsidR="00BF1109" w:rsidRDefault="00BF1109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14:paraId="07846189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Заявление (предложение, жалоба) пишется в произвольной форме</w:t>
      </w:r>
      <w:r>
        <w:rPr>
          <w:b/>
          <w:sz w:val="28"/>
          <w:szCs w:val="28"/>
        </w:rPr>
        <w:t>)</w:t>
      </w:r>
    </w:p>
    <w:p w14:paraId="7C9E81C2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7E4EA22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Ответ следует: выдать на руки, отправить по </w:t>
      </w:r>
      <w:proofErr w:type="gramStart"/>
      <w:r>
        <w:rPr>
          <w:spacing w:val="2"/>
          <w:sz w:val="28"/>
          <w:szCs w:val="28"/>
        </w:rPr>
        <w:t>почте  (</w:t>
      </w:r>
      <w:proofErr w:type="gramEnd"/>
      <w:r>
        <w:rPr>
          <w:spacing w:val="2"/>
          <w:sz w:val="28"/>
          <w:szCs w:val="28"/>
        </w:rPr>
        <w:t>нужное подчеркнуть).</w:t>
      </w:r>
    </w:p>
    <w:p w14:paraId="53F70187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14:paraId="46027674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_______________ ( ___________________)                              </w:t>
      </w:r>
    </w:p>
    <w:p w14:paraId="678714E2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       </w:t>
      </w:r>
      <w:r>
        <w:rPr>
          <w:spacing w:val="2"/>
          <w:sz w:val="24"/>
          <w:szCs w:val="24"/>
        </w:rPr>
        <w:t>(</w:t>
      </w:r>
      <w:proofErr w:type="gramStart"/>
      <w:r>
        <w:rPr>
          <w:spacing w:val="2"/>
          <w:sz w:val="24"/>
          <w:szCs w:val="24"/>
        </w:rPr>
        <w:t xml:space="preserve">подпись)   </w:t>
      </w:r>
      <w:proofErr w:type="gramEnd"/>
      <w:r>
        <w:rPr>
          <w:spacing w:val="2"/>
          <w:sz w:val="24"/>
          <w:szCs w:val="24"/>
        </w:rPr>
        <w:t xml:space="preserve">                         ФИО   </w:t>
      </w:r>
    </w:p>
    <w:p w14:paraId="44390CA6" w14:textId="77777777" w:rsidR="00BF1109" w:rsidRDefault="00BF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14:paraId="5BA72162" w14:textId="77777777" w:rsidR="00BF1109" w:rsidRDefault="00BF1109">
      <w:pPr>
        <w:jc w:val="center"/>
        <w:rPr>
          <w:spacing w:val="-3"/>
          <w:sz w:val="28"/>
          <w:szCs w:val="28"/>
        </w:rPr>
      </w:pPr>
      <w:r>
        <w:rPr>
          <w:spacing w:val="2"/>
          <w:sz w:val="28"/>
          <w:szCs w:val="28"/>
        </w:rPr>
        <w:t>Дата подачи заявления: «___</w:t>
      </w:r>
      <w:proofErr w:type="gramStart"/>
      <w:r>
        <w:rPr>
          <w:spacing w:val="2"/>
          <w:sz w:val="28"/>
          <w:szCs w:val="28"/>
        </w:rPr>
        <w:t>_»_</w:t>
      </w:r>
      <w:proofErr w:type="gramEnd"/>
      <w:r>
        <w:rPr>
          <w:spacing w:val="2"/>
          <w:sz w:val="28"/>
          <w:szCs w:val="28"/>
        </w:rPr>
        <w:t>__________________ 20__года</w:t>
      </w:r>
      <w:r>
        <w:rPr>
          <w:spacing w:val="-3"/>
          <w:sz w:val="28"/>
          <w:szCs w:val="28"/>
        </w:rPr>
        <w:t xml:space="preserve">         </w:t>
      </w:r>
    </w:p>
    <w:p w14:paraId="35B887B7" w14:textId="77777777" w:rsidR="00BF1109" w:rsidRDefault="00BF1109">
      <w:pPr>
        <w:jc w:val="center"/>
        <w:rPr>
          <w:spacing w:val="-3"/>
          <w:sz w:val="28"/>
          <w:szCs w:val="28"/>
        </w:rPr>
      </w:pPr>
    </w:p>
    <w:p w14:paraId="033B4C87" w14:textId="77777777" w:rsidR="00BF1109" w:rsidRDefault="00BF1109"/>
    <w:sectPr w:rsidR="00BF1109" w:rsidSect="000A5E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72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BC21" w14:textId="77777777" w:rsidR="0059722F" w:rsidRDefault="0059722F">
      <w:r>
        <w:separator/>
      </w:r>
    </w:p>
  </w:endnote>
  <w:endnote w:type="continuationSeparator" w:id="0">
    <w:p w14:paraId="31C5FA14" w14:textId="77777777" w:rsidR="0059722F" w:rsidRDefault="0059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D0C8" w14:textId="77777777" w:rsidR="00BF1109" w:rsidRDefault="00BF11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40F1" w14:textId="77777777" w:rsidR="00BF1109" w:rsidRDefault="00BF11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EC53" w14:textId="77777777" w:rsidR="00BF1109" w:rsidRDefault="00BF11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2127" w14:textId="77777777" w:rsidR="0059722F" w:rsidRDefault="0059722F">
      <w:r>
        <w:separator/>
      </w:r>
    </w:p>
  </w:footnote>
  <w:footnote w:type="continuationSeparator" w:id="0">
    <w:p w14:paraId="05C784EA" w14:textId="77777777" w:rsidR="0059722F" w:rsidRDefault="0059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5AE8" w14:textId="77777777" w:rsidR="003B29C0" w:rsidRDefault="00405EA4" w:rsidP="00461EF8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EF8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0CBD" w14:textId="77777777" w:rsidR="00BF1109" w:rsidRDefault="00BF11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50E" w14:textId="77777777" w:rsidR="00BF1109" w:rsidRDefault="00BF1109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E943" w14:textId="77777777" w:rsidR="00BF1109" w:rsidRDefault="00BF11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3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5A3"/>
    <w:rsid w:val="00077A0C"/>
    <w:rsid w:val="00085B02"/>
    <w:rsid w:val="00093E3D"/>
    <w:rsid w:val="000A5ED5"/>
    <w:rsid w:val="000A76E5"/>
    <w:rsid w:val="000B227C"/>
    <w:rsid w:val="000F2508"/>
    <w:rsid w:val="000F5DE3"/>
    <w:rsid w:val="0013659F"/>
    <w:rsid w:val="001A5281"/>
    <w:rsid w:val="00223D45"/>
    <w:rsid w:val="00242E81"/>
    <w:rsid w:val="00245D1F"/>
    <w:rsid w:val="002B6EA5"/>
    <w:rsid w:val="002C2CFF"/>
    <w:rsid w:val="002C622B"/>
    <w:rsid w:val="002C6CBA"/>
    <w:rsid w:val="002F4239"/>
    <w:rsid w:val="00355B52"/>
    <w:rsid w:val="0037328C"/>
    <w:rsid w:val="00377FFC"/>
    <w:rsid w:val="003811C3"/>
    <w:rsid w:val="003A6995"/>
    <w:rsid w:val="003B29C0"/>
    <w:rsid w:val="003C0249"/>
    <w:rsid w:val="003E6D37"/>
    <w:rsid w:val="00405EA4"/>
    <w:rsid w:val="00461EF8"/>
    <w:rsid w:val="00491DE8"/>
    <w:rsid w:val="004A06DB"/>
    <w:rsid w:val="00532F7A"/>
    <w:rsid w:val="0059722F"/>
    <w:rsid w:val="005A42EB"/>
    <w:rsid w:val="005C1AA1"/>
    <w:rsid w:val="005D34ED"/>
    <w:rsid w:val="006C5E4D"/>
    <w:rsid w:val="006D7940"/>
    <w:rsid w:val="006F2470"/>
    <w:rsid w:val="006F3220"/>
    <w:rsid w:val="0074088B"/>
    <w:rsid w:val="00742971"/>
    <w:rsid w:val="007B0F2F"/>
    <w:rsid w:val="007B797D"/>
    <w:rsid w:val="00844A57"/>
    <w:rsid w:val="008B4FBC"/>
    <w:rsid w:val="008C1F88"/>
    <w:rsid w:val="008C2654"/>
    <w:rsid w:val="009B69E8"/>
    <w:rsid w:val="00A05759"/>
    <w:rsid w:val="00A409D2"/>
    <w:rsid w:val="00A660F3"/>
    <w:rsid w:val="00AB0B98"/>
    <w:rsid w:val="00AF46F0"/>
    <w:rsid w:val="00B02FF6"/>
    <w:rsid w:val="00B233CE"/>
    <w:rsid w:val="00B636FE"/>
    <w:rsid w:val="00BF1109"/>
    <w:rsid w:val="00C265A3"/>
    <w:rsid w:val="00C90916"/>
    <w:rsid w:val="00D74C18"/>
    <w:rsid w:val="00DF3EB5"/>
    <w:rsid w:val="00E031D6"/>
    <w:rsid w:val="00E44F1E"/>
    <w:rsid w:val="00E547DC"/>
    <w:rsid w:val="00F3556C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637C48"/>
  <w15:docId w15:val="{77A3AEC2-6D92-4960-A159-3E3B4A47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D5"/>
    <w:pPr>
      <w:widowControl w:val="0"/>
      <w:autoSpaceDE w:val="0"/>
    </w:pPr>
    <w:rPr>
      <w:rFonts w:eastAsia="Calibri"/>
      <w:sz w:val="26"/>
      <w:szCs w:val="26"/>
      <w:lang w:eastAsia="zh-CN"/>
    </w:rPr>
  </w:style>
  <w:style w:type="paragraph" w:styleId="1">
    <w:name w:val="heading 1"/>
    <w:basedOn w:val="a"/>
    <w:next w:val="a"/>
    <w:qFormat/>
    <w:rsid w:val="000A5ED5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5E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rsid w:val="000A5ED5"/>
    <w:rPr>
      <w:rFonts w:ascii="Symbol" w:hAnsi="Symbol" w:cs="Symbol"/>
      <w:sz w:val="20"/>
    </w:rPr>
  </w:style>
  <w:style w:type="character" w:customStyle="1" w:styleId="WW8Num2z1">
    <w:name w:val="WW8Num2z1"/>
    <w:rsid w:val="000A5ED5"/>
    <w:rPr>
      <w:rFonts w:ascii="Courier New" w:hAnsi="Courier New" w:cs="Courier New"/>
      <w:sz w:val="20"/>
    </w:rPr>
  </w:style>
  <w:style w:type="character" w:customStyle="1" w:styleId="WW8Num2z2">
    <w:name w:val="WW8Num2z2"/>
    <w:rsid w:val="000A5ED5"/>
    <w:rPr>
      <w:rFonts w:ascii="Wingdings" w:hAnsi="Wingdings" w:cs="Wingdings"/>
      <w:sz w:val="20"/>
    </w:rPr>
  </w:style>
  <w:style w:type="character" w:customStyle="1" w:styleId="WW8Num3z0">
    <w:name w:val="WW8Num3z0"/>
    <w:rsid w:val="000A5ED5"/>
    <w:rPr>
      <w:rFonts w:ascii="Symbol" w:hAnsi="Symbol" w:cs="Symbol"/>
      <w:sz w:val="20"/>
    </w:rPr>
  </w:style>
  <w:style w:type="character" w:customStyle="1" w:styleId="WW8Num3z1">
    <w:name w:val="WW8Num3z1"/>
    <w:rsid w:val="000A5ED5"/>
    <w:rPr>
      <w:rFonts w:ascii="Courier New" w:hAnsi="Courier New" w:cs="Courier New"/>
      <w:sz w:val="20"/>
    </w:rPr>
  </w:style>
  <w:style w:type="character" w:customStyle="1" w:styleId="WW8Num3z2">
    <w:name w:val="WW8Num3z2"/>
    <w:rsid w:val="000A5ED5"/>
    <w:rPr>
      <w:rFonts w:ascii="Wingdings" w:hAnsi="Wingdings" w:cs="Wingdings"/>
      <w:sz w:val="20"/>
    </w:rPr>
  </w:style>
  <w:style w:type="character" w:customStyle="1" w:styleId="WW8Num4z0">
    <w:name w:val="WW8Num4z0"/>
    <w:rsid w:val="000A5ED5"/>
    <w:rPr>
      <w:rFonts w:ascii="Symbol" w:hAnsi="Symbol" w:cs="Symbol"/>
      <w:sz w:val="20"/>
    </w:rPr>
  </w:style>
  <w:style w:type="character" w:customStyle="1" w:styleId="WW8Num4z1">
    <w:name w:val="WW8Num4z1"/>
    <w:rsid w:val="000A5ED5"/>
    <w:rPr>
      <w:rFonts w:ascii="Courier New" w:hAnsi="Courier New" w:cs="Courier New"/>
      <w:sz w:val="20"/>
    </w:rPr>
  </w:style>
  <w:style w:type="character" w:customStyle="1" w:styleId="WW8Num4z2">
    <w:name w:val="WW8Num4z2"/>
    <w:rsid w:val="000A5ED5"/>
    <w:rPr>
      <w:rFonts w:ascii="Wingdings" w:hAnsi="Wingdings" w:cs="Wingdings"/>
      <w:sz w:val="20"/>
    </w:rPr>
  </w:style>
  <w:style w:type="character" w:customStyle="1" w:styleId="WW8Num5z0">
    <w:name w:val="WW8Num5z0"/>
    <w:rsid w:val="000A5ED5"/>
    <w:rPr>
      <w:rFonts w:ascii="Symbol" w:hAnsi="Symbol" w:cs="Symbol"/>
      <w:sz w:val="20"/>
    </w:rPr>
  </w:style>
  <w:style w:type="character" w:customStyle="1" w:styleId="WW8Num5z1">
    <w:name w:val="WW8Num5z1"/>
    <w:rsid w:val="000A5ED5"/>
    <w:rPr>
      <w:rFonts w:ascii="Courier New" w:hAnsi="Courier New" w:cs="Courier New"/>
      <w:sz w:val="20"/>
    </w:rPr>
  </w:style>
  <w:style w:type="character" w:customStyle="1" w:styleId="WW8Num5z2">
    <w:name w:val="WW8Num5z2"/>
    <w:rsid w:val="000A5ED5"/>
    <w:rPr>
      <w:rFonts w:ascii="Wingdings" w:hAnsi="Wingdings" w:cs="Wingdings"/>
      <w:sz w:val="20"/>
    </w:rPr>
  </w:style>
  <w:style w:type="character" w:customStyle="1" w:styleId="WW8Num6z0">
    <w:name w:val="WW8Num6z0"/>
    <w:rsid w:val="000A5ED5"/>
    <w:rPr>
      <w:rFonts w:ascii="Symbol" w:hAnsi="Symbol" w:cs="Symbol"/>
      <w:sz w:val="20"/>
    </w:rPr>
  </w:style>
  <w:style w:type="character" w:customStyle="1" w:styleId="WW8Num6z1">
    <w:name w:val="WW8Num6z1"/>
    <w:rsid w:val="000A5ED5"/>
    <w:rPr>
      <w:rFonts w:ascii="Courier New" w:hAnsi="Courier New" w:cs="Courier New"/>
      <w:sz w:val="20"/>
    </w:rPr>
  </w:style>
  <w:style w:type="character" w:customStyle="1" w:styleId="WW8Num6z2">
    <w:name w:val="WW8Num6z2"/>
    <w:rsid w:val="000A5ED5"/>
    <w:rPr>
      <w:rFonts w:ascii="Wingdings" w:hAnsi="Wingdings" w:cs="Wingdings"/>
      <w:sz w:val="20"/>
    </w:rPr>
  </w:style>
  <w:style w:type="character" w:customStyle="1" w:styleId="WW8Num7z0">
    <w:name w:val="WW8Num7z0"/>
    <w:rsid w:val="000A5ED5"/>
    <w:rPr>
      <w:rFonts w:ascii="Symbol" w:hAnsi="Symbol" w:cs="Symbol"/>
      <w:sz w:val="20"/>
    </w:rPr>
  </w:style>
  <w:style w:type="character" w:customStyle="1" w:styleId="WW8Num7z1">
    <w:name w:val="WW8Num7z1"/>
    <w:rsid w:val="000A5ED5"/>
    <w:rPr>
      <w:rFonts w:ascii="Courier New" w:hAnsi="Courier New" w:cs="Courier New"/>
      <w:sz w:val="20"/>
    </w:rPr>
  </w:style>
  <w:style w:type="character" w:customStyle="1" w:styleId="WW8Num7z2">
    <w:name w:val="WW8Num7z2"/>
    <w:rsid w:val="000A5ED5"/>
    <w:rPr>
      <w:rFonts w:ascii="Wingdings" w:hAnsi="Wingdings" w:cs="Wingdings"/>
      <w:sz w:val="20"/>
    </w:rPr>
  </w:style>
  <w:style w:type="character" w:customStyle="1" w:styleId="WW8Num8z0">
    <w:name w:val="WW8Num8z0"/>
    <w:rsid w:val="000A5ED5"/>
    <w:rPr>
      <w:rFonts w:ascii="Symbol" w:hAnsi="Symbol" w:cs="Symbol"/>
      <w:sz w:val="20"/>
    </w:rPr>
  </w:style>
  <w:style w:type="character" w:customStyle="1" w:styleId="WW8Num8z1">
    <w:name w:val="WW8Num8z1"/>
    <w:rsid w:val="000A5ED5"/>
    <w:rPr>
      <w:rFonts w:ascii="Courier New" w:hAnsi="Courier New" w:cs="Courier New"/>
      <w:sz w:val="20"/>
    </w:rPr>
  </w:style>
  <w:style w:type="character" w:customStyle="1" w:styleId="WW8Num8z2">
    <w:name w:val="WW8Num8z2"/>
    <w:rsid w:val="000A5ED5"/>
    <w:rPr>
      <w:rFonts w:ascii="Wingdings" w:hAnsi="Wingdings" w:cs="Wingdings"/>
      <w:sz w:val="20"/>
    </w:rPr>
  </w:style>
  <w:style w:type="character" w:customStyle="1" w:styleId="WW8Num9z0">
    <w:name w:val="WW8Num9z0"/>
    <w:rsid w:val="000A5ED5"/>
    <w:rPr>
      <w:rFonts w:cs="Times New Roman"/>
    </w:rPr>
  </w:style>
  <w:style w:type="character" w:customStyle="1" w:styleId="WW8Num10z0">
    <w:name w:val="WW8Num10z0"/>
    <w:rsid w:val="000A5ED5"/>
    <w:rPr>
      <w:rFonts w:ascii="Symbol" w:hAnsi="Symbol" w:cs="Symbol"/>
      <w:sz w:val="20"/>
    </w:rPr>
  </w:style>
  <w:style w:type="character" w:customStyle="1" w:styleId="WW8Num10z1">
    <w:name w:val="WW8Num10z1"/>
    <w:rsid w:val="000A5ED5"/>
    <w:rPr>
      <w:rFonts w:ascii="Courier New" w:hAnsi="Courier New" w:cs="Courier New"/>
      <w:sz w:val="20"/>
    </w:rPr>
  </w:style>
  <w:style w:type="character" w:customStyle="1" w:styleId="WW8Num10z2">
    <w:name w:val="WW8Num10z2"/>
    <w:rsid w:val="000A5ED5"/>
    <w:rPr>
      <w:rFonts w:ascii="Wingdings" w:hAnsi="Wingdings" w:cs="Wingdings"/>
      <w:sz w:val="20"/>
    </w:rPr>
  </w:style>
  <w:style w:type="character" w:customStyle="1" w:styleId="WW8Num12z0">
    <w:name w:val="WW8Num12z0"/>
    <w:rsid w:val="000A5ED5"/>
    <w:rPr>
      <w:rFonts w:ascii="Symbol" w:hAnsi="Symbol" w:cs="Symbol"/>
      <w:sz w:val="20"/>
    </w:rPr>
  </w:style>
  <w:style w:type="character" w:customStyle="1" w:styleId="WW8Num12z1">
    <w:name w:val="WW8Num12z1"/>
    <w:rsid w:val="000A5ED5"/>
    <w:rPr>
      <w:rFonts w:ascii="Courier New" w:hAnsi="Courier New" w:cs="Courier New"/>
      <w:sz w:val="20"/>
    </w:rPr>
  </w:style>
  <w:style w:type="character" w:customStyle="1" w:styleId="WW8Num12z2">
    <w:name w:val="WW8Num12z2"/>
    <w:rsid w:val="000A5ED5"/>
    <w:rPr>
      <w:rFonts w:ascii="Wingdings" w:hAnsi="Wingdings" w:cs="Wingdings"/>
      <w:sz w:val="20"/>
    </w:rPr>
  </w:style>
  <w:style w:type="character" w:customStyle="1" w:styleId="WW8Num13z0">
    <w:name w:val="WW8Num13z0"/>
    <w:rsid w:val="000A5ED5"/>
    <w:rPr>
      <w:rFonts w:ascii="Symbol" w:hAnsi="Symbol" w:cs="Symbol"/>
      <w:sz w:val="20"/>
    </w:rPr>
  </w:style>
  <w:style w:type="character" w:customStyle="1" w:styleId="WW8Num13z1">
    <w:name w:val="WW8Num13z1"/>
    <w:rsid w:val="000A5ED5"/>
    <w:rPr>
      <w:rFonts w:ascii="Courier New" w:hAnsi="Courier New" w:cs="Courier New"/>
      <w:sz w:val="20"/>
    </w:rPr>
  </w:style>
  <w:style w:type="character" w:customStyle="1" w:styleId="WW8Num13z2">
    <w:name w:val="WW8Num13z2"/>
    <w:rsid w:val="000A5ED5"/>
    <w:rPr>
      <w:rFonts w:ascii="Wingdings" w:hAnsi="Wingdings" w:cs="Wingdings"/>
      <w:sz w:val="20"/>
    </w:rPr>
  </w:style>
  <w:style w:type="character" w:customStyle="1" w:styleId="WW8Num14z0">
    <w:name w:val="WW8Num14z0"/>
    <w:rsid w:val="000A5ED5"/>
    <w:rPr>
      <w:rFonts w:ascii="Symbol" w:hAnsi="Symbol" w:cs="Symbol"/>
      <w:sz w:val="20"/>
    </w:rPr>
  </w:style>
  <w:style w:type="character" w:customStyle="1" w:styleId="WW8Num14z1">
    <w:name w:val="WW8Num14z1"/>
    <w:rsid w:val="000A5ED5"/>
    <w:rPr>
      <w:rFonts w:ascii="Courier New" w:hAnsi="Courier New" w:cs="Courier New"/>
      <w:sz w:val="20"/>
    </w:rPr>
  </w:style>
  <w:style w:type="character" w:customStyle="1" w:styleId="WW8Num14z2">
    <w:name w:val="WW8Num14z2"/>
    <w:rsid w:val="000A5ED5"/>
    <w:rPr>
      <w:rFonts w:ascii="Wingdings" w:hAnsi="Wingdings" w:cs="Wingdings"/>
      <w:sz w:val="20"/>
    </w:rPr>
  </w:style>
  <w:style w:type="character" w:customStyle="1" w:styleId="WW8Num15z0">
    <w:name w:val="WW8Num15z0"/>
    <w:rsid w:val="000A5ED5"/>
    <w:rPr>
      <w:rFonts w:ascii="Symbol" w:hAnsi="Symbol" w:cs="Symbol"/>
      <w:sz w:val="20"/>
    </w:rPr>
  </w:style>
  <w:style w:type="character" w:customStyle="1" w:styleId="WW8Num15z1">
    <w:name w:val="WW8Num15z1"/>
    <w:rsid w:val="000A5ED5"/>
    <w:rPr>
      <w:rFonts w:ascii="Courier New" w:hAnsi="Courier New" w:cs="Courier New"/>
      <w:sz w:val="20"/>
    </w:rPr>
  </w:style>
  <w:style w:type="character" w:customStyle="1" w:styleId="WW8Num15z2">
    <w:name w:val="WW8Num15z2"/>
    <w:rsid w:val="000A5ED5"/>
    <w:rPr>
      <w:rFonts w:ascii="Wingdings" w:hAnsi="Wingdings" w:cs="Wingdings"/>
      <w:sz w:val="20"/>
    </w:rPr>
  </w:style>
  <w:style w:type="character" w:customStyle="1" w:styleId="WW8Num16z0">
    <w:name w:val="WW8Num16z0"/>
    <w:rsid w:val="000A5ED5"/>
    <w:rPr>
      <w:rFonts w:ascii="Symbol" w:hAnsi="Symbol" w:cs="Symbol"/>
      <w:sz w:val="20"/>
    </w:rPr>
  </w:style>
  <w:style w:type="character" w:customStyle="1" w:styleId="WW8Num16z1">
    <w:name w:val="WW8Num16z1"/>
    <w:rsid w:val="000A5ED5"/>
    <w:rPr>
      <w:rFonts w:ascii="Courier New" w:hAnsi="Courier New" w:cs="Courier New"/>
      <w:sz w:val="20"/>
    </w:rPr>
  </w:style>
  <w:style w:type="character" w:customStyle="1" w:styleId="WW8Num16z2">
    <w:name w:val="WW8Num16z2"/>
    <w:rsid w:val="000A5ED5"/>
    <w:rPr>
      <w:rFonts w:ascii="Wingdings" w:hAnsi="Wingdings" w:cs="Wingdings"/>
      <w:sz w:val="20"/>
    </w:rPr>
  </w:style>
  <w:style w:type="character" w:customStyle="1" w:styleId="WW8Num17z0">
    <w:name w:val="WW8Num17z0"/>
    <w:rsid w:val="000A5ED5"/>
    <w:rPr>
      <w:rFonts w:ascii="Symbol" w:hAnsi="Symbol" w:cs="Symbol"/>
      <w:sz w:val="20"/>
    </w:rPr>
  </w:style>
  <w:style w:type="character" w:customStyle="1" w:styleId="WW8Num17z1">
    <w:name w:val="WW8Num17z1"/>
    <w:rsid w:val="000A5ED5"/>
    <w:rPr>
      <w:rFonts w:ascii="Courier New" w:hAnsi="Courier New" w:cs="Courier New"/>
      <w:sz w:val="20"/>
    </w:rPr>
  </w:style>
  <w:style w:type="character" w:customStyle="1" w:styleId="WW8Num17z2">
    <w:name w:val="WW8Num17z2"/>
    <w:rsid w:val="000A5ED5"/>
    <w:rPr>
      <w:rFonts w:ascii="Wingdings" w:hAnsi="Wingdings" w:cs="Wingdings"/>
      <w:sz w:val="20"/>
    </w:rPr>
  </w:style>
  <w:style w:type="character" w:customStyle="1" w:styleId="WW8Num18z0">
    <w:name w:val="WW8Num18z0"/>
    <w:rsid w:val="000A5ED5"/>
    <w:rPr>
      <w:rFonts w:ascii="Symbol" w:hAnsi="Symbol" w:cs="Symbol"/>
      <w:sz w:val="20"/>
    </w:rPr>
  </w:style>
  <w:style w:type="character" w:customStyle="1" w:styleId="WW8Num18z1">
    <w:name w:val="WW8Num18z1"/>
    <w:rsid w:val="000A5ED5"/>
    <w:rPr>
      <w:rFonts w:ascii="Courier New" w:hAnsi="Courier New" w:cs="Courier New"/>
      <w:sz w:val="20"/>
    </w:rPr>
  </w:style>
  <w:style w:type="character" w:customStyle="1" w:styleId="WW8Num18z2">
    <w:name w:val="WW8Num18z2"/>
    <w:rsid w:val="000A5ED5"/>
    <w:rPr>
      <w:rFonts w:ascii="Wingdings" w:hAnsi="Wingdings" w:cs="Wingdings"/>
      <w:sz w:val="20"/>
    </w:rPr>
  </w:style>
  <w:style w:type="character" w:customStyle="1" w:styleId="WW8Num19z0">
    <w:name w:val="WW8Num19z0"/>
    <w:rsid w:val="000A5ED5"/>
    <w:rPr>
      <w:rFonts w:ascii="Symbol" w:hAnsi="Symbol" w:cs="Symbol"/>
      <w:sz w:val="20"/>
    </w:rPr>
  </w:style>
  <w:style w:type="character" w:customStyle="1" w:styleId="WW8Num19z1">
    <w:name w:val="WW8Num19z1"/>
    <w:rsid w:val="000A5ED5"/>
    <w:rPr>
      <w:rFonts w:ascii="Courier New" w:hAnsi="Courier New" w:cs="Courier New"/>
      <w:sz w:val="20"/>
    </w:rPr>
  </w:style>
  <w:style w:type="character" w:customStyle="1" w:styleId="WW8Num19z2">
    <w:name w:val="WW8Num19z2"/>
    <w:rsid w:val="000A5ED5"/>
    <w:rPr>
      <w:rFonts w:ascii="Wingdings" w:hAnsi="Wingdings" w:cs="Wingdings"/>
      <w:sz w:val="20"/>
    </w:rPr>
  </w:style>
  <w:style w:type="character" w:customStyle="1" w:styleId="WW8Num20z0">
    <w:name w:val="WW8Num20z0"/>
    <w:rsid w:val="000A5ED5"/>
    <w:rPr>
      <w:rFonts w:ascii="Symbol" w:hAnsi="Symbol" w:cs="Symbol"/>
      <w:sz w:val="20"/>
    </w:rPr>
  </w:style>
  <w:style w:type="character" w:customStyle="1" w:styleId="WW8Num20z1">
    <w:name w:val="WW8Num20z1"/>
    <w:rsid w:val="000A5ED5"/>
    <w:rPr>
      <w:rFonts w:ascii="Courier New" w:hAnsi="Courier New" w:cs="Courier New"/>
      <w:sz w:val="20"/>
    </w:rPr>
  </w:style>
  <w:style w:type="character" w:customStyle="1" w:styleId="WW8Num20z2">
    <w:name w:val="WW8Num20z2"/>
    <w:rsid w:val="000A5ED5"/>
    <w:rPr>
      <w:rFonts w:ascii="Wingdings" w:hAnsi="Wingdings" w:cs="Wingdings"/>
      <w:sz w:val="20"/>
    </w:rPr>
  </w:style>
  <w:style w:type="character" w:customStyle="1" w:styleId="WW8Num21z0">
    <w:name w:val="WW8Num21z0"/>
    <w:rsid w:val="000A5ED5"/>
    <w:rPr>
      <w:rFonts w:ascii="Symbol" w:hAnsi="Symbol" w:cs="Symbol"/>
      <w:sz w:val="20"/>
    </w:rPr>
  </w:style>
  <w:style w:type="character" w:customStyle="1" w:styleId="WW8Num21z1">
    <w:name w:val="WW8Num21z1"/>
    <w:rsid w:val="000A5ED5"/>
    <w:rPr>
      <w:rFonts w:ascii="Courier New" w:hAnsi="Courier New" w:cs="Courier New"/>
      <w:sz w:val="20"/>
    </w:rPr>
  </w:style>
  <w:style w:type="character" w:customStyle="1" w:styleId="WW8Num21z2">
    <w:name w:val="WW8Num21z2"/>
    <w:rsid w:val="000A5ED5"/>
    <w:rPr>
      <w:rFonts w:ascii="Wingdings" w:hAnsi="Wingdings" w:cs="Wingdings"/>
      <w:sz w:val="20"/>
    </w:rPr>
  </w:style>
  <w:style w:type="character" w:customStyle="1" w:styleId="WW8Num22z0">
    <w:name w:val="WW8Num22z0"/>
    <w:rsid w:val="000A5ED5"/>
    <w:rPr>
      <w:rFonts w:ascii="Symbol" w:hAnsi="Symbol" w:cs="Symbol"/>
      <w:sz w:val="20"/>
    </w:rPr>
  </w:style>
  <w:style w:type="character" w:customStyle="1" w:styleId="WW8Num22z1">
    <w:name w:val="WW8Num22z1"/>
    <w:rsid w:val="000A5ED5"/>
    <w:rPr>
      <w:rFonts w:ascii="Courier New" w:hAnsi="Courier New" w:cs="Courier New"/>
      <w:sz w:val="20"/>
    </w:rPr>
  </w:style>
  <w:style w:type="character" w:customStyle="1" w:styleId="WW8Num22z2">
    <w:name w:val="WW8Num22z2"/>
    <w:rsid w:val="000A5ED5"/>
    <w:rPr>
      <w:rFonts w:ascii="Wingdings" w:hAnsi="Wingdings" w:cs="Wingdings"/>
      <w:sz w:val="20"/>
    </w:rPr>
  </w:style>
  <w:style w:type="character" w:customStyle="1" w:styleId="WW8Num23z0">
    <w:name w:val="WW8Num23z0"/>
    <w:rsid w:val="000A5ED5"/>
    <w:rPr>
      <w:b w:val="0"/>
      <w:sz w:val="24"/>
      <w:szCs w:val="24"/>
    </w:rPr>
  </w:style>
  <w:style w:type="character" w:customStyle="1" w:styleId="WW8Num24z0">
    <w:name w:val="WW8Num24z0"/>
    <w:rsid w:val="000A5ED5"/>
    <w:rPr>
      <w:rFonts w:ascii="Symbol" w:hAnsi="Symbol" w:cs="Symbol"/>
      <w:sz w:val="20"/>
    </w:rPr>
  </w:style>
  <w:style w:type="character" w:customStyle="1" w:styleId="WW8Num24z1">
    <w:name w:val="WW8Num24z1"/>
    <w:rsid w:val="000A5ED5"/>
    <w:rPr>
      <w:rFonts w:ascii="Courier New" w:hAnsi="Courier New" w:cs="Courier New"/>
      <w:sz w:val="20"/>
    </w:rPr>
  </w:style>
  <w:style w:type="character" w:customStyle="1" w:styleId="WW8Num24z2">
    <w:name w:val="WW8Num24z2"/>
    <w:rsid w:val="000A5ED5"/>
    <w:rPr>
      <w:rFonts w:ascii="Wingdings" w:hAnsi="Wingdings" w:cs="Wingdings"/>
      <w:sz w:val="20"/>
    </w:rPr>
  </w:style>
  <w:style w:type="character" w:customStyle="1" w:styleId="WW8Num25z0">
    <w:name w:val="WW8Num25z0"/>
    <w:rsid w:val="000A5ED5"/>
    <w:rPr>
      <w:rFonts w:ascii="Symbol" w:hAnsi="Symbol" w:cs="Symbol"/>
      <w:sz w:val="20"/>
    </w:rPr>
  </w:style>
  <w:style w:type="character" w:customStyle="1" w:styleId="WW8Num25z1">
    <w:name w:val="WW8Num25z1"/>
    <w:rsid w:val="000A5ED5"/>
    <w:rPr>
      <w:rFonts w:ascii="Courier New" w:hAnsi="Courier New" w:cs="Courier New"/>
      <w:sz w:val="20"/>
    </w:rPr>
  </w:style>
  <w:style w:type="character" w:customStyle="1" w:styleId="WW8Num25z2">
    <w:name w:val="WW8Num25z2"/>
    <w:rsid w:val="000A5ED5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0A5ED5"/>
  </w:style>
  <w:style w:type="character" w:customStyle="1" w:styleId="11">
    <w:name w:val="Заголовок 1 Знак"/>
    <w:rsid w:val="000A5ED5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rsid w:val="000A5ED5"/>
    <w:rPr>
      <w:b/>
      <w:color w:val="000080"/>
    </w:rPr>
  </w:style>
  <w:style w:type="character" w:customStyle="1" w:styleId="a4">
    <w:name w:val="Гипертекстовая ссылка"/>
    <w:rsid w:val="000A5ED5"/>
    <w:rPr>
      <w:rFonts w:cs="Times New Roman"/>
      <w:b/>
      <w:bCs/>
      <w:color w:val="008000"/>
    </w:rPr>
  </w:style>
  <w:style w:type="character" w:customStyle="1" w:styleId="a5">
    <w:name w:val="Текст выноски Знак"/>
    <w:rsid w:val="000A5ED5"/>
    <w:rPr>
      <w:rFonts w:ascii="Tahoma" w:hAnsi="Tahoma" w:cs="Tahoma"/>
      <w:sz w:val="16"/>
      <w:szCs w:val="16"/>
    </w:rPr>
  </w:style>
  <w:style w:type="character" w:styleId="a6">
    <w:name w:val="Hyperlink"/>
    <w:rsid w:val="000A5ED5"/>
    <w:rPr>
      <w:rFonts w:cs="Times New Roman"/>
      <w:color w:val="0000FF"/>
      <w:u w:val="single"/>
    </w:rPr>
  </w:style>
  <w:style w:type="character" w:customStyle="1" w:styleId="3">
    <w:name w:val="Основной текст с отступом 3 Знак"/>
    <w:rsid w:val="000A5ED5"/>
    <w:rPr>
      <w:rFonts w:cs="Times New Roman"/>
      <w:sz w:val="24"/>
      <w:szCs w:val="24"/>
    </w:rPr>
  </w:style>
  <w:style w:type="character" w:customStyle="1" w:styleId="31">
    <w:name w:val="Основной текст с отступом 3 Знак1"/>
    <w:rsid w:val="000A5ED5"/>
    <w:rPr>
      <w:rFonts w:eastAsia="Times New Roman" w:cs="Times New Roman"/>
      <w:sz w:val="16"/>
      <w:szCs w:val="16"/>
    </w:rPr>
  </w:style>
  <w:style w:type="character" w:customStyle="1" w:styleId="a7">
    <w:name w:val="Верхний колонтитул Знак"/>
    <w:uiPriority w:val="99"/>
    <w:rsid w:val="000A5ED5"/>
    <w:rPr>
      <w:rFonts w:eastAsia="Times New Roman" w:cs="Times New Roman"/>
      <w:sz w:val="26"/>
      <w:szCs w:val="26"/>
    </w:rPr>
  </w:style>
  <w:style w:type="character" w:customStyle="1" w:styleId="a8">
    <w:name w:val="Нижний колонтитул Знак"/>
    <w:rsid w:val="000A5ED5"/>
    <w:rPr>
      <w:rFonts w:eastAsia="Times New Roman" w:cs="Times New Roman"/>
      <w:sz w:val="26"/>
      <w:szCs w:val="26"/>
    </w:rPr>
  </w:style>
  <w:style w:type="character" w:customStyle="1" w:styleId="2">
    <w:name w:val="Основной текст (2)_"/>
    <w:rsid w:val="000A5ED5"/>
    <w:rPr>
      <w:rFonts w:cs="Times New Roman"/>
      <w:shd w:val="clear" w:color="auto" w:fill="FFFFFF"/>
    </w:rPr>
  </w:style>
  <w:style w:type="character" w:customStyle="1" w:styleId="FontStyle13">
    <w:name w:val="Font Style13"/>
    <w:rsid w:val="000A5ED5"/>
    <w:rPr>
      <w:rFonts w:ascii="Times New Roman" w:hAnsi="Times New Roman" w:cs="Times New Roman"/>
      <w:sz w:val="26"/>
    </w:rPr>
  </w:style>
  <w:style w:type="character" w:customStyle="1" w:styleId="a9">
    <w:name w:val="Основной текст Знак"/>
    <w:rsid w:val="000A5ED5"/>
    <w:rPr>
      <w:rFonts w:eastAsia="Times New Roman" w:cs="Times New Roman"/>
      <w:sz w:val="26"/>
      <w:szCs w:val="26"/>
    </w:rPr>
  </w:style>
  <w:style w:type="character" w:customStyle="1" w:styleId="ng-scope">
    <w:name w:val="ng-scope"/>
    <w:basedOn w:val="10"/>
    <w:rsid w:val="000A5ED5"/>
  </w:style>
  <w:style w:type="character" w:customStyle="1" w:styleId="apple-converted-space">
    <w:name w:val="apple-converted-space"/>
    <w:basedOn w:val="10"/>
    <w:rsid w:val="000A5ED5"/>
  </w:style>
  <w:style w:type="character" w:customStyle="1" w:styleId="ConsPlusNormal">
    <w:name w:val="ConsPlusNormal Знак"/>
    <w:rsid w:val="000A5ED5"/>
    <w:rPr>
      <w:rFonts w:ascii="Arial" w:hAnsi="Arial" w:cs="Arial"/>
      <w:lang w:val="ru-RU" w:bidi="ar-SA"/>
    </w:rPr>
  </w:style>
  <w:style w:type="character" w:customStyle="1" w:styleId="aa">
    <w:name w:val="Основной текст с отступом Знак"/>
    <w:rsid w:val="000A5ED5"/>
    <w:rPr>
      <w:sz w:val="26"/>
      <w:szCs w:val="26"/>
    </w:rPr>
  </w:style>
  <w:style w:type="character" w:customStyle="1" w:styleId="HTML">
    <w:name w:val="Стандартный HTML Знак"/>
    <w:rsid w:val="000A5ED5"/>
    <w:rPr>
      <w:rFonts w:ascii="Courier New" w:eastAsia="Times New Roman" w:hAnsi="Courier New" w:cs="Courier New"/>
      <w:lang w:eastAsia="zh-CN"/>
    </w:rPr>
  </w:style>
  <w:style w:type="paragraph" w:customStyle="1" w:styleId="12">
    <w:name w:val="Заголовок1"/>
    <w:basedOn w:val="a"/>
    <w:next w:val="ab"/>
    <w:rsid w:val="000A5E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0A5ED5"/>
    <w:pPr>
      <w:spacing w:after="120"/>
    </w:pPr>
  </w:style>
  <w:style w:type="paragraph" w:styleId="ac">
    <w:name w:val="List"/>
    <w:basedOn w:val="ab"/>
    <w:rsid w:val="000A5ED5"/>
    <w:rPr>
      <w:rFonts w:cs="Mangal"/>
    </w:rPr>
  </w:style>
  <w:style w:type="paragraph" w:styleId="ad">
    <w:name w:val="caption"/>
    <w:basedOn w:val="a"/>
    <w:qFormat/>
    <w:rsid w:val="000A5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A5ED5"/>
    <w:pPr>
      <w:suppressLineNumbers/>
    </w:pPr>
    <w:rPr>
      <w:rFonts w:cs="Mangal"/>
    </w:rPr>
  </w:style>
  <w:style w:type="paragraph" w:customStyle="1" w:styleId="ae">
    <w:name w:val="Комментарий"/>
    <w:basedOn w:val="a"/>
    <w:next w:val="a"/>
    <w:rsid w:val="000A5ED5"/>
    <w:pPr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">
    <w:name w:val="Нормальный (таблица)"/>
    <w:basedOn w:val="a"/>
    <w:next w:val="a"/>
    <w:rsid w:val="000A5ED5"/>
    <w:pPr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0A5ED5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rsid w:val="000A5ED5"/>
    <w:rPr>
      <w:rFonts w:ascii="Arial" w:hAnsi="Arial" w:cs="Arial"/>
      <w:sz w:val="24"/>
      <w:szCs w:val="24"/>
    </w:rPr>
  </w:style>
  <w:style w:type="paragraph" w:styleId="af2">
    <w:name w:val="Balloon Text"/>
    <w:basedOn w:val="a"/>
    <w:rsid w:val="000A5ED5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0A5ED5"/>
    <w:pPr>
      <w:widowControl/>
      <w:autoSpaceDE/>
      <w:ind w:firstLine="840"/>
      <w:jc w:val="both"/>
    </w:pPr>
    <w:rPr>
      <w:rFonts w:eastAsia="Times New Roman"/>
      <w:sz w:val="28"/>
      <w:szCs w:val="24"/>
    </w:rPr>
  </w:style>
  <w:style w:type="paragraph" w:customStyle="1" w:styleId="ConsPlusNormal0">
    <w:name w:val="ConsPlusNormal"/>
    <w:qFormat/>
    <w:rsid w:val="000A5ED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basedOn w:val="a"/>
    <w:next w:val="ConsPlusNormal0"/>
    <w:rsid w:val="000A5ED5"/>
    <w:pPr>
      <w:suppressAutoHyphens/>
    </w:pPr>
    <w:rPr>
      <w:rFonts w:ascii="Courier New" w:hAnsi="Courier New" w:cs="Courier New"/>
      <w:color w:val="000000"/>
      <w:sz w:val="20"/>
      <w:szCs w:val="20"/>
    </w:rPr>
  </w:style>
  <w:style w:type="paragraph" w:customStyle="1" w:styleId="14">
    <w:name w:val="Без интервала1"/>
    <w:rsid w:val="000A5ED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0A5ED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af3">
    <w:name w:val="header"/>
    <w:basedOn w:val="a"/>
    <w:uiPriority w:val="99"/>
    <w:rsid w:val="000A5ED5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0A5ED5"/>
    <w:pPr>
      <w:tabs>
        <w:tab w:val="center" w:pos="4677"/>
        <w:tab w:val="right" w:pos="9355"/>
      </w:tabs>
    </w:pPr>
  </w:style>
  <w:style w:type="paragraph" w:customStyle="1" w:styleId="20">
    <w:name w:val="Основной текст (2)"/>
    <w:basedOn w:val="a"/>
    <w:rsid w:val="000A5ED5"/>
    <w:pPr>
      <w:shd w:val="clear" w:color="auto" w:fill="FFFFFF"/>
      <w:autoSpaceDE/>
      <w:spacing w:line="322" w:lineRule="exact"/>
      <w:jc w:val="both"/>
    </w:pPr>
    <w:rPr>
      <w:rFonts w:eastAsia="Times New Roman"/>
      <w:sz w:val="28"/>
      <w:szCs w:val="28"/>
    </w:rPr>
  </w:style>
  <w:style w:type="paragraph" w:customStyle="1" w:styleId="15">
    <w:name w:val="Обычный1"/>
    <w:rsid w:val="000A5ED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5">
    <w:name w:val="Знак"/>
    <w:basedOn w:val="a"/>
    <w:rsid w:val="000A5ED5"/>
    <w:pPr>
      <w:widowControl/>
      <w:autoSpaceDE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paragraphstyle">
    <w:name w:val="[No paragraph style]"/>
    <w:rsid w:val="000A5ED5"/>
    <w:pPr>
      <w:suppressAutoHyphens/>
      <w:spacing w:line="288" w:lineRule="auto"/>
    </w:pPr>
    <w:rPr>
      <w:color w:val="000000"/>
      <w:sz w:val="24"/>
      <w:lang w:eastAsia="zh-CN"/>
    </w:rPr>
  </w:style>
  <w:style w:type="paragraph" w:styleId="af6">
    <w:name w:val="List Paragraph"/>
    <w:basedOn w:val="a"/>
    <w:qFormat/>
    <w:rsid w:val="000A5ED5"/>
    <w:pPr>
      <w:widowControl/>
      <w:autoSpaceDE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af7">
    <w:name w:val="Body Text Indent"/>
    <w:basedOn w:val="a"/>
    <w:rsid w:val="000A5ED5"/>
    <w:pPr>
      <w:spacing w:after="120"/>
      <w:ind w:left="283"/>
    </w:pPr>
  </w:style>
  <w:style w:type="paragraph" w:customStyle="1" w:styleId="consplusnormal1">
    <w:name w:val="consplusnormal"/>
    <w:basedOn w:val="a"/>
    <w:rsid w:val="000A5ED5"/>
    <w:pPr>
      <w:widowControl/>
      <w:suppressAutoHyphens/>
      <w:autoSpaceDE/>
      <w:spacing w:before="280" w:after="280"/>
    </w:pPr>
    <w:rPr>
      <w:rFonts w:eastAsia="Times New Roman"/>
      <w:sz w:val="24"/>
      <w:szCs w:val="24"/>
    </w:rPr>
  </w:style>
  <w:style w:type="paragraph" w:styleId="HTML0">
    <w:name w:val="HTML Preformatted"/>
    <w:basedOn w:val="a"/>
    <w:rsid w:val="000A5E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ind w:left="612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Содержимое таблицы"/>
    <w:basedOn w:val="a"/>
    <w:rsid w:val="000A5ED5"/>
    <w:pPr>
      <w:suppressLineNumbers/>
    </w:pPr>
  </w:style>
  <w:style w:type="paragraph" w:customStyle="1" w:styleId="af9">
    <w:name w:val="Заголовок таблицы"/>
    <w:basedOn w:val="af8"/>
    <w:rsid w:val="000A5ED5"/>
    <w:pPr>
      <w:jc w:val="center"/>
    </w:pPr>
    <w:rPr>
      <w:b/>
      <w:bCs/>
    </w:rPr>
  </w:style>
  <w:style w:type="paragraph" w:customStyle="1" w:styleId="16">
    <w:name w:val="Обычный (Интернет)1"/>
    <w:basedOn w:val="a"/>
    <w:uiPriority w:val="99"/>
    <w:rsid w:val="001A5281"/>
    <w:pPr>
      <w:widowControl/>
      <w:autoSpaceDE/>
      <w:spacing w:before="280" w:after="119"/>
    </w:pPr>
    <w:rPr>
      <w:rFonts w:eastAsia="Times New Roman"/>
      <w:sz w:val="24"/>
      <w:szCs w:val="24"/>
    </w:rPr>
  </w:style>
  <w:style w:type="character" w:styleId="afa">
    <w:name w:val="Intense Emphasis"/>
    <w:uiPriority w:val="21"/>
    <w:qFormat/>
    <w:rsid w:val="00FD70AC"/>
    <w:rPr>
      <w:i/>
      <w:iCs/>
      <w:color w:val="4472C4"/>
    </w:rPr>
  </w:style>
  <w:style w:type="paragraph" w:styleId="afb">
    <w:name w:val="No Spacing"/>
    <w:link w:val="afc"/>
    <w:uiPriority w:val="1"/>
    <w:qFormat/>
    <w:rsid w:val="000A76E5"/>
    <w:pPr>
      <w:widowControl w:val="0"/>
      <w:autoSpaceDE w:val="0"/>
    </w:pPr>
    <w:rPr>
      <w:rFonts w:eastAsia="Calibri"/>
      <w:sz w:val="26"/>
      <w:szCs w:val="26"/>
      <w:lang w:eastAsia="zh-CN"/>
    </w:rPr>
  </w:style>
  <w:style w:type="character" w:customStyle="1" w:styleId="afc">
    <w:name w:val="Без интервала Знак"/>
    <w:link w:val="afb"/>
    <w:uiPriority w:val="1"/>
    <w:locked/>
    <w:rsid w:val="003B29C0"/>
    <w:rPr>
      <w:rFonts w:eastAsia="Calibri"/>
      <w:sz w:val="26"/>
      <w:szCs w:val="26"/>
      <w:lang w:eastAsia="zh-CN" w:bidi="ar-SA"/>
    </w:rPr>
  </w:style>
  <w:style w:type="character" w:styleId="afd">
    <w:name w:val="Unresolved Mention"/>
    <w:basedOn w:val="a0"/>
    <w:uiPriority w:val="99"/>
    <w:semiHidden/>
    <w:unhideWhenUsed/>
    <w:rsid w:val="002F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AA65C1FB27D8ED370BFC89DFB1F5E2CC1CF64EDB519DE82205B9828D91E77L" TargetMode="External"/><Relationship Id="rId18" Type="http://schemas.openxmlformats.org/officeDocument/2006/relationships/hyperlink" Target="consultantplus://offline/ref=5162BA95C0C903253722E8239927BEC65FCCB44922BF6248795ABE3940585AACCE26266EE84D0EA234B81BAAAF3E159D1657B1A770560C9106X4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adm-grmr@yandex.ru" TargetMode="External"/><Relationship Id="rId12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7" Type="http://schemas.openxmlformats.org/officeDocument/2006/relationships/hyperlink" Target="consultantplus://offline/ref=F288D04A8292D8C901A13A52B8A956DCD76F88D8F1971B2254C9633EFF9E222B27FEC9A82518B4547BC3096DFB4BAF6D491B9DC861A4B0F734f4J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grsk.ru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19E118C6AEC6A0D8941E0998AD80BA08E3F32D987998CE684560925E53ABD1B173E53F1A585FF932D9C664B9h263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dm-grmr@yandex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26.gosuslugi.ru" TargetMode="External"/><Relationship Id="rId14" Type="http://schemas.openxmlformats.org/officeDocument/2006/relationships/hyperlink" Target="consultantplus://offline/ref=2319E118C6AEC6A0D8941E0998AD80BA09E1F6229D7F98CE684560925E53ABD1B173E53F1A585FF932D9C664B9h263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9345</Words>
  <Characters>53271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лёха</dc:creator>
  <cp:lastModifiedBy>User4</cp:lastModifiedBy>
  <cp:revision>11</cp:revision>
  <cp:lastPrinted>2021-12-22T12:29:00Z</cp:lastPrinted>
  <dcterms:created xsi:type="dcterms:W3CDTF">2021-12-06T10:44:00Z</dcterms:created>
  <dcterms:modified xsi:type="dcterms:W3CDTF">2021-12-23T10:06:00Z</dcterms:modified>
</cp:coreProperties>
</file>